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03bf" w14:paraId="eff03bf" w:rsidRDefault="0001726C" w:rsidP="0001726C" w:rsidR="0001726C">
      <w:pPr>
        <w:jc w:val="right"/>
        <w15:collapsed w:val="false"/>
      </w:pPr>
    </w:p>
    <w:p w:rsidRDefault="009047D0" w:rsidP="009047D0" w:rsidR="009047D0">
      <w:pPr>
        <w:jc w:val="right"/>
      </w:pPr>
      <w:r>
        <w:t>Poslovni broj: 6 St-1276/18-8</w:t>
      </w:r>
    </w:p>
    <w:p w:rsidRDefault="009047D0" w:rsidP="009047D0" w:rsidR="009047D0">
      <w:pPr>
        <w:jc w:val="right"/>
      </w:pPr>
    </w:p>
    <w:p w:rsidRDefault="009047D0" w:rsidP="009047D0" w:rsidR="009047D0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47D0" w:rsidP="009047D0" w:rsidR="009047D0">
      <w:pPr>
        <w:jc w:val="both"/>
      </w:pPr>
    </w:p>
    <w:p w:rsidRDefault="009047D0" w:rsidP="009047D0" w:rsidR="009047D0">
      <w:pPr>
        <w:ind w:hanging="720" w:left="360"/>
        <w:jc w:val="both"/>
      </w:pPr>
      <w:r>
        <w:t xml:space="preserve">  Republika Hrvatska</w:t>
      </w:r>
    </w:p>
    <w:p w:rsidRDefault="009047D0" w:rsidP="009047D0" w:rsidR="009047D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9047D0" w:rsidP="009047D0" w:rsidR="009047D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9047D0" w:rsidP="009047D0" w:rsidR="009047D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</w:t>
      </w:r>
    </w:p>
    <w:p w:rsidRDefault="009047D0" w:rsidP="009047D0" w:rsidR="009047D0">
      <w:pPr>
        <w:jc w:val="center"/>
      </w:pPr>
      <w:r>
        <w:t>R E P U B L I K A  H R V A T S K A</w:t>
      </w:r>
    </w:p>
    <w:p w:rsidRDefault="009047D0" w:rsidP="009047D0" w:rsidR="009047D0">
      <w:pPr>
        <w:jc w:val="center"/>
      </w:pPr>
    </w:p>
    <w:p w:rsidRDefault="009047D0" w:rsidP="009047D0" w:rsidR="009047D0">
      <w:pPr>
        <w:jc w:val="center"/>
      </w:pPr>
      <w:r>
        <w:t>R J E Š E N J E</w:t>
      </w:r>
    </w:p>
    <w:p w:rsidRDefault="009047D0" w:rsidP="009047D0" w:rsidR="009047D0">
      <w:pPr>
        <w:pStyle w:val="Tijeloteksta"/>
        <w:jc w:val="center"/>
        <w:rPr>
          <w:b/>
          <w:bCs/>
        </w:rPr>
      </w:pPr>
      <w:r>
        <w:tab/>
      </w:r>
    </w:p>
    <w:p w:rsidRDefault="009047D0" w:rsidP="009047D0" w:rsidR="009047D0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9047D0">
        <w:t>FINA RC Osijek za otvaranje stečajnog postupka nad dužnikom</w:t>
      </w:r>
      <w:r w:rsidRPr="009047D0">
        <w:rPr>
          <w:b/>
        </w:rPr>
        <w:t>: SERAFIN d.o.o. Osijek, Miholjačka 1A, OIB: 71964020142, MBS: 030180602</w:t>
      </w:r>
      <w:r>
        <w:rPr>
          <w:b/>
        </w:rPr>
        <w:t xml:space="preserve">, </w:t>
      </w:r>
      <w:r>
        <w:t>dana 24. prosinca 2018. g.,</w:t>
      </w:r>
    </w:p>
    <w:p w:rsidRDefault="009047D0" w:rsidP="009047D0" w:rsidR="009047D0">
      <w:pPr>
        <w:tabs>
          <w:tab w:pos="1200" w:val="left"/>
        </w:tabs>
        <w:ind w:firstLine="708"/>
        <w:jc w:val="both"/>
      </w:pPr>
      <w:r>
        <w:tab/>
      </w:r>
    </w:p>
    <w:p w:rsidRDefault="009047D0" w:rsidP="009047D0" w:rsidR="009047D0">
      <w:pPr>
        <w:jc w:val="center"/>
      </w:pPr>
      <w:r>
        <w:t>r i j e š i o  j e</w:t>
      </w:r>
    </w:p>
    <w:p w:rsidRDefault="009047D0" w:rsidP="009047D0" w:rsidR="009047D0">
      <w:pPr>
        <w:jc w:val="center"/>
      </w:pPr>
    </w:p>
    <w:p w:rsidRDefault="009047D0" w:rsidP="009047D0" w:rsidR="009047D0">
      <w:pPr>
        <w:jc w:val="center"/>
      </w:pPr>
    </w:p>
    <w:p w:rsidRDefault="009047D0" w:rsidP="009047D0" w:rsidR="009047D0">
      <w:pPr>
        <w:ind w:hanging="709" w:left="709"/>
        <w:jc w:val="both"/>
      </w:pPr>
      <w:r>
        <w:t>I</w:t>
      </w:r>
      <w:r>
        <w:tab/>
        <w:t>Izriče se novčana kazna z.z. dužnicima  Draško Karadža, Zagreb, Ulica Koste Vojnovića 40, OIB: 69318553589 i Evelin Marincel Sršić, Bizovac, Kardinala Alojzija Stepinca 61, OIB: 93834157660 u iznosu od ukupno 5.000,00 kn.</w:t>
      </w:r>
    </w:p>
    <w:p w:rsidRDefault="009047D0" w:rsidP="009047D0" w:rsidR="009047D0">
      <w:pPr>
        <w:jc w:val="both"/>
      </w:pPr>
    </w:p>
    <w:p w:rsidRDefault="009047D0" w:rsidP="009047D0" w:rsidR="009047D0">
      <w:pPr>
        <w:pStyle w:val="Tijeloteksta"/>
        <w:ind w:hanging="720" w:left="720"/>
      </w:pPr>
      <w:r>
        <w:t>II</w:t>
      </w:r>
      <w:r>
        <w:tab/>
        <w:t xml:space="preserve">Nalaže se kažnjenim osobama z.z. dužnicima </w:t>
      </w:r>
      <w:r w:rsidRPr="009047D0">
        <w:t>Draško Karadža, Zagreb, Ulica Koste Vojnovića 40, OIB: 69318553589 i Evelin Marincel Sršić, Bizovac, Kardinala Alojzija Stepinca 61, OIB: 93834157660</w:t>
      </w:r>
      <w:r>
        <w:t>, da u roku od 8 (osam) dana od dana primitka ovog rješenja solidarno uplate  izrečenu kaznu iz točke I ovoga Rješenja na ime:</w:t>
      </w:r>
    </w:p>
    <w:p w:rsidRDefault="009047D0" w:rsidP="009047D0" w:rsidR="009047D0">
      <w:pPr>
        <w:pStyle w:val="Tijeloteksta"/>
        <w:numPr>
          <w:ilvl w:val="0"/>
          <w:numId w:val="15"/>
        </w:numPr>
      </w:pPr>
      <w:r>
        <w:t>predujma i dodatnog iznosa predujma od ukupno 5.000,00 kn na žiro račun Trgovačkog suda u Osijeku broj HR31 2390 0011 3000 0020 0 s pozivom na  broj HR05 272-</w:t>
      </w:r>
      <w:r>
        <w:rPr>
          <w:b/>
        </w:rPr>
        <w:t>1276-18.</w:t>
      </w:r>
    </w:p>
    <w:p w:rsidRDefault="009047D0" w:rsidP="009047D0" w:rsidR="009047D0">
      <w:pPr>
        <w:pStyle w:val="Tijeloteksta"/>
      </w:pPr>
    </w:p>
    <w:p w:rsidRDefault="009047D0" w:rsidP="009047D0" w:rsidR="009047D0">
      <w:pPr>
        <w:ind w:hanging="720" w:left="720"/>
        <w:jc w:val="both"/>
      </w:pPr>
      <w:r>
        <w:t xml:space="preserve">III </w:t>
      </w:r>
      <w:r>
        <w:tab/>
        <w:t>Ukoliko kažnjene osobe - z.z. dužnika Draško Karadža, Zagreb, Ulica Koste Vojnovića 40, OIB: 69318553589 i Evelin Marincel Sršić, Bizovac, Kardinala Alojzija Stepinca 61, OIB: 93834157660, solidarno ne plate izrečenu novčanu kaznu u roku iz točke I ovoga Rješenja ili o tome bez odgađanja ne obavijeste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9047D0" w:rsidP="009047D0" w:rsidR="009047D0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9047D0" w:rsidP="009047D0" w:rsidR="009E229D">
      <w:pPr>
        <w:ind w:left="1320"/>
        <w:jc w:val="both"/>
      </w:pPr>
      <w:r>
        <w:t xml:space="preserve">b) Nalaže se FINI da novčani iznos od 5.000,00 kn,  za koji je određena ovrha, zaplijeni i prenese na žiro račun Trgovačkog suda u Osijeku broj </w:t>
      </w:r>
    </w:p>
    <w:p w:rsidRDefault="009E229D" w:rsidP="009047D0" w:rsidR="009E229D">
      <w:pPr>
        <w:ind w:left="1320"/>
        <w:jc w:val="both"/>
      </w:pPr>
    </w:p>
    <w:p w:rsidRDefault="009E229D" w:rsidP="009E229D" w:rsidR="009E229D">
      <w:pPr>
        <w:jc w:val="right"/>
      </w:pPr>
      <w:r>
        <w:lastRenderedPageBreak/>
        <w:t>Poslovni broj: 6 St-1276/18-8</w:t>
      </w:r>
    </w:p>
    <w:p w:rsidRDefault="009E229D" w:rsidP="009047D0" w:rsidR="009E229D">
      <w:pPr>
        <w:ind w:left="1320"/>
        <w:jc w:val="both"/>
      </w:pPr>
    </w:p>
    <w:p w:rsidRDefault="009E229D" w:rsidP="009E229D" w:rsidR="009E229D">
      <w:pPr>
        <w:jc w:val="both"/>
      </w:pPr>
    </w:p>
    <w:p w:rsidRDefault="009047D0" w:rsidP="009047D0" w:rsidR="009047D0">
      <w:pPr>
        <w:ind w:left="1320"/>
        <w:jc w:val="both"/>
      </w:pPr>
      <w:r>
        <w:t>HR31 2390 0011 3000 0020 0 s pozivom na  broj HR05 272-</w:t>
      </w:r>
      <w:r>
        <w:rPr>
          <w:b/>
        </w:rPr>
        <w:t>1276-18</w:t>
      </w:r>
      <w:r>
        <w:t xml:space="preserve"> te o tome obavijesti sud. </w:t>
      </w:r>
    </w:p>
    <w:p w:rsidRDefault="009047D0" w:rsidP="009047D0" w:rsidR="009047D0">
      <w:pPr>
        <w:ind w:left="1320"/>
        <w:jc w:val="both"/>
      </w:pPr>
      <w:r>
        <w:t>c) Zabranjuje se FINI da navedenu tražbinu ispuni dužnicima Draško Karadža, Zagreb, Ulica Koste Vojnovića 40, OIB: 69318553589 i Evelin Marincel Sršić, Bizovac, Kardinala Alojzija Stepinca 61, OIB: 93834157660, te se istima zabranjuje da tu tražbinu naplate ili inače raspolažu njome.</w:t>
      </w:r>
    </w:p>
    <w:p w:rsidRDefault="009047D0" w:rsidP="009047D0" w:rsidR="009047D0">
      <w:pPr>
        <w:ind w:left="1320"/>
        <w:jc w:val="both"/>
      </w:pPr>
    </w:p>
    <w:p w:rsidRDefault="009047D0" w:rsidP="009047D0" w:rsidR="009047D0">
      <w:pPr>
        <w:ind w:left="1320"/>
        <w:jc w:val="both"/>
      </w:pPr>
    </w:p>
    <w:p w:rsidRDefault="009047D0" w:rsidP="009047D0" w:rsidR="009047D0">
      <w:pPr>
        <w:ind w:hanging="720" w:left="720"/>
        <w:jc w:val="both"/>
      </w:pPr>
      <w:r>
        <w:t>IV</w:t>
      </w:r>
      <w:r>
        <w:tab/>
        <w:t>Ukoliko kažnjene osobe, z.z. dužnika Draško Karadža, Zagreb, Ulica Koste Vojnovića 40, OIB: 69318553589 i Evelin Marincel Sršić, Bizovac, Kardinala Alojzija Stepinca 61, OIB: 93834157660, ne postupe po nalogu suda iz točke II, ovo rješenje će se po pravomoćnosti i ovršnosti dostaviti FINI radi ovrhe novčane kazne iz točke II izreke rješenja.</w:t>
      </w:r>
    </w:p>
    <w:p w:rsidRDefault="009047D0" w:rsidP="009047D0" w:rsidR="009047D0">
      <w:pPr>
        <w:ind w:hanging="720" w:left="720"/>
        <w:jc w:val="both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324DD0" w:rsidP="0001726C" w:rsidR="00324DD0">
      <w:pPr>
        <w:pStyle w:val="Tijeloteksta"/>
        <w:rPr>
          <w:b/>
          <w:bCs/>
        </w:rPr>
      </w:pPr>
    </w:p>
    <w:p w:rsidRDefault="00C96B0E" w:rsidP="002E6F50" w:rsidR="002E6F50">
      <w:pPr>
        <w:pStyle w:val="Tijeloteksta"/>
      </w:pPr>
      <w:r>
        <w:rPr>
          <w:b/>
          <w:bCs/>
        </w:rPr>
        <w:tab/>
      </w:r>
      <w:r w:rsidR="002E6F50">
        <w:rPr>
          <w:bCs/>
        </w:rPr>
        <w:t xml:space="preserve">Predlagatelj </w:t>
      </w:r>
      <w:r w:rsidR="002E6F50">
        <w:t xml:space="preserve">FINA RC Osijek </w:t>
      </w:r>
      <w:r w:rsidR="002E6F50">
        <w:rPr>
          <w:bCs/>
        </w:rPr>
        <w:t xml:space="preserve">je dana </w:t>
      </w:r>
      <w:r w:rsidR="009047D0">
        <w:rPr>
          <w:bCs/>
        </w:rPr>
        <w:t>8. studenog</w:t>
      </w:r>
      <w:r w:rsidR="002E6F50">
        <w:rPr>
          <w:bCs/>
        </w:rPr>
        <w:t xml:space="preserve"> 2018. g. podnijela ovom sudu prijedlog za pokretanje stečajnog postupka nad dužnikom </w:t>
      </w:r>
      <w:r w:rsidR="009047D0" w:rsidRPr="009047D0">
        <w:rPr>
          <w:b/>
        </w:rPr>
        <w:t>SERAFIN d.o.o. Osijek, Miholjačka 1A, OIB: 71964020142, MBS: 030180602</w:t>
      </w:r>
      <w:r w:rsidR="002E6F50">
        <w:t xml:space="preserve">, temeljem odredbe 110. stav 1. Stečajnog zakona (Narodne novine 71/15) navodeći da dužnik na dan </w:t>
      </w:r>
      <w:r w:rsidR="009047D0">
        <w:t>6.11</w:t>
      </w:r>
      <w:r w:rsidR="002E6F50">
        <w:t xml:space="preserve">.2018. g. u Očevidniku redoslijeda osnova za plaćanje ima evidentirane neizvršene osnove za plaćanje u neprekinutom razdoblju od 120 dana, u ukupnom iznosu od </w:t>
      </w:r>
      <w:r w:rsidR="009047D0">
        <w:t>14.283,69</w:t>
      </w:r>
      <w:r w:rsidR="002E6F50">
        <w:t xml:space="preserve"> kn u koji iznos je uračunata kamata i naknada FINE za provedbu ovrhe na novčanim sredstvima te da ima </w:t>
      </w:r>
      <w:r w:rsidR="007B05ED">
        <w:t>jednog</w:t>
      </w:r>
      <w:r w:rsidR="002E6F50">
        <w:t xml:space="preserve"> zaposlenika.</w:t>
      </w:r>
    </w:p>
    <w:p w:rsidRDefault="002E6F50" w:rsidP="002E6F50" w:rsidR="002E6F50">
      <w:pPr>
        <w:pStyle w:val="Tijeloteksta"/>
        <w:tabs>
          <w:tab w:pos="1035" w:val="left"/>
        </w:tabs>
      </w:pPr>
      <w:r>
        <w:tab/>
      </w:r>
    </w:p>
    <w:p w:rsidRDefault="002E6F50" w:rsidP="002E6F50" w:rsidR="002E6F50">
      <w:pPr>
        <w:pStyle w:val="Tijeloteksta"/>
      </w:pPr>
      <w:r>
        <w:tab/>
        <w:t>Sukladno čl. 113 st. 1 Stečajnog zakona (NN br. 71/15 i 104/17 dalje: SZ) zakonski zastupni</w:t>
      </w:r>
      <w:r w:rsidR="009E229D">
        <w:t>ci</w:t>
      </w:r>
      <w:r>
        <w:t xml:space="preserve"> dužnika kao osob</w:t>
      </w:r>
      <w:r w:rsidR="009E229D">
        <w:t>e</w:t>
      </w:r>
      <w:r>
        <w:t xml:space="preserve"> ovlašten</w:t>
      </w:r>
      <w:r w:rsidR="009E229D">
        <w:t>e</w:t>
      </w:r>
      <w:r>
        <w:t xml:space="preserve"> za zastupanje dužnika </w:t>
      </w:r>
      <w:r w:rsidR="009E229D">
        <w:t>nisu</w:t>
      </w:r>
      <w:r>
        <w:t xml:space="preserve"> prijedlog za otvaranje stečajnog postupka podni</w:t>
      </w:r>
      <w:r w:rsidR="009E229D">
        <w:t>jeli</w:t>
      </w:r>
      <w:r>
        <w:t xml:space="preserve"> bez odgode, a najkasnije 21 dan od dana nastanka stečajnog razloga (čl. 110 st. 2 SZ) pa je zahtjev za provedbu stečajnog postupka podnijela FINA RC Osijek dana </w:t>
      </w:r>
      <w:r w:rsidR="009047D0">
        <w:rPr>
          <w:b/>
        </w:rPr>
        <w:t>8. studenog</w:t>
      </w:r>
      <w:r>
        <w:rPr>
          <w:b/>
        </w:rPr>
        <w:t xml:space="preserve"> 2018. g.</w:t>
      </w:r>
      <w:r>
        <w:t xml:space="preserve">  (čl. 110 st. 1 SZ).</w:t>
      </w:r>
    </w:p>
    <w:p w:rsidRDefault="002E6F50" w:rsidP="002E6F50" w:rsidR="002E6F50">
      <w:pPr>
        <w:pStyle w:val="Tijeloteksta"/>
      </w:pPr>
    </w:p>
    <w:p w:rsidRDefault="002E6F50" w:rsidP="00324DD0" w:rsidR="002E5413" w:rsidRPr="009E229D">
      <w:pPr>
        <w:pStyle w:val="Tijeloteksta"/>
        <w:rPr>
          <w:bCs/>
        </w:rPr>
      </w:pPr>
      <w:r>
        <w:tab/>
        <w:t>Ujedno sukladno čl. 114 st. 1 SZ zakonski zastupni</w:t>
      </w:r>
      <w:r w:rsidR="009047D0">
        <w:t>ci</w:t>
      </w:r>
      <w:r>
        <w:t xml:space="preserve"> dužnika duž</w:t>
      </w:r>
      <w:r w:rsidR="009047D0">
        <w:t>ni su solidarno</w:t>
      </w:r>
      <w:r>
        <w:t xml:space="preserve"> platiti iznos predujma od 1.000,00 kn u Fond za namirenje troškova stečajnog postupka te je valjalo odlučiti kao u izreci.</w:t>
      </w:r>
      <w:r>
        <w:rPr>
          <w:bCs/>
        </w:rPr>
        <w:t xml:space="preserve"> </w:t>
      </w:r>
    </w:p>
    <w:p w:rsidRDefault="00324DD0" w:rsidP="002E5413" w:rsidR="00324DD0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9047D0">
        <w:t>24. prosinca</w:t>
      </w:r>
      <w:r w:rsidR="00F64150">
        <w:t xml:space="preserve"> 2018</w:t>
      </w:r>
      <w:r>
        <w:t>. g.</w:t>
      </w: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9E229D" w:rsidR="00FC6F35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7B05ED" w:rsidP="0032647C" w:rsidR="009E229D">
      <w:pPr>
        <w:numPr>
          <w:ilvl w:val="0"/>
          <w:numId w:val="13"/>
        </w:numPr>
      </w:pPr>
      <w:r>
        <w:t xml:space="preserve">z.z. dužnika </w:t>
      </w:r>
      <w:r w:rsidR="009047D0">
        <w:t>Draško Karadža, Za</w:t>
      </w:r>
      <w:r w:rsidR="009E229D">
        <w:t>greb, Ulica Koste Vojnovića 40</w:t>
      </w:r>
    </w:p>
    <w:p w:rsidRDefault="009E229D" w:rsidP="0032647C" w:rsidR="009E229D">
      <w:pPr>
        <w:numPr>
          <w:ilvl w:val="0"/>
          <w:numId w:val="13"/>
        </w:numPr>
      </w:pPr>
      <w:r>
        <w:t xml:space="preserve">z.z. dužnika </w:t>
      </w:r>
      <w:r w:rsidR="009047D0">
        <w:t>Evelin Marincel Sršić, Bizovac, Kardinala Alojzija Stepinca 61</w:t>
      </w:r>
      <w:r>
        <w:t xml:space="preserve"> </w:t>
      </w:r>
    </w:p>
    <w:p w:rsidRDefault="008D0C37" w:rsidP="0032647C" w:rsidR="00324DD0">
      <w:pPr>
        <w:numPr>
          <w:ilvl w:val="0"/>
          <w:numId w:val="13"/>
        </w:numPr>
      </w:pPr>
      <w:r>
        <w:t xml:space="preserve">e-ogl. pl. </w:t>
      </w:r>
    </w:p>
    <w:p w:rsidRDefault="0032647C" w:rsidP="0032647C" w:rsidR="002E5413">
      <w:pPr>
        <w:numPr>
          <w:ilvl w:val="0"/>
          <w:numId w:val="13"/>
        </w:numPr>
      </w:pPr>
      <w:r>
        <w:t>k-</w:t>
      </w:r>
      <w:r w:rsidR="009E229D">
        <w:t>21.1.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9E229D" w:rsidP="007E6D1A" w:rsidR="009E229D">
      <w:pPr>
        <w:ind w:left="5580"/>
      </w:pPr>
    </w:p>
    <w:p w:rsidRDefault="00C002A2" w:rsidP="007E6D1A" w:rsidR="00C002A2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E30" w:rsidP="00C06AA6" w:rsidR="005E5E30">
      <w:r>
        <w:separator/>
      </w:r>
    </w:p>
  </w:endnote>
  <w:endnote w:id="0" w:type="continuationSeparator">
    <w:p w:rsidRDefault="005E5E30" w:rsidP="00C06AA6" w:rsidR="005E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E30" w:rsidP="00C06AA6" w:rsidR="005E5E30">
      <w:r>
        <w:separator/>
      </w:r>
    </w:p>
  </w:footnote>
  <w:footnote w:id="0" w:type="continuationSeparator">
    <w:p w:rsidRDefault="005E5E30" w:rsidP="00C06AA6" w:rsidR="005E5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0DD7">
      <w:rPr>
        <w:noProof/>
      </w:rPr>
      <w:t>2</w:t>
    </w:r>
    <w:r>
      <w:fldChar w:fldCharType="end"/>
    </w:r>
  </w:p>
  <w:p w:rsidRDefault="00D0615C" w:rsidP="00D0615C" w:rsidR="00D0615C">
    <w:pPr>
      <w:pStyle w:val="Zaglavlje"/>
      <w:jc w:val="right"/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26B66"/>
    <w:rsid w:val="00032F61"/>
    <w:rsid w:val="00033C9A"/>
    <w:rsid w:val="0003725E"/>
    <w:rsid w:val="0004033D"/>
    <w:rsid w:val="000531FE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49F8"/>
    <w:rsid w:val="0012662A"/>
    <w:rsid w:val="001316F7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341BA"/>
    <w:rsid w:val="00240E3F"/>
    <w:rsid w:val="00252153"/>
    <w:rsid w:val="002614FD"/>
    <w:rsid w:val="00267D26"/>
    <w:rsid w:val="002A2AF5"/>
    <w:rsid w:val="002B4543"/>
    <w:rsid w:val="002D2610"/>
    <w:rsid w:val="002E5413"/>
    <w:rsid w:val="002E6F50"/>
    <w:rsid w:val="002F51D6"/>
    <w:rsid w:val="002F66FE"/>
    <w:rsid w:val="003059C6"/>
    <w:rsid w:val="0031409E"/>
    <w:rsid w:val="00324DD0"/>
    <w:rsid w:val="0032647C"/>
    <w:rsid w:val="00342079"/>
    <w:rsid w:val="00346B8F"/>
    <w:rsid w:val="0035629D"/>
    <w:rsid w:val="003612A7"/>
    <w:rsid w:val="00361A8E"/>
    <w:rsid w:val="0036316E"/>
    <w:rsid w:val="00375C7E"/>
    <w:rsid w:val="00377986"/>
    <w:rsid w:val="00382D98"/>
    <w:rsid w:val="003924AF"/>
    <w:rsid w:val="003A7912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1237C"/>
    <w:rsid w:val="0053545A"/>
    <w:rsid w:val="00535E36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B6C80"/>
    <w:rsid w:val="005D7EC1"/>
    <w:rsid w:val="005E0CFB"/>
    <w:rsid w:val="005E2E80"/>
    <w:rsid w:val="005E5E30"/>
    <w:rsid w:val="005F3B49"/>
    <w:rsid w:val="005F6065"/>
    <w:rsid w:val="00632865"/>
    <w:rsid w:val="00634B78"/>
    <w:rsid w:val="00652724"/>
    <w:rsid w:val="006941F4"/>
    <w:rsid w:val="0069656A"/>
    <w:rsid w:val="006D76BE"/>
    <w:rsid w:val="006E1F0C"/>
    <w:rsid w:val="006E210F"/>
    <w:rsid w:val="006E66B3"/>
    <w:rsid w:val="007218C3"/>
    <w:rsid w:val="00723D92"/>
    <w:rsid w:val="0073010A"/>
    <w:rsid w:val="007364B4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B05ED"/>
    <w:rsid w:val="007B7CE4"/>
    <w:rsid w:val="007D5866"/>
    <w:rsid w:val="007E6D1A"/>
    <w:rsid w:val="007F722E"/>
    <w:rsid w:val="00814537"/>
    <w:rsid w:val="00817C66"/>
    <w:rsid w:val="00825DD1"/>
    <w:rsid w:val="00826384"/>
    <w:rsid w:val="008409A8"/>
    <w:rsid w:val="00860129"/>
    <w:rsid w:val="00875548"/>
    <w:rsid w:val="008A66B9"/>
    <w:rsid w:val="008D0C37"/>
    <w:rsid w:val="008D3E2B"/>
    <w:rsid w:val="00901EF5"/>
    <w:rsid w:val="009047D0"/>
    <w:rsid w:val="00911AC2"/>
    <w:rsid w:val="00915C68"/>
    <w:rsid w:val="0093698F"/>
    <w:rsid w:val="00937840"/>
    <w:rsid w:val="00954F64"/>
    <w:rsid w:val="00956241"/>
    <w:rsid w:val="00971929"/>
    <w:rsid w:val="0097499F"/>
    <w:rsid w:val="00977559"/>
    <w:rsid w:val="00980E4D"/>
    <w:rsid w:val="009A14C7"/>
    <w:rsid w:val="009A412B"/>
    <w:rsid w:val="009A70EF"/>
    <w:rsid w:val="009B40D7"/>
    <w:rsid w:val="009B46D8"/>
    <w:rsid w:val="009C39B1"/>
    <w:rsid w:val="009C670C"/>
    <w:rsid w:val="009D4F4C"/>
    <w:rsid w:val="009E229D"/>
    <w:rsid w:val="009F01BD"/>
    <w:rsid w:val="009F645C"/>
    <w:rsid w:val="00A005F0"/>
    <w:rsid w:val="00A016A5"/>
    <w:rsid w:val="00A06D4A"/>
    <w:rsid w:val="00A07CA2"/>
    <w:rsid w:val="00A10C19"/>
    <w:rsid w:val="00A46436"/>
    <w:rsid w:val="00A47044"/>
    <w:rsid w:val="00A72B9C"/>
    <w:rsid w:val="00A8029B"/>
    <w:rsid w:val="00AA6B6E"/>
    <w:rsid w:val="00AC2784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02A2"/>
    <w:rsid w:val="00C06AA6"/>
    <w:rsid w:val="00C12498"/>
    <w:rsid w:val="00C1370F"/>
    <w:rsid w:val="00C2016D"/>
    <w:rsid w:val="00C20355"/>
    <w:rsid w:val="00C24360"/>
    <w:rsid w:val="00C35DB4"/>
    <w:rsid w:val="00C45F79"/>
    <w:rsid w:val="00C81C0A"/>
    <w:rsid w:val="00C96B0E"/>
    <w:rsid w:val="00CA01EF"/>
    <w:rsid w:val="00CC0045"/>
    <w:rsid w:val="00CE4CFB"/>
    <w:rsid w:val="00D022CE"/>
    <w:rsid w:val="00D0615C"/>
    <w:rsid w:val="00D21713"/>
    <w:rsid w:val="00D231AE"/>
    <w:rsid w:val="00D2414B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C76BF"/>
    <w:rsid w:val="00ED2F04"/>
    <w:rsid w:val="00ED4C16"/>
    <w:rsid w:val="00EE473C"/>
    <w:rsid w:val="00EF2C43"/>
    <w:rsid w:val="00F10DD7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3380"/>
    <w:rsid w:val="00FB5CC6"/>
    <w:rsid w:val="00FC153F"/>
    <w:rsid w:val="00FC5EFA"/>
    <w:rsid w:val="00FC6F35"/>
    <w:rsid w:val="00FD3CC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0D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0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D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0D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0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D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64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St-1276/2018</izvorni_sadrzaj>
    <derivirana_varijabla naziv="DomainObject.Predmet.OznakaBroj_1">St-1276/2018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SERAFIN d.o.o. za trgovinu i ugostiteljstvo</izvorni_sadrzaj>
    <derivirana_varijabla naziv="DomainObject.Predmet.ProtustrankaFormated_1">  SERAFIN d.o.o. za trgovinu i ugostiteljstvo</derivirana_varijabla>
  </DomainObject.Predmet.ProtustrankaFormated>
  <DomainObject.Predmet.ProtustrankaFormatedOIB>
    <izvorni_sadrzaj>  SERAFIN d.o.o. za trgovinu i ugostiteljstvo, OIB 71964020142</izvorni_sadrzaj>
    <derivirana_varijabla naziv="DomainObject.Predmet.ProtustrankaFormatedOIB_1">  SERAFIN d.o.o. za trgovinu i ugostiteljstvo, OIB 71964020142</derivirana_varijabla>
  </DomainObject.Predmet.ProtustrankaFormatedOIB>
  <DomainObject.Predmet.ProtustrankaFormatedWithAdress>
    <izvorni_sadrzaj> SERAFIN d.o.o. za trgovinu i ugostiteljstvo, Miholjačka 1/A, 31000 Osijek</izvorni_sadrzaj>
    <derivirana_varijabla naziv="DomainObject.Predmet.ProtustrankaFormatedWithAdress_1"> SERAFIN d.o.o. za trgovinu i ugostiteljstvo, Miholjačka 1/A, 31000 Osijek</derivirana_varijabla>
  </DomainObject.Predmet.ProtustrankaFormatedWithAdress>
  <DomainObject.Predmet.ProtustrankaFormatedWithAdressOIB>
    <izvorni_sadrzaj> SERAFIN d.o.o. za trgovinu i ugostiteljstvo, OIB 71964020142, Miholjačka 1/A, 31000 Osijek</izvorni_sadrzaj>
    <derivirana_varijabla naziv="DomainObject.Predmet.ProtustrankaFormatedWithAdressOIB_1"> SERAFIN d.o.o. za trgovinu i ugostiteljstvo, OIB 71964020142, Miholjačka 1/A, 31000 Osijek</derivirana_varijabla>
  </DomainObject.Predmet.ProtustrankaFormatedWithAdressOIB>
  <DomainObject.Predmet.ProtustrankaWithAdress>
    <izvorni_sadrzaj>SERAFIN d.o.o. za trgovinu i ugostiteljstvo Miholjačka 1/A, 31000 Osijek</izvorni_sadrzaj>
    <derivirana_varijabla naziv="DomainObject.Predmet.ProtustrankaWithAdress_1">SERAFIN d.o.o. za trgovinu i ugostiteljstvo Miholjačka 1/A, 31000 Osijek</derivirana_varijabla>
  </DomainObject.Predmet.ProtustrankaWithAdress>
  <DomainObject.Predmet.ProtustrankaWithAdressOIB>
    <izvorni_sadrzaj>SERAFIN d.o.o. za trgovinu i ugostiteljstvo, OIB 71964020142, Miholjačka 1/A, 31000 Osijek</izvorni_sadrzaj>
    <derivirana_varijabla naziv="DomainObject.Predmet.ProtustrankaWithAdressOIB_1">SERAFIN d.o.o. za trgovinu i ugostiteljstvo, OIB 71964020142, Miholjačka 1/A, 31000 Osijek</derivirana_varijabla>
  </DomainObject.Predmet.ProtustrankaWithAdressOIB>
  <DomainObject.Predmet.ProtustrankaNazivFormated>
    <izvorni_sadrzaj>SERAFIN d.o.o. za trgovinu i ugostiteljstvo</izvorni_sadrzaj>
    <derivirana_varijabla naziv="DomainObject.Predmet.ProtustrankaNazivFormated_1">SERAFIN d.o.o. za trgovinu i ugostiteljstvo</derivirana_varijabla>
  </DomainObject.Predmet.ProtustrankaNazivFormated>
  <DomainObject.Predmet.ProtustrankaNazivFormatedOIB>
    <izvorni_sadrzaj>SERAFIN d.o.o. za trgovinu i ugostiteljstvo, OIB 71964020142</izvorni_sadrzaj>
    <derivirana_varijabla naziv="DomainObject.Predmet.ProtustrankaNazivFormatedOIB_1">SERAFIN d.o.o. za trgovinu i ugostiteljstvo, OIB 71964020142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SERAFIN d.o.o. za trgovinu i ugostiteljstvo</item>
    </izvorni_sadrzaj>
    <derivirana_varijabla naziv="DomainObject.Predmet.ProtuStrankaListFormated_1">
      <item>SERAFIN d.o.o. za trgovinu i ugostiteljstvo</item>
    </derivirana_varijabla>
  </DomainObject.Predmet.ProtuStrankaListFormated>
  <DomainObject.Predmet.ProtuStrankaListFormatedOIB>
    <izvorni_sadrzaj>
      <item>SERAFIN d.o.o. za trgovinu i ugostiteljstvo, OIB 71964020142</item>
    </izvorni_sadrzaj>
    <derivirana_varijabla naziv="DomainObject.Predmet.ProtuStrankaListFormatedOIB_1">
      <item>SERAFIN d.o.o. za trgovinu i ugostiteljstvo, OIB 71964020142</item>
    </derivirana_varijabla>
  </DomainObject.Predmet.ProtuStrankaListFormatedOIB>
  <DomainObject.Predmet.ProtuStrankaListFormatedWithAdress>
    <izvorni_sadrzaj>
      <item>SERAFIN d.o.o. za trgovinu i ugostiteljstvo, Miholjačka 1/A, 31000 Osijek</item>
    </izvorni_sadrzaj>
    <derivirana_varijabla naziv="DomainObject.Predmet.ProtuStrankaListFormatedWithAdress_1">
      <item>SERAFIN d.o.o. za trgovinu i ugostiteljstvo, Miholjačka 1/A, 31000 Osijek</item>
    </derivirana_varijabla>
  </DomainObject.Predmet.ProtuStrankaListFormatedWithAdress>
  <DomainObject.Predmet.ProtuStrankaListFormatedWithAdressOIB>
    <izvorni_sadrzaj>
      <item>SERAFIN d.o.o. za trgovinu i ugostiteljstvo, OIB 71964020142, Miholjačka 1/A, 31000 Osijek</item>
    </izvorni_sadrzaj>
    <derivirana_varijabla naziv="DomainObject.Predmet.ProtuStrankaListFormatedWithAdressOIB_1">
      <item>SERAFIN d.o.o. za trgovinu i ugostiteljstvo, OIB 71964020142, Miholjačka 1/A, 31000 Osijek</item>
    </derivirana_varijabla>
  </DomainObject.Predmet.ProtuStrankaListFormatedWithAdressOIB>
  <DomainObject.Predmet.ProtuStrankaListNazivFormated>
    <izvorni_sadrzaj>
      <item>SERAFIN d.o.o. za trgovinu i ugostiteljstvo</item>
    </izvorni_sadrzaj>
    <derivirana_varijabla naziv="DomainObject.Predmet.ProtuStrankaListNazivFormated_1">
      <item>SERAFIN d.o.o. za trgovinu i ugostiteljstvo</item>
    </derivirana_varijabla>
  </DomainObject.Predmet.ProtuStrankaListNazivFormated>
  <DomainObject.Predmet.ProtuStrankaListNazivFormatedOIB>
    <izvorni_sadrzaj>
      <item>SERAFIN d.o.o. za trgovinu i ugostiteljstvo, OIB 71964020142</item>
    </izvorni_sadrzaj>
    <derivirana_varijabla naziv="DomainObject.Predmet.ProtuStrankaListNazivFormatedOIB_1">
      <item>SERAFIN d.o.o. za trgovinu i ugostiteljstvo, OIB 71964020142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SERAFIN d.o.o. za trgovinu i ugostiteljstvo</izvorni_sadrzaj>
    <derivirana_varijabla naziv="DomainObject.Predmet.ProtustrankaIDrugi_1">SERAFIN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SERAFIN d.o.o. za trgovinu i ugostiteljstvo, OIB 71964020142, Miholjačka 1/A, 31000 Osijek</izvorni_sadrzaj>
    <derivirana_varijabla naziv="DomainObject.Predmet.ProtustrankaIDrugiAdressOIB_1">SERAFIN d.o.o. za trgovinu i ugostiteljstvo, OIB 71964020142, Miholjačka 1/A,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SERAFIN d.o.o. za trgovinu i ugostiteljstvo</item>
    </izvorni_sadrzaj>
    <derivirana_varijabla naziv="DomainObject.Predmet.SudioniciListNaziv_1">
      <item>FINA RC OSIJEK</item>
      <item>SERAFIN d.o.o. za trgovinu i ugostiteljstvo</item>
    </derivirana_varijabla>
  </DomainObject.Predmet.SudioniciListNaziv>
  <DomainObject.Predmet.SudioniciListAdressOIB>
    <izvorni_sadrzaj>
      <item>FINA RC OSIJEK, OIB 85821130368</item>
      <item>SERAFIN d.o.o. za trgovinu i ugostiteljstvo, OIB 71964020142, Miholjačka 1/A,31000 Osijek</item>
    </izvorni_sadrzaj>
    <derivirana_varijabla naziv="DomainObject.Predmet.SudioniciListAdressOIB_1">
      <item>FINA RC OSIJEK, OIB 85821130368</item>
      <item>SERAFIN d.o.o. za trgovinu i ugostiteljstvo, OIB 71964020142, Miholjačka 1/A,31000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71964020142</item>
    </izvorni_sadrzaj>
    <derivirana_varijabla naziv="DomainObject.Predmet.SudioniciListNazivOIB_1">
      <item>, OIB 85821130368</item>
      <item>, OIB 71964020142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St-1276/2018-6</izvorni_sadrzaj>
    <derivirana_varijabla naziv="DomainObject.PredzadnjaOdlukaIzPredmeta.Oznaka_1">St-1276/2018-6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674342-8EC7-4A25-A269-77776D72E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721</properties:Words>
  <properties:Characters>3727</properties:Characters>
  <properties:Lines>152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2018-12-24T07:25:00Z</dcterms:created>
  <dc:creator>Korisnik</dc:creator>
  <cp:lastModifiedBy>Danijela Sekulić</cp:lastModifiedBy>
  <cp:lastPrinted>2018-12-24T07:22:00Z</cp:lastPrinted>
  <dcterms:modified xmlns:xsi="http://www.w3.org/2001/XMLSchema-instance" xsi:type="dcterms:W3CDTF">2018-12-24T07:25:00Z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(z.z. - bez prethodnog - više z.z..docx)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