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50f15" w14:paraId="1a50f15" w:rsidRDefault="004C1D3F" w:rsidP="00D74676" w:rsidR="004C1D3F" w:rsidRPr="00176DFE">
      <w:pPr>
        <w:jc w:val="center"/>
        <w15:collapsed w:val="false"/>
        <w:rPr>
          <w:rFonts w:hAnsi="Times New Roman" w:ascii="Times New Roman"/>
          <w:szCs w:val="24"/>
          <w:lang w:val="hr-HR"/>
        </w:rPr>
      </w:pPr>
      <w:bookmarkStart w:name="_GoBack" w:id="0"/>
      <w:bookmarkEnd w:id="0"/>
    </w:p>
    <w:p w:rsidRDefault="00EE1816" w:rsidP="004C1D3F" w:rsidR="004C1D3F" w:rsidRPr="00176DFE">
      <w:pPr>
        <w:rPr>
          <w:rFonts w:hAnsi="Times New Roman" w:ascii="Times New Roman"/>
          <w:szCs w:val="24"/>
          <w:lang w:val="hr-HR"/>
        </w:rPr>
      </w:pPr>
      <w:r w:rsidRPr="00176DFE">
        <w:rPr>
          <w:rFonts w:hAnsi="Times New Roman" w:ascii="Times New Roman"/>
          <w:noProof/>
          <w:sz w:val="26"/>
          <w:szCs w:val="24"/>
          <w:lang w:val="hr-HR"/>
        </w:rPr>
        <w:drawing>
          <wp:inline distR="0" distL="0" distB="0" distT="0">
            <wp:extent cy="960755" cx="719455"/>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4C1D3F" w:rsidP="004C1D3F" w:rsidR="004C1D3F" w:rsidRPr="00176DFE">
      <w:pPr>
        <w:tabs>
          <w:tab w:pos="7020" w:val="left"/>
        </w:tabs>
        <w:rPr>
          <w:rFonts w:hAnsi="Times New Roman" w:ascii="Times New Roman"/>
          <w:lang w:val="hr-HR"/>
        </w:rPr>
      </w:pPr>
      <w:r w:rsidRPr="00176DFE">
        <w:rPr>
          <w:rFonts w:hAnsi="Times New Roman" w:ascii="Times New Roman"/>
          <w:lang w:val="hr-HR"/>
        </w:rPr>
        <w:t xml:space="preserve">REPUBLIKA HRVATSKA </w:t>
      </w:r>
    </w:p>
    <w:p w:rsidRDefault="004C1D3F" w:rsidP="004C1D3F" w:rsidR="004C1D3F" w:rsidRPr="00176DFE">
      <w:pPr>
        <w:rPr>
          <w:rFonts w:hAnsi="Times New Roman" w:ascii="Times New Roman"/>
          <w:lang w:val="hr-HR"/>
        </w:rPr>
      </w:pPr>
      <w:r w:rsidRPr="00176DFE">
        <w:rPr>
          <w:rFonts w:hAnsi="Times New Roman" w:ascii="Times New Roman"/>
          <w:lang w:val="hr-HR"/>
        </w:rPr>
        <w:t>Trgovački sud u Zagrebu</w:t>
      </w:r>
      <w:r w:rsidR="00C037E7" w:rsidRPr="00176DFE">
        <w:rPr>
          <w:rFonts w:hAnsi="Times New Roman" w:ascii="Times New Roman"/>
          <w:lang w:val="hr-HR"/>
        </w:rPr>
        <w:tab/>
      </w:r>
      <w:r w:rsidR="00C037E7" w:rsidRPr="00176DFE">
        <w:rPr>
          <w:rFonts w:hAnsi="Times New Roman" w:ascii="Times New Roman"/>
          <w:lang w:val="hr-HR"/>
        </w:rPr>
        <w:tab/>
      </w:r>
      <w:r w:rsidR="00C037E7" w:rsidRPr="00176DFE">
        <w:rPr>
          <w:rFonts w:hAnsi="Times New Roman" w:ascii="Times New Roman"/>
          <w:lang w:val="hr-HR"/>
        </w:rPr>
        <w:tab/>
      </w:r>
      <w:r w:rsidR="00C037E7" w:rsidRPr="00176DFE">
        <w:rPr>
          <w:rFonts w:hAnsi="Times New Roman" w:ascii="Times New Roman"/>
          <w:lang w:val="hr-HR"/>
        </w:rPr>
        <w:tab/>
      </w:r>
      <w:r w:rsidR="00C037E7" w:rsidRPr="00176DFE">
        <w:rPr>
          <w:rFonts w:hAnsi="Times New Roman" w:ascii="Times New Roman"/>
          <w:lang w:val="hr-HR"/>
        </w:rPr>
        <w:tab/>
      </w:r>
      <w:r w:rsidR="00C037E7" w:rsidRPr="00176DFE">
        <w:rPr>
          <w:rFonts w:hAnsi="Times New Roman" w:ascii="Times New Roman"/>
          <w:lang w:val="hr-HR"/>
        </w:rPr>
        <w:tab/>
      </w:r>
      <w:r w:rsidR="00C037E7" w:rsidRPr="00176DFE">
        <w:rPr>
          <w:rFonts w:hAnsi="Times New Roman" w:ascii="Times New Roman"/>
          <w:lang w:val="hr-HR"/>
        </w:rPr>
        <w:tab/>
        <w:t>45. St-2606/2015</w:t>
      </w:r>
    </w:p>
    <w:p w:rsidRDefault="007F330A" w:rsidP="004C1D3F" w:rsidR="004C1D3F" w:rsidRPr="00176DFE">
      <w:pPr>
        <w:rPr>
          <w:rFonts w:hAnsi="Times New Roman" w:ascii="Times New Roman"/>
          <w:lang w:val="hr-HR"/>
        </w:rPr>
      </w:pP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r>
    </w:p>
    <w:p w:rsidRDefault="00D74676" w:rsidP="00D74676" w:rsidR="00D74676" w:rsidRPr="00176DFE">
      <w:pPr>
        <w:jc w:val="center"/>
        <w:rPr>
          <w:rFonts w:hAnsi="Times New Roman" w:ascii="Times New Roman"/>
          <w:szCs w:val="24"/>
          <w:lang w:val="hr-HR"/>
        </w:rPr>
      </w:pPr>
      <w:r w:rsidRPr="00176DFE">
        <w:rPr>
          <w:rFonts w:hAnsi="Times New Roman" w:ascii="Times New Roman"/>
          <w:szCs w:val="24"/>
          <w:lang w:val="hr-HR"/>
        </w:rPr>
        <w:t>R E P U B L I K A    H R V A T S K A</w:t>
      </w:r>
    </w:p>
    <w:p w:rsidRDefault="00D74676" w:rsidP="00D74676" w:rsidR="00D74676" w:rsidRPr="00176DFE">
      <w:pPr>
        <w:jc w:val="center"/>
        <w:rPr>
          <w:rFonts w:hAnsi="Times New Roman" w:ascii="Times New Roman"/>
          <w:szCs w:val="24"/>
          <w:lang w:val="hr-HR"/>
        </w:rPr>
      </w:pPr>
    </w:p>
    <w:p w:rsidRDefault="00D74676" w:rsidP="00D74676" w:rsidR="00D74676" w:rsidRPr="00176DFE">
      <w:pPr>
        <w:jc w:val="center"/>
        <w:rPr>
          <w:rFonts w:hAnsi="Times New Roman" w:ascii="Times New Roman"/>
          <w:szCs w:val="24"/>
          <w:lang w:val="hr-HR"/>
        </w:rPr>
      </w:pPr>
      <w:r w:rsidRPr="00176DFE">
        <w:rPr>
          <w:rFonts w:hAnsi="Times New Roman" w:ascii="Times New Roman"/>
          <w:szCs w:val="24"/>
          <w:lang w:val="hr-HR"/>
        </w:rPr>
        <w:t>R J E Š E N J E</w:t>
      </w:r>
    </w:p>
    <w:p w:rsidRDefault="00A53228" w:rsidP="00A53228" w:rsidR="00A53228" w:rsidRPr="00176DFE">
      <w:pPr>
        <w:pStyle w:val="Odlomakpopisa"/>
        <w:ind w:left="1428"/>
        <w:jc w:val="both"/>
        <w:rPr>
          <w:rFonts w:hAnsi="Times New Roman" w:ascii="Times New Roman"/>
          <w:szCs w:val="24"/>
          <w:lang w:val="hr-HR"/>
        </w:rPr>
      </w:pPr>
    </w:p>
    <w:p w:rsidRDefault="00A53228" w:rsidP="00A53228" w:rsidR="007372C4" w:rsidRPr="00176DFE">
      <w:pPr>
        <w:pStyle w:val="Odlomakpopisa"/>
        <w:ind w:left="0"/>
        <w:jc w:val="both"/>
        <w:rPr>
          <w:rFonts w:hAnsi="Times New Roman" w:ascii="Times New Roman"/>
          <w:color w:val="003366"/>
          <w:szCs w:val="24"/>
          <w:lang w:val="hr-HR"/>
        </w:rPr>
      </w:pPr>
      <w:r w:rsidRPr="00176DFE">
        <w:rPr>
          <w:rFonts w:hAnsi="Times New Roman" w:ascii="Times New Roman"/>
          <w:szCs w:val="24"/>
          <w:lang w:val="hr-HR"/>
        </w:rPr>
        <w:tab/>
      </w:r>
      <w:r w:rsidR="00D74676" w:rsidRPr="00176DFE">
        <w:rPr>
          <w:rFonts w:hAnsi="Times New Roman" w:ascii="Times New Roman"/>
          <w:szCs w:val="24"/>
          <w:lang w:val="hr-HR"/>
        </w:rPr>
        <w:t>Trgovački sud u Zagrebu po sucu pojedincu Mirn</w:t>
      </w:r>
      <w:r w:rsidR="005909D6" w:rsidRPr="00176DFE">
        <w:rPr>
          <w:rFonts w:hAnsi="Times New Roman" w:ascii="Times New Roman"/>
          <w:szCs w:val="24"/>
          <w:lang w:val="hr-HR"/>
        </w:rPr>
        <w:t>i</w:t>
      </w:r>
      <w:r w:rsidR="00D74676" w:rsidRPr="00176DFE">
        <w:rPr>
          <w:rFonts w:hAnsi="Times New Roman" w:ascii="Times New Roman"/>
          <w:szCs w:val="24"/>
          <w:lang w:val="hr-HR"/>
        </w:rPr>
        <w:t xml:space="preserve"> Panjan u skraćenom stečajnom postupku pokrenut</w:t>
      </w:r>
      <w:r w:rsidR="00F87092" w:rsidRPr="00176DFE">
        <w:rPr>
          <w:rFonts w:hAnsi="Times New Roman" w:ascii="Times New Roman"/>
          <w:szCs w:val="24"/>
          <w:lang w:val="hr-HR"/>
        </w:rPr>
        <w:t>o</w:t>
      </w:r>
      <w:r w:rsidR="00D74676" w:rsidRPr="00176DFE">
        <w:rPr>
          <w:rFonts w:hAnsi="Times New Roman" w:ascii="Times New Roman"/>
          <w:szCs w:val="24"/>
          <w:lang w:val="hr-HR"/>
        </w:rPr>
        <w:t xml:space="preserve">m nad dužnikom </w:t>
      </w:r>
      <w:r w:rsidR="0092310C" w:rsidRPr="00176DFE">
        <w:rPr>
          <w:rFonts w:hAnsi="Times New Roman" w:ascii="Times New Roman"/>
          <w:szCs w:val="24"/>
          <w:lang w:val="hr-HR"/>
        </w:rPr>
        <w:t xml:space="preserve">HRAST d.o.o. </w:t>
      </w:r>
      <w:r w:rsidR="007039D0" w:rsidRPr="00176DFE">
        <w:rPr>
          <w:rFonts w:hAnsi="Times New Roman" w:ascii="Times New Roman"/>
          <w:szCs w:val="24"/>
          <w:lang w:val="hr-HR"/>
        </w:rPr>
        <w:t xml:space="preserve">OIB: 19875973727, MBS: 020002882, </w:t>
      </w:r>
      <w:r w:rsidR="0092310C" w:rsidRPr="00176DFE">
        <w:rPr>
          <w:rFonts w:hAnsi="Times New Roman" w:ascii="Times New Roman"/>
          <w:szCs w:val="24"/>
          <w:lang w:val="hr-HR"/>
        </w:rPr>
        <w:t>Ozalj, Trešćerovac 9</w:t>
      </w:r>
      <w:r w:rsidR="007039D0" w:rsidRPr="00176DFE">
        <w:rPr>
          <w:rFonts w:hAnsi="Times New Roman" w:ascii="Times New Roman"/>
          <w:szCs w:val="24"/>
          <w:lang w:val="hr-HR"/>
        </w:rPr>
        <w:t>,</w:t>
      </w:r>
      <w:r w:rsidR="00C037E7" w:rsidRPr="00176DFE">
        <w:rPr>
          <w:rFonts w:hAnsi="Times New Roman" w:ascii="Times New Roman"/>
          <w:szCs w:val="24"/>
          <w:lang w:val="hr-HR"/>
        </w:rPr>
        <w:t xml:space="preserve"> sada HRAST d.o.o. u stečaju, OIB: 19875973727, MBS: 020002882, Ozalj, Trešćerovac 9,</w:t>
      </w:r>
      <w:r w:rsidR="00A4329A" w:rsidRPr="00176DFE">
        <w:rPr>
          <w:rFonts w:hAnsi="Times New Roman" w:ascii="Times New Roman"/>
          <w:szCs w:val="24"/>
          <w:lang w:val="hr-HR"/>
        </w:rPr>
        <w:t xml:space="preserve"> </w:t>
      </w:r>
      <w:r w:rsidR="00012899" w:rsidRPr="00176DFE">
        <w:rPr>
          <w:rFonts w:hAnsi="Times New Roman" w:ascii="Times New Roman"/>
          <w:szCs w:val="24"/>
          <w:lang w:val="hr-HR"/>
        </w:rPr>
        <w:t xml:space="preserve">dana </w:t>
      </w:r>
      <w:r w:rsidR="00176DFE" w:rsidRPr="00176DFE">
        <w:rPr>
          <w:rFonts w:hAnsi="Times New Roman" w:ascii="Times New Roman"/>
          <w:szCs w:val="24"/>
          <w:lang w:val="hr-HR"/>
        </w:rPr>
        <w:t>21</w:t>
      </w:r>
      <w:r w:rsidR="00C0292A" w:rsidRPr="00176DFE">
        <w:rPr>
          <w:rFonts w:hAnsi="Times New Roman" w:ascii="Times New Roman"/>
          <w:szCs w:val="24"/>
          <w:lang w:val="hr-HR"/>
        </w:rPr>
        <w:t xml:space="preserve">. rujna 2016. godine,  </w:t>
      </w:r>
      <w:r w:rsidR="00D74676" w:rsidRPr="00176DFE">
        <w:rPr>
          <w:rFonts w:hAnsi="Times New Roman" w:ascii="Times New Roman"/>
          <w:szCs w:val="24"/>
          <w:lang w:val="hr-HR"/>
        </w:rPr>
        <w:t xml:space="preserve"> </w:t>
      </w:r>
    </w:p>
    <w:p w:rsidRDefault="00D74676" w:rsidP="00D62810" w:rsidR="00D74676" w:rsidRPr="00176DFE">
      <w:pPr>
        <w:ind w:firstLine="708"/>
        <w:jc w:val="both"/>
        <w:rPr>
          <w:rFonts w:hAnsi="Times New Roman" w:ascii="Times New Roman"/>
          <w:szCs w:val="24"/>
          <w:lang w:val="hr-HR"/>
        </w:rPr>
      </w:pPr>
    </w:p>
    <w:p w:rsidRDefault="00C037E7" w:rsidP="00C037E7" w:rsidR="00C037E7" w:rsidRPr="00176DFE">
      <w:pPr>
        <w:rPr>
          <w:rFonts w:hAnsi="Times New Roman" w:ascii="Times New Roman"/>
          <w:lang w:val="hr-HR"/>
        </w:rPr>
      </w:pPr>
      <w:r w:rsidRPr="00176DFE">
        <w:rPr>
          <w:rFonts w:hAnsi="Times New Roman" w:ascii="Times New Roman"/>
          <w:szCs w:val="24"/>
          <w:lang w:val="hr-HR"/>
        </w:rPr>
        <w:tab/>
      </w:r>
      <w:r w:rsidRPr="00176DFE">
        <w:rPr>
          <w:rFonts w:hAnsi="Times New Roman" w:ascii="Times New Roman"/>
          <w:szCs w:val="24"/>
          <w:lang w:val="hr-HR"/>
        </w:rPr>
        <w:tab/>
      </w:r>
      <w:r w:rsidRPr="00176DFE">
        <w:rPr>
          <w:rFonts w:hAnsi="Times New Roman" w:ascii="Times New Roman"/>
          <w:szCs w:val="24"/>
          <w:lang w:val="hr-HR"/>
        </w:rPr>
        <w:tab/>
      </w:r>
      <w:r w:rsidRPr="00176DFE">
        <w:rPr>
          <w:rFonts w:hAnsi="Times New Roman" w:ascii="Times New Roman"/>
          <w:szCs w:val="24"/>
          <w:lang w:val="hr-HR"/>
        </w:rPr>
        <w:tab/>
      </w:r>
      <w:r w:rsidR="001D0220" w:rsidRPr="00176DFE">
        <w:rPr>
          <w:rFonts w:hAnsi="Times New Roman" w:ascii="Times New Roman"/>
          <w:szCs w:val="24"/>
          <w:lang w:val="hr-HR"/>
        </w:rPr>
        <w:tab/>
      </w:r>
      <w:r w:rsidRPr="00176DFE">
        <w:rPr>
          <w:rFonts w:hAnsi="Times New Roman" w:ascii="Times New Roman"/>
          <w:lang w:val="hr-HR"/>
        </w:rPr>
        <w:t>r i j e š i o    j e</w:t>
      </w:r>
    </w:p>
    <w:p w:rsidRDefault="00C037E7" w:rsidP="00C037E7" w:rsidR="00C037E7" w:rsidRPr="00176DFE">
      <w:pPr>
        <w:rPr>
          <w:rFonts w:hAnsi="Times New Roman" w:ascii="Times New Roman"/>
          <w:lang w:val="hr-HR"/>
        </w:rPr>
      </w:pPr>
    </w:p>
    <w:p w:rsidRDefault="00C037E7" w:rsidP="00C037E7" w:rsidR="00C037E7" w:rsidRPr="00176DFE">
      <w:pPr>
        <w:jc w:val="both"/>
        <w:rPr>
          <w:rFonts w:hAnsi="Times New Roman" w:ascii="Times New Roman"/>
          <w:lang w:val="hr-HR"/>
        </w:rPr>
      </w:pPr>
      <w:r w:rsidRPr="00176DFE">
        <w:rPr>
          <w:rFonts w:hAnsi="Times New Roman" w:ascii="Times New Roman"/>
          <w:lang w:val="hr-HR"/>
        </w:rPr>
        <w:t xml:space="preserve"> </w:t>
      </w:r>
      <w:r w:rsidRPr="00176DFE">
        <w:rPr>
          <w:rFonts w:hAnsi="Times New Roman" w:ascii="Times New Roman"/>
          <w:lang w:val="hr-HR"/>
        </w:rPr>
        <w:tab/>
        <w:t xml:space="preserve">Obustavlja se skraćeni stečajni postupak nad dužnikom </w:t>
      </w:r>
      <w:r w:rsidR="00176DFE" w:rsidRPr="00176DFE">
        <w:rPr>
          <w:rFonts w:hAnsi="Times New Roman" w:ascii="Times New Roman"/>
          <w:lang w:val="hr-HR"/>
        </w:rPr>
        <w:t>HRAST d.o.o.</w:t>
      </w:r>
      <w:r w:rsidRPr="00176DFE">
        <w:rPr>
          <w:rFonts w:hAnsi="Times New Roman" w:ascii="Times New Roman"/>
          <w:lang w:val="hr-HR"/>
        </w:rPr>
        <w:t xml:space="preserve"> OIB: 19875973727, MBS: 020002882, Ozalj, Trešćerovac 9</w:t>
      </w:r>
      <w:r w:rsidR="00176DFE" w:rsidRPr="00176DFE">
        <w:rPr>
          <w:rFonts w:hAnsi="Times New Roman" w:ascii="Times New Roman"/>
          <w:lang w:val="hr-HR"/>
        </w:rPr>
        <w:t>, sada HRAST d.o.o. u stečaju, OIB: 19875973727, MBS: 020002882, Ozalj, Trešćerovac 9.</w:t>
      </w:r>
    </w:p>
    <w:p w:rsidRDefault="00C037E7" w:rsidP="00C037E7" w:rsidR="00C037E7" w:rsidRPr="00176DFE">
      <w:pPr>
        <w:rPr>
          <w:rFonts w:hAnsi="Times New Roman" w:ascii="Times New Roman"/>
          <w:lang w:val="hr-HR"/>
        </w:rPr>
      </w:pPr>
    </w:p>
    <w:p w:rsidRDefault="00C037E7" w:rsidP="00C037E7" w:rsidR="00C037E7" w:rsidRPr="00176DFE">
      <w:pPr>
        <w:rPr>
          <w:rFonts w:hAnsi="Times New Roman" w:ascii="Times New Roman"/>
          <w:lang w:val="hr-HR"/>
        </w:rPr>
      </w:pP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r>
      <w:r w:rsidRPr="00176DFE">
        <w:rPr>
          <w:rFonts w:hAnsi="Times New Roman" w:ascii="Times New Roman"/>
          <w:lang w:val="hr-HR"/>
        </w:rPr>
        <w:tab/>
        <w:t xml:space="preserve"> Obrazloženje</w:t>
      </w:r>
    </w:p>
    <w:p w:rsidRDefault="00C037E7" w:rsidP="00C037E7" w:rsidR="00C037E7" w:rsidRPr="00176DFE">
      <w:pPr>
        <w:rPr>
          <w:rFonts w:hAnsi="Times New Roman" w:ascii="Times New Roman"/>
          <w:lang w:val="hr-HR"/>
        </w:rPr>
      </w:pPr>
    </w:p>
    <w:p w:rsidRDefault="00C037E7" w:rsidP="00C037E7" w:rsidR="00C037E7" w:rsidRPr="00176DFE">
      <w:pPr>
        <w:jc w:val="both"/>
        <w:rPr>
          <w:rFonts w:hAnsi="Times New Roman" w:ascii="Times New Roman"/>
          <w:lang w:val="hr-HR"/>
        </w:rPr>
      </w:pPr>
      <w:r w:rsidRPr="00176DFE">
        <w:rPr>
          <w:rFonts w:hAnsi="Times New Roman" w:ascii="Times New Roman"/>
          <w:lang w:val="hr-HR"/>
        </w:rPr>
        <w:tab/>
        <w:t>Financijska agencija podnijela je, na temelju odredbe čl. 444. st. 1. Stečajnog zakona (“Narodne novine” broj 71/15, dalje: SZ),  zahtjev za provedbu skraćenog stečajnog postupka nad dužnikom HRAST d.o.o., OIB: 19875973727, MBS: 020002882, Ozalj, Trešćerovac 9.</w:t>
      </w:r>
    </w:p>
    <w:p w:rsidRDefault="00C037E7" w:rsidP="00C037E7" w:rsidR="00C037E7" w:rsidRPr="00176DFE">
      <w:pPr>
        <w:jc w:val="both"/>
        <w:rPr>
          <w:rFonts w:hAnsi="Times New Roman" w:ascii="Times New Roman"/>
          <w:szCs w:val="24"/>
          <w:lang w:val="hr-HR"/>
        </w:rPr>
      </w:pPr>
      <w:r w:rsidRPr="00176DFE">
        <w:rPr>
          <w:rFonts w:hAnsi="Times New Roman" w:ascii="Times New Roman"/>
          <w:lang w:val="hr-HR"/>
        </w:rPr>
        <w:tab/>
        <w:t xml:space="preserve">Oglasom od 10. studenog 2015. godine pozvane su osobe ovlaštene za zastupanje dužnika po zakonu u roku 15 dana od dana objave oglasa, pozivom na gornji broj spisa, podnijeti sudu javnobilježnički ovjerovljen popis imovine i obveza na propisanom obrascu. </w:t>
      </w:r>
      <w:r w:rsidRPr="00176DFE">
        <w:rPr>
          <w:rFonts w:hAnsi="Times New Roman" w:ascii="Times New Roman"/>
          <w:lang w:val="hr-HR"/>
        </w:rPr>
        <w:tab/>
        <w:t>Pozvani su i vjerovnici dužnika najkasnije u roku od 45 dana od dana objave ovog oglasa, pozivom na gornji broj spisa, predložiti otvaranje stečajnog postupka, te po pozivu suda predujmiti sredstva za namirenje troškova postupka.</w:t>
      </w:r>
      <w:r w:rsidR="001D0220" w:rsidRPr="00176DFE">
        <w:rPr>
          <w:rFonts w:hAnsi="Times New Roman" w:ascii="Times New Roman"/>
          <w:szCs w:val="24"/>
          <w:lang w:val="hr-HR"/>
        </w:rPr>
        <w:tab/>
      </w:r>
    </w:p>
    <w:p w:rsidRDefault="00D74676" w:rsidP="00C037E7" w:rsidR="00D74676" w:rsidRPr="00176DFE">
      <w:pPr>
        <w:jc w:val="both"/>
        <w:rPr>
          <w:rFonts w:hAnsi="Times New Roman" w:ascii="Times New Roman"/>
          <w:lang w:val="hr-HR"/>
        </w:rPr>
      </w:pPr>
      <w:r w:rsidRPr="00176DFE">
        <w:rPr>
          <w:rFonts w:hAnsi="Times New Roman" w:ascii="Times New Roman"/>
          <w:szCs w:val="24"/>
          <w:lang w:val="hr-HR"/>
        </w:rPr>
        <w:tab/>
      </w:r>
      <w:r w:rsidR="00C037E7" w:rsidRPr="00176DFE">
        <w:rPr>
          <w:rFonts w:hAnsi="Times New Roman" w:ascii="Times New Roman"/>
          <w:szCs w:val="24"/>
          <w:lang w:val="hr-HR"/>
        </w:rPr>
        <w:t xml:space="preserve">U tijeku postupka je utvrđeno da je dužnik </w:t>
      </w:r>
      <w:r w:rsidR="007039D0" w:rsidRPr="00176DFE">
        <w:rPr>
          <w:rFonts w:hAnsi="Times New Roman" w:ascii="Times New Roman"/>
          <w:szCs w:val="24"/>
          <w:lang w:val="hr-HR"/>
        </w:rPr>
        <w:t>HRAST d.o.o., OIB: 19875973727, MBS: 020002882, Ozalj, Trešćerovac 9</w:t>
      </w:r>
      <w:r w:rsidR="00A4329A" w:rsidRPr="00176DFE">
        <w:rPr>
          <w:rFonts w:hAnsi="Times New Roman" w:ascii="Times New Roman"/>
          <w:szCs w:val="24"/>
          <w:lang w:val="hr-HR"/>
        </w:rPr>
        <w:t xml:space="preserve"> </w:t>
      </w:r>
      <w:r w:rsidR="00C037E7" w:rsidRPr="00176DFE">
        <w:rPr>
          <w:rFonts w:hAnsi="Times New Roman" w:ascii="Times New Roman"/>
          <w:szCs w:val="24"/>
          <w:lang w:val="hr-HR"/>
        </w:rPr>
        <w:t>-</w:t>
      </w:r>
      <w:r w:rsidRPr="00176DFE">
        <w:rPr>
          <w:rFonts w:hAnsi="Times New Roman" w:ascii="Times New Roman"/>
          <w:szCs w:val="24"/>
          <w:lang w:val="hr-HR"/>
        </w:rPr>
        <w:t xml:space="preserve"> brisa</w:t>
      </w:r>
      <w:r w:rsidR="00C037E7" w:rsidRPr="00176DFE">
        <w:rPr>
          <w:rFonts w:hAnsi="Times New Roman" w:ascii="Times New Roman"/>
          <w:szCs w:val="24"/>
          <w:lang w:val="hr-HR"/>
        </w:rPr>
        <w:t>n</w:t>
      </w:r>
      <w:r w:rsidRPr="00176DFE">
        <w:rPr>
          <w:rFonts w:hAnsi="Times New Roman" w:ascii="Times New Roman"/>
          <w:szCs w:val="24"/>
          <w:lang w:val="hr-HR"/>
        </w:rPr>
        <w:t xml:space="preserve"> iz </w:t>
      </w:r>
      <w:r w:rsidR="001B17B0" w:rsidRPr="00176DFE">
        <w:rPr>
          <w:rFonts w:hAnsi="Times New Roman" w:ascii="Times New Roman"/>
          <w:szCs w:val="24"/>
          <w:lang w:val="hr-HR"/>
        </w:rPr>
        <w:t xml:space="preserve">sudskog </w:t>
      </w:r>
      <w:r w:rsidRPr="00176DFE">
        <w:rPr>
          <w:rFonts w:hAnsi="Times New Roman" w:ascii="Times New Roman"/>
          <w:szCs w:val="24"/>
          <w:lang w:val="hr-HR"/>
        </w:rPr>
        <w:t>registra</w:t>
      </w:r>
      <w:r w:rsidR="00C037E7" w:rsidRPr="00176DFE">
        <w:rPr>
          <w:rFonts w:hAnsi="Times New Roman" w:ascii="Times New Roman"/>
          <w:szCs w:val="24"/>
          <w:lang w:val="hr-HR"/>
        </w:rPr>
        <w:t xml:space="preserve"> rješenjem ovog suda - stalne službe u Karlovcu (pod nazivom HRAST društvo sa ograničenom odgovornošću za proizvodnju, trgovinu i usluge u stečaju) - dana 21.04.2016 rješenjem Tt-16/10553-1. </w:t>
      </w:r>
    </w:p>
    <w:p w:rsidRDefault="00C037E7" w:rsidP="00C037E7" w:rsidR="00C037E7" w:rsidRPr="00176DFE">
      <w:pPr>
        <w:jc w:val="both"/>
        <w:rPr>
          <w:rFonts w:hAnsi="Times New Roman" w:ascii="Times New Roman"/>
          <w:szCs w:val="24"/>
          <w:lang w:val="hr-HR"/>
        </w:rPr>
      </w:pPr>
      <w:r w:rsidRPr="00176DFE">
        <w:rPr>
          <w:rFonts w:hAnsi="Times New Roman" w:ascii="Times New Roman"/>
          <w:szCs w:val="24"/>
          <w:lang w:val="hr-HR"/>
        </w:rPr>
        <w:tab/>
        <w:t xml:space="preserve">Prema odredbi čl. 3. st. 1. Stečajnog zakona („Narodne novine“ broj 71/15, dalje: SZ) stečaj se može provesti nad pravnom osobom i nad imovinom dužnika pojedinca, ako zakonom nije drukčije određeno. </w:t>
      </w:r>
    </w:p>
    <w:p w:rsidRDefault="00C037E7" w:rsidP="00C037E7" w:rsidR="00C037E7" w:rsidRPr="00176DFE">
      <w:pPr>
        <w:jc w:val="both"/>
        <w:rPr>
          <w:rFonts w:hAnsi="Times New Roman" w:ascii="Times New Roman"/>
          <w:szCs w:val="24"/>
          <w:lang w:val="hr-HR"/>
        </w:rPr>
      </w:pPr>
      <w:r w:rsidRPr="00176DFE">
        <w:rPr>
          <w:rFonts w:hAnsi="Times New Roman" w:ascii="Times New Roman"/>
          <w:szCs w:val="24"/>
          <w:lang w:val="hr-HR"/>
        </w:rPr>
        <w:tab/>
        <w:t>Odredbom čl. 4. st. 2. ZTD-a je određeno da trgovačko društvo gubi svojstvo pravne osobe brisanjem toga društva iz sudskog registra.</w:t>
      </w:r>
    </w:p>
    <w:p w:rsidRDefault="00C037E7" w:rsidP="00C037E7" w:rsidR="00D74676" w:rsidRPr="00176DFE">
      <w:pPr>
        <w:jc w:val="both"/>
        <w:rPr>
          <w:rFonts w:hAnsi="Times New Roman" w:ascii="Times New Roman"/>
          <w:szCs w:val="24"/>
          <w:lang w:val="hr-HR"/>
        </w:rPr>
      </w:pPr>
      <w:r w:rsidRPr="00176DFE">
        <w:rPr>
          <w:rFonts w:hAnsi="Times New Roman" w:ascii="Times New Roman"/>
          <w:szCs w:val="24"/>
          <w:lang w:val="hr-HR"/>
        </w:rPr>
        <w:tab/>
        <w:t xml:space="preserve">Dakle, kako je dužnik brisan iz sudskog registra, te je prestao postojati, te kako je pravna osoba nad kojom se može provesti skraćeni stečajni postupak prestala postojati, to nisu ispunjene pretpostavke iz čl. 428. SZ-a za provođenjem skraćenog stečajnog postupka pa je odlučeno kao u izreci ovog rješenja. </w:t>
      </w:r>
    </w:p>
    <w:p w:rsidRDefault="00A4329A" w:rsidP="00D74676" w:rsidR="00A4329A" w:rsidRPr="00176DFE">
      <w:pPr>
        <w:jc w:val="both"/>
        <w:rPr>
          <w:rFonts w:hAnsi="Times New Roman" w:ascii="Times New Roman"/>
          <w:lang w:val="hr-HR"/>
        </w:rPr>
      </w:pPr>
    </w:p>
    <w:p w:rsidRDefault="00D74676" w:rsidP="001D0220" w:rsidR="001D0220" w:rsidRPr="00176DFE">
      <w:pPr>
        <w:jc w:val="center"/>
        <w:rPr>
          <w:rFonts w:hAnsi="Times New Roman" w:ascii="Times New Roman"/>
          <w:lang w:val="hr-HR"/>
        </w:rPr>
      </w:pPr>
      <w:r w:rsidRPr="00176DFE">
        <w:rPr>
          <w:rFonts w:hAnsi="Times New Roman" w:ascii="Times New Roman"/>
          <w:lang w:val="hr-HR"/>
        </w:rPr>
        <w:t xml:space="preserve">U Zagrebu, </w:t>
      </w:r>
      <w:r w:rsidR="00EC64B3">
        <w:rPr>
          <w:rFonts w:hAnsi="Times New Roman" w:ascii="Times New Roman"/>
          <w:szCs w:val="24"/>
          <w:lang w:val="hr-HR"/>
        </w:rPr>
        <w:t>21</w:t>
      </w:r>
      <w:r w:rsidR="00C0292A" w:rsidRPr="00176DFE">
        <w:rPr>
          <w:rFonts w:hAnsi="Times New Roman" w:ascii="Times New Roman"/>
          <w:szCs w:val="24"/>
          <w:lang w:val="hr-HR"/>
        </w:rPr>
        <w:t>. rujna 2016. godine</w:t>
      </w:r>
    </w:p>
    <w:p w:rsidRDefault="001D0220" w:rsidP="001D0220" w:rsidR="001D0220" w:rsidRPr="00176DFE">
      <w:pPr>
        <w:jc w:val="center"/>
        <w:rPr>
          <w:rFonts w:hAnsi="Times New Roman" w:ascii="Times New Roman"/>
          <w:lang w:val="hr-HR"/>
        </w:rPr>
      </w:pPr>
    </w:p>
    <w:p w:rsidRDefault="001D0220" w:rsidP="001D0220" w:rsidR="001D0220" w:rsidRPr="00176DFE">
      <w:pPr>
        <w:ind w:firstLine="720" w:left="5040"/>
        <w:jc w:val="right"/>
        <w:rPr>
          <w:rFonts w:hAnsi="Times New Roman" w:ascii="Times New Roman"/>
          <w:lang w:val="hr-HR"/>
        </w:rPr>
      </w:pPr>
      <w:r w:rsidRPr="00176DFE">
        <w:rPr>
          <w:rFonts w:hAnsi="Times New Roman" w:ascii="Times New Roman"/>
          <w:lang w:val="hr-HR"/>
        </w:rPr>
        <w:t xml:space="preserve">      SUDAC:</w:t>
      </w:r>
    </w:p>
    <w:p w:rsidRDefault="007F330A" w:rsidP="001D0220" w:rsidR="001D0220" w:rsidRPr="00176DFE">
      <w:pPr>
        <w:ind w:firstLine="720" w:left="5040"/>
        <w:jc w:val="right"/>
        <w:rPr>
          <w:rFonts w:hAnsi="Times New Roman" w:ascii="Times New Roman"/>
          <w:lang w:val="hr-HR"/>
        </w:rPr>
      </w:pPr>
      <w:r w:rsidRPr="00176DFE">
        <w:rPr>
          <w:rFonts w:hAnsi="Times New Roman" w:ascii="Times New Roman"/>
          <w:lang w:val="hr-HR"/>
        </w:rPr>
        <w:t>Mirna Panjan</w:t>
      </w:r>
    </w:p>
    <w:p w:rsidRDefault="001D0220" w:rsidP="001D0220" w:rsidR="001D0220" w:rsidRPr="00EC64B3">
      <w:pPr>
        <w:jc w:val="both"/>
        <w:rPr>
          <w:rFonts w:hAnsi="Times New Roman" w:ascii="Times New Roman"/>
          <w:sz w:val="18"/>
          <w:szCs w:val="18"/>
          <w:lang w:val="hr-HR"/>
        </w:rPr>
      </w:pPr>
      <w:r w:rsidRPr="00EC64B3">
        <w:rPr>
          <w:rFonts w:hAnsi="Times New Roman" w:ascii="Times New Roman"/>
          <w:sz w:val="18"/>
          <w:szCs w:val="18"/>
          <w:lang w:val="hr-HR"/>
        </w:rPr>
        <w:t>UPUTA O PRAVNOM LIJEKU:</w:t>
      </w:r>
    </w:p>
    <w:p w:rsidRDefault="001D0220" w:rsidP="001D0220" w:rsidR="001D0220" w:rsidRPr="00EC64B3">
      <w:pPr>
        <w:jc w:val="both"/>
        <w:rPr>
          <w:rFonts w:hAnsi="Times New Roman" w:ascii="Times New Roman"/>
          <w:sz w:val="18"/>
          <w:szCs w:val="18"/>
          <w:lang w:val="hr-HR"/>
        </w:rPr>
      </w:pPr>
      <w:r w:rsidRPr="00EC64B3">
        <w:rPr>
          <w:rFonts w:hAnsi="Times New Roman" w:ascii="Times New Roman"/>
          <w:sz w:val="18"/>
          <w:szCs w:val="18"/>
          <w:lang w:val="hr-HR"/>
        </w:rPr>
        <w:t xml:space="preserve">Protiv ovog rješenja dopuštena je  žalba Visokom trgovačkom sudu RH, a koja se podnosi u roku od 8 dana ovome sudu u 3 primjerka.  </w:t>
      </w:r>
    </w:p>
    <w:p w:rsidRDefault="001D0220" w:rsidP="001D0220" w:rsidR="001D0220" w:rsidRPr="00EC64B3">
      <w:pPr>
        <w:jc w:val="both"/>
        <w:rPr>
          <w:rFonts w:hAnsi="Times New Roman" w:ascii="Times New Roman"/>
          <w:sz w:val="16"/>
          <w:szCs w:val="16"/>
          <w:lang w:val="hr-HR"/>
        </w:rPr>
      </w:pPr>
      <w:r w:rsidRPr="00EC64B3">
        <w:rPr>
          <w:rFonts w:hAnsi="Times New Roman" w:ascii="Times New Roman"/>
          <w:sz w:val="16"/>
          <w:szCs w:val="16"/>
          <w:lang w:val="hr-HR"/>
        </w:rPr>
        <w:t>DNA:</w:t>
      </w:r>
    </w:p>
    <w:p w:rsidRDefault="001D0220" w:rsidP="001D0220" w:rsidR="001D0220" w:rsidRPr="00EC64B3">
      <w:pPr>
        <w:jc w:val="both"/>
        <w:rPr>
          <w:rFonts w:hAnsi="Times New Roman" w:ascii="Times New Roman"/>
          <w:sz w:val="16"/>
          <w:szCs w:val="16"/>
          <w:lang w:val="hr-HR"/>
        </w:rPr>
      </w:pPr>
      <w:r w:rsidRPr="00EC64B3">
        <w:rPr>
          <w:rFonts w:hAnsi="Times New Roman" w:ascii="Times New Roman"/>
          <w:sz w:val="16"/>
          <w:szCs w:val="16"/>
          <w:lang w:val="hr-HR"/>
        </w:rPr>
        <w:t>1. FINA-i</w:t>
      </w:r>
    </w:p>
    <w:p w:rsidRDefault="00EC64B3" w:rsidP="001D0220" w:rsidR="001D0220" w:rsidRPr="00EC64B3">
      <w:pPr>
        <w:jc w:val="both"/>
        <w:rPr>
          <w:rFonts w:hAnsi="Times New Roman" w:ascii="Times New Roman"/>
          <w:sz w:val="16"/>
          <w:szCs w:val="16"/>
          <w:lang w:val="hr-HR"/>
        </w:rPr>
      </w:pPr>
      <w:r w:rsidRPr="00EC64B3">
        <w:rPr>
          <w:rFonts w:hAnsi="Times New Roman" w:ascii="Times New Roman"/>
          <w:sz w:val="16"/>
          <w:szCs w:val="16"/>
          <w:lang w:val="hr-HR"/>
        </w:rPr>
        <w:t>2. dužniku po op.</w:t>
      </w:r>
    </w:p>
    <w:sectPr w:rsidSect="00BC3220" w:rsidR="001D0220" w:rsidRPr="00EC64B3">
      <w:pgSz w:h="16838" w:w="11906"/>
      <w:pgMar w:gutter="0" w:footer="708" w:header="708" w:left="1417" w:bottom="0" w:right="1558" w:top="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14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08"/>
  <w:hyphenationZone w:val="425"/>
  <w:characterSpacingControl w:val="doNotCompress"/>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4676"/>
    <w:rsid w:val="00012899"/>
    <w:rsid w:val="00021BCC"/>
    <w:rsid w:val="000229DA"/>
    <w:rsid w:val="00047812"/>
    <w:rsid w:val="00052FA5"/>
    <w:rsid w:val="000D09CB"/>
    <w:rsid w:val="00131D42"/>
    <w:rsid w:val="00136D7A"/>
    <w:rsid w:val="0015665E"/>
    <w:rsid w:val="00176DFE"/>
    <w:rsid w:val="0017766E"/>
    <w:rsid w:val="0017795A"/>
    <w:rsid w:val="00182909"/>
    <w:rsid w:val="001B17B0"/>
    <w:rsid w:val="001D0220"/>
    <w:rsid w:val="001D693A"/>
    <w:rsid w:val="001E3342"/>
    <w:rsid w:val="001F2D56"/>
    <w:rsid w:val="002556A5"/>
    <w:rsid w:val="00275833"/>
    <w:rsid w:val="002C1FD8"/>
    <w:rsid w:val="003036FD"/>
    <w:rsid w:val="003279B2"/>
    <w:rsid w:val="003368BD"/>
    <w:rsid w:val="003D2682"/>
    <w:rsid w:val="003E1354"/>
    <w:rsid w:val="003E31D6"/>
    <w:rsid w:val="00410E56"/>
    <w:rsid w:val="004132E3"/>
    <w:rsid w:val="0043542C"/>
    <w:rsid w:val="004717B0"/>
    <w:rsid w:val="0048653B"/>
    <w:rsid w:val="00493E11"/>
    <w:rsid w:val="004B677D"/>
    <w:rsid w:val="004C0C27"/>
    <w:rsid w:val="004C1D3F"/>
    <w:rsid w:val="004C7490"/>
    <w:rsid w:val="0050562B"/>
    <w:rsid w:val="00546F8A"/>
    <w:rsid w:val="005909D6"/>
    <w:rsid w:val="0060613D"/>
    <w:rsid w:val="006061D1"/>
    <w:rsid w:val="006078DE"/>
    <w:rsid w:val="006578E0"/>
    <w:rsid w:val="00684F87"/>
    <w:rsid w:val="006B5181"/>
    <w:rsid w:val="006D68FF"/>
    <w:rsid w:val="006E0EEE"/>
    <w:rsid w:val="007039D0"/>
    <w:rsid w:val="007122B2"/>
    <w:rsid w:val="007372C4"/>
    <w:rsid w:val="007D313A"/>
    <w:rsid w:val="007F0152"/>
    <w:rsid w:val="007F330A"/>
    <w:rsid w:val="008273BD"/>
    <w:rsid w:val="00854216"/>
    <w:rsid w:val="0085789E"/>
    <w:rsid w:val="008C1DFF"/>
    <w:rsid w:val="008C458D"/>
    <w:rsid w:val="008E7A35"/>
    <w:rsid w:val="00900D72"/>
    <w:rsid w:val="00910A7C"/>
    <w:rsid w:val="009156CF"/>
    <w:rsid w:val="009167F2"/>
    <w:rsid w:val="00922CD1"/>
    <w:rsid w:val="0092310C"/>
    <w:rsid w:val="00924584"/>
    <w:rsid w:val="009253E4"/>
    <w:rsid w:val="00932484"/>
    <w:rsid w:val="0093505F"/>
    <w:rsid w:val="009441DC"/>
    <w:rsid w:val="00966126"/>
    <w:rsid w:val="009A0535"/>
    <w:rsid w:val="00A4329A"/>
    <w:rsid w:val="00A53228"/>
    <w:rsid w:val="00A74195"/>
    <w:rsid w:val="00AA4C98"/>
    <w:rsid w:val="00AE518C"/>
    <w:rsid w:val="00AF31AD"/>
    <w:rsid w:val="00B81865"/>
    <w:rsid w:val="00BC3220"/>
    <w:rsid w:val="00C0292A"/>
    <w:rsid w:val="00C037E7"/>
    <w:rsid w:val="00C4598C"/>
    <w:rsid w:val="00CA316C"/>
    <w:rsid w:val="00CB37A9"/>
    <w:rsid w:val="00CE0937"/>
    <w:rsid w:val="00D048B3"/>
    <w:rsid w:val="00D11166"/>
    <w:rsid w:val="00D62810"/>
    <w:rsid w:val="00D74676"/>
    <w:rsid w:val="00D854BA"/>
    <w:rsid w:val="00D90876"/>
    <w:rsid w:val="00DC6346"/>
    <w:rsid w:val="00E16694"/>
    <w:rsid w:val="00E63185"/>
    <w:rsid w:val="00E83F69"/>
    <w:rsid w:val="00EB762B"/>
    <w:rsid w:val="00EB7CEA"/>
    <w:rsid w:val="00EC64B3"/>
    <w:rsid w:val="00EC69D6"/>
    <w:rsid w:val="00ED4CA7"/>
    <w:rsid w:val="00ED6CFA"/>
    <w:rsid w:val="00EE1816"/>
    <w:rsid w:val="00F54583"/>
    <w:rsid w:val="00F87092"/>
    <w:rsid w:val="00F91209"/>
    <w:rsid w:val="00FB3262"/>
    <w:rsid w:val="00FB7730"/>
    <w:rsid w:val="00FD3180"/>
    <w:rsid w:val="00FE5DB0"/>
    <w:rsid w:val="00FF70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7467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74676"/>
    <w:pPr>
      <w:ind w:left="720"/>
      <w:contextualSpacing/>
    </w:pPr>
  </w:style>
  <w:style w:customStyle="true" w:styleId="BodyText21" w:type="paragraph">
    <w:name w:val="Body Text 21"/>
    <w:basedOn w:val="Normal"/>
    <w:rsid w:val="00D74676"/>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rsid w:val="004C1D3F"/>
    <w:rPr>
      <w:rFonts w:cs="Tahoma" w:hAnsi="Tahoma" w:ascii="Tahoma"/>
      <w:sz w:val="16"/>
      <w:szCs w:val="16"/>
    </w:rPr>
  </w:style>
  <w:style w:customStyle="true" w:styleId="TekstbaloniaChar" w:type="character">
    <w:name w:val="Tekst balončića Char"/>
    <w:link w:val="Tekstbalonia"/>
    <w:rsid w:val="004C1D3F"/>
    <w:rPr>
      <w:rFonts w:cs="Tahoma" w:hAnsi="Tahoma" w:ascii="Tahoma"/>
      <w:sz w:val="16"/>
      <w:szCs w:val="16"/>
      <w:lang w:val="en-GB"/>
    </w:rPr>
  </w:style>
  <w:style w:customStyle="true" w:styleId="t-9-8" w:type="paragraph">
    <w:name w:val="t-9-8"/>
    <w:basedOn w:val="Normal"/>
    <w:rsid w:val="00FB3262"/>
    <w:pPr>
      <w:spacing w:afterAutospacing="true" w:after="100" w:beforeAutospacing="true" w:before="100"/>
    </w:pPr>
    <w:rPr>
      <w:rFonts w:hAnsi="Times New Roman" w:ascii="Times New Roman"/>
      <w:szCs w:val="24"/>
      <w:lang w:val="hr-HR"/>
    </w:rPr>
  </w:style>
  <w:style w:styleId="Hiperveza" w:type="character">
    <w:name w:val="Hyperlink"/>
    <w:uiPriority w:val="99"/>
    <w:unhideWhenUsed/>
    <w:rsid w:val="007372C4"/>
    <w:rPr>
      <w:color w:val="000000"/>
      <w:u w:val="single"/>
    </w:rPr>
  </w:style>
  <w:style w:styleId="Tekstrezerviranogmjesta" w:type="character">
    <w:name w:val="Placeholder Text"/>
    <w:basedOn w:val="Zadanifontodlomka"/>
    <w:uiPriority w:val="99"/>
    <w:semiHidden/>
    <w:rsid w:val="00F54583"/>
    <w:rPr>
      <w:color w:val="808080"/>
      <w:bdr w:space="0" w:sz="0" w:color="auto" w:val="none"/>
      <w:shd w:fill="auto" w:color="auto" w:val="clear"/>
    </w:rPr>
  </w:style>
  <w:style w:customStyle="true" w:styleId="eSPISCCParagraphDefaultFont" w:type="character">
    <w:name w:val="eSPIS_CC_Paragraph Default Font"/>
    <w:basedOn w:val="Zadanifontodlomka"/>
    <w:rsid w:val="00F545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458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545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5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7467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74676"/>
    <w:pPr>
      <w:ind w:left="720"/>
      <w:contextualSpacing/>
    </w:pPr>
  </w:style>
  <w:style w:customStyle="1" w:styleId="BodyText21" w:type="paragraph">
    <w:name w:val="Body Text 21"/>
    <w:basedOn w:val="Normal"/>
    <w:rsid w:val="00D74676"/>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rsid w:val="004C1D3F"/>
    <w:rPr>
      <w:rFonts w:ascii="Tahoma" w:cs="Tahoma" w:hAnsi="Tahoma"/>
      <w:sz w:val="16"/>
      <w:szCs w:val="16"/>
    </w:rPr>
  </w:style>
  <w:style w:customStyle="1" w:styleId="TekstbaloniaChar" w:type="character">
    <w:name w:val="Tekst balončića Char"/>
    <w:link w:val="Tekstbalonia"/>
    <w:rsid w:val="004C1D3F"/>
    <w:rPr>
      <w:rFonts w:ascii="Tahoma" w:cs="Tahoma" w:hAnsi="Tahoma"/>
      <w:sz w:val="16"/>
      <w:szCs w:val="16"/>
      <w:lang w:val="en-GB"/>
    </w:rPr>
  </w:style>
  <w:style w:customStyle="1" w:styleId="t-9-8" w:type="paragraph">
    <w:name w:val="t-9-8"/>
    <w:basedOn w:val="Normal"/>
    <w:rsid w:val="00FB3262"/>
    <w:pPr>
      <w:spacing w:after="100" w:afterAutospacing="1" w:before="100" w:beforeAutospacing="1"/>
    </w:pPr>
    <w:rPr>
      <w:rFonts w:ascii="Times New Roman" w:hAnsi="Times New Roman"/>
      <w:szCs w:val="24"/>
      <w:lang w:val="hr-HR"/>
    </w:rPr>
  </w:style>
  <w:style w:styleId="Hiperveza" w:type="character">
    <w:name w:val="Hyperlink"/>
    <w:uiPriority w:val="99"/>
    <w:unhideWhenUsed/>
    <w:rsid w:val="007372C4"/>
    <w:rPr>
      <w:color w:val="000000"/>
      <w:u w:val="single"/>
    </w:rPr>
  </w:style>
  <w:style w:styleId="Tekstrezerviranogmjesta" w:type="character">
    <w:name w:val="Placeholder Text"/>
    <w:basedOn w:val="Zadanifontodlomka"/>
    <w:uiPriority w:val="99"/>
    <w:semiHidden/>
    <w:rsid w:val="00F54583"/>
    <w:rPr>
      <w:color w:val="808080"/>
      <w:bdr w:color="auto" w:space="0" w:sz="0" w:val="none"/>
      <w:shd w:color="auto" w:fill="auto" w:val="clear"/>
    </w:rPr>
  </w:style>
  <w:style w:customStyle="1" w:styleId="eSPISCCParagraphDefaultFont" w:type="character">
    <w:name w:val="eSPIS_CC_Paragraph Default Font"/>
    <w:basedOn w:val="Zadanifontodlomka"/>
    <w:rsid w:val="00F545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458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545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5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285582">
      <w:bodyDiv w:val="true"/>
      <w:marLeft w:val="0"/>
      <w:marRight w:val="0"/>
      <w:marTop w:val="0"/>
      <w:marBottom w:val="0"/>
      <w:divBdr>
        <w:top w:space="0" w:sz="0" w:color="auto" w:val="none"/>
        <w:left w:space="0" w:sz="0" w:color="auto" w:val="none"/>
        <w:bottom w:space="0" w:sz="0" w:color="auto" w:val="none"/>
        <w:right w:space="0" w:sz="0" w:color="auto" w:val="none"/>
      </w:divBdr>
    </w:div>
    <w:div w:id="556016547">
      <w:bodyDiv w:val="true"/>
      <w:marLeft w:val="0"/>
      <w:marRight w:val="0"/>
      <w:marTop w:val="0"/>
      <w:marBottom w:val="0"/>
      <w:divBdr>
        <w:top w:space="0" w:sz="0" w:color="auto" w:val="none"/>
        <w:left w:space="0" w:sz="0" w:color="auto" w:val="none"/>
        <w:bottom w:space="0" w:sz="0" w:color="auto" w:val="none"/>
        <w:right w:space="0" w:sz="0" w:color="auto" w:val="none"/>
      </w:divBdr>
    </w:div>
    <w:div w:id="60407793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920727">
          <w:marLeft w:val="0"/>
          <w:marRight w:val="0"/>
          <w:marTop w:val="60"/>
          <w:marBottom w:val="0"/>
          <w:divBdr>
            <w:top w:space="0" w:sz="0" w:color="auto" w:val="none"/>
            <w:left w:space="0" w:sz="0" w:color="auto" w:val="none"/>
            <w:bottom w:space="0" w:sz="0" w:color="auto" w:val="none"/>
            <w:right w:space="0" w:sz="0" w:color="auto" w:val="none"/>
          </w:divBdr>
          <w:divsChild>
            <w:div w:id="753936529">
              <w:marLeft w:val="0"/>
              <w:marRight w:val="0"/>
              <w:marTop w:val="0"/>
              <w:marBottom w:val="0"/>
              <w:divBdr>
                <w:top w:space="0" w:sz="0" w:color="auto" w:val="none"/>
                <w:left w:space="0" w:sz="0" w:color="auto" w:val="none"/>
                <w:bottom w:space="0" w:sz="0" w:color="auto" w:val="none"/>
                <w:right w:space="0" w:sz="0" w:color="auto" w:val="none"/>
              </w:divBdr>
              <w:divsChild>
                <w:div w:id="1009865308">
                  <w:marLeft w:val="3750"/>
                  <w:marRight w:val="0"/>
                  <w:marTop w:val="0"/>
                  <w:marBottom w:val="300"/>
                  <w:divBdr>
                    <w:top w:space="0" w:sz="0" w:color="auto" w:val="none"/>
                    <w:left w:space="0" w:sz="0" w:color="auto" w:val="none"/>
                    <w:bottom w:space="0" w:sz="0" w:color="auto" w:val="none"/>
                    <w:right w:space="0" w:sz="0" w:color="auto" w:val="none"/>
                  </w:divBdr>
                  <w:divsChild>
                    <w:div w:id="1575119531">
                      <w:marLeft w:val="0"/>
                      <w:marRight w:val="0"/>
                      <w:marTop w:val="0"/>
                      <w:marBottom w:val="0"/>
                      <w:divBdr>
                        <w:top w:space="0" w:sz="0" w:color="auto" w:val="none"/>
                        <w:left w:space="0" w:sz="0" w:color="auto" w:val="none"/>
                        <w:bottom w:space="0" w:sz="0" w:color="auto" w:val="none"/>
                        <w:right w:space="0" w:sz="0" w:color="auto" w:val="none"/>
                      </w:divBdr>
                      <w:divsChild>
                        <w:div w:id="2133940863">
                          <w:marLeft w:val="0"/>
                          <w:marRight w:val="0"/>
                          <w:marTop w:val="0"/>
                          <w:marBottom w:val="0"/>
                          <w:divBdr>
                            <w:top w:space="0" w:sz="0" w:color="auto" w:val="none"/>
                            <w:left w:space="0" w:sz="0" w:color="auto" w:val="none"/>
                            <w:bottom w:space="0" w:sz="0" w:color="auto" w:val="none"/>
                            <w:right w:space="0" w:sz="0" w:color="auto" w:val="none"/>
                          </w:divBdr>
                          <w:divsChild>
                            <w:div w:id="1739550391">
                              <w:marLeft w:val="0"/>
                              <w:marRight w:val="0"/>
                              <w:marTop w:val="0"/>
                              <w:marBottom w:val="0"/>
                              <w:divBdr>
                                <w:top w:space="0" w:sz="0" w:color="auto" w:val="none"/>
                                <w:left w:space="0" w:sz="0" w:color="auto" w:val="none"/>
                                <w:bottom w:space="0" w:sz="0" w:color="auto" w:val="none"/>
                                <w:right w:space="0" w:sz="0" w:color="auto" w:val="none"/>
                              </w:divBdr>
                              <w:divsChild>
                                <w:div w:id="1847015791">
                                  <w:marLeft w:val="0"/>
                                  <w:marRight w:val="0"/>
                                  <w:marTop w:val="0"/>
                                  <w:marBottom w:val="0"/>
                                  <w:divBdr>
                                    <w:top w:space="0" w:sz="0" w:color="auto" w:val="none"/>
                                    <w:left w:space="0" w:sz="0" w:color="auto" w:val="none"/>
                                    <w:bottom w:space="0" w:sz="0" w:color="auto" w:val="none"/>
                                    <w:right w:space="0" w:sz="0" w:color="auto" w:val="none"/>
                                  </w:divBdr>
                                  <w:divsChild>
                                    <w:div w:id="1727532456">
                                      <w:marLeft w:val="0"/>
                                      <w:marRight w:val="0"/>
                                      <w:marTop w:val="0"/>
                                      <w:marBottom w:val="0"/>
                                      <w:divBdr>
                                        <w:top w:space="0" w:sz="0" w:color="auto" w:val="none"/>
                                        <w:left w:space="0" w:sz="0" w:color="auto" w:val="none"/>
                                        <w:bottom w:space="0" w:sz="0" w:color="auto" w:val="none"/>
                                        <w:right w:space="0" w:sz="0" w:color="auto" w:val="none"/>
                                      </w:divBdr>
                                      <w:divsChild>
                                        <w:div w:id="2084908158">
                                          <w:marLeft w:val="0"/>
                                          <w:marRight w:val="0"/>
                                          <w:marTop w:val="0"/>
                                          <w:marBottom w:val="0"/>
                                          <w:divBdr>
                                            <w:top w:space="0" w:sz="0" w:color="auto" w:val="none"/>
                                            <w:left w:space="0" w:sz="0" w:color="auto" w:val="none"/>
                                            <w:bottom w:space="0" w:sz="0" w:color="auto" w:val="none"/>
                                            <w:right w:space="0" w:sz="0" w:color="auto" w:val="none"/>
                                          </w:divBdr>
                                          <w:divsChild>
                                            <w:div w:id="1386936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2327904">
      <w:bodyDiv w:val="true"/>
      <w:marLeft w:val="0"/>
      <w:marRight w:val="0"/>
      <w:marTop w:val="0"/>
      <w:marBottom w:val="0"/>
      <w:divBdr>
        <w:top w:space="0" w:sz="0" w:color="auto" w:val="none"/>
        <w:left w:space="0" w:sz="0" w:color="auto" w:val="none"/>
        <w:bottom w:space="0" w:sz="0" w:color="auto" w:val="none"/>
        <w:right w:space="0" w:sz="0" w:color="auto" w:val="none"/>
      </w:divBdr>
    </w:div>
    <w:div w:id="90407420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6233701">
          <w:marLeft w:val="0"/>
          <w:marRight w:val="0"/>
          <w:marTop w:val="60"/>
          <w:marBottom w:val="0"/>
          <w:divBdr>
            <w:top w:space="0" w:sz="0" w:color="auto" w:val="none"/>
            <w:left w:space="0" w:sz="0" w:color="auto" w:val="none"/>
            <w:bottom w:space="0" w:sz="0" w:color="auto" w:val="none"/>
            <w:right w:space="0" w:sz="0" w:color="auto" w:val="none"/>
          </w:divBdr>
          <w:divsChild>
            <w:div w:id="741757467">
              <w:marLeft w:val="0"/>
              <w:marRight w:val="0"/>
              <w:marTop w:val="0"/>
              <w:marBottom w:val="0"/>
              <w:divBdr>
                <w:top w:space="0" w:sz="0" w:color="auto" w:val="none"/>
                <w:left w:space="0" w:sz="0" w:color="auto" w:val="none"/>
                <w:bottom w:space="0" w:sz="0" w:color="auto" w:val="none"/>
                <w:right w:space="0" w:sz="0" w:color="auto" w:val="none"/>
              </w:divBdr>
              <w:divsChild>
                <w:div w:id="1213687753">
                  <w:marLeft w:val="3750"/>
                  <w:marRight w:val="0"/>
                  <w:marTop w:val="0"/>
                  <w:marBottom w:val="300"/>
                  <w:divBdr>
                    <w:top w:space="0" w:sz="0" w:color="auto" w:val="none"/>
                    <w:left w:space="0" w:sz="0" w:color="auto" w:val="none"/>
                    <w:bottom w:space="0" w:sz="0" w:color="auto" w:val="none"/>
                    <w:right w:space="0" w:sz="0" w:color="auto" w:val="none"/>
                  </w:divBdr>
                  <w:divsChild>
                    <w:div w:id="2107310315">
                      <w:marLeft w:val="0"/>
                      <w:marRight w:val="0"/>
                      <w:marTop w:val="0"/>
                      <w:marBottom w:val="0"/>
                      <w:divBdr>
                        <w:top w:space="0" w:sz="0" w:color="auto" w:val="none"/>
                        <w:left w:space="0" w:sz="0" w:color="auto" w:val="none"/>
                        <w:bottom w:space="0" w:sz="0" w:color="auto" w:val="none"/>
                        <w:right w:space="0" w:sz="0" w:color="auto" w:val="none"/>
                      </w:divBdr>
                      <w:divsChild>
                        <w:div w:id="553203596">
                          <w:marLeft w:val="0"/>
                          <w:marRight w:val="0"/>
                          <w:marTop w:val="0"/>
                          <w:marBottom w:val="0"/>
                          <w:divBdr>
                            <w:top w:space="0" w:sz="0" w:color="auto" w:val="none"/>
                            <w:left w:space="0" w:sz="0" w:color="auto" w:val="none"/>
                            <w:bottom w:space="0" w:sz="0" w:color="auto" w:val="none"/>
                            <w:right w:space="0" w:sz="0" w:color="auto" w:val="none"/>
                          </w:divBdr>
                          <w:divsChild>
                            <w:div w:id="2066368561">
                              <w:marLeft w:val="0"/>
                              <w:marRight w:val="0"/>
                              <w:marTop w:val="0"/>
                              <w:marBottom w:val="0"/>
                              <w:divBdr>
                                <w:top w:space="0" w:sz="0" w:color="auto" w:val="none"/>
                                <w:left w:space="0" w:sz="0" w:color="auto" w:val="none"/>
                                <w:bottom w:space="0" w:sz="0" w:color="auto" w:val="none"/>
                                <w:right w:space="0" w:sz="0" w:color="auto" w:val="none"/>
                              </w:divBdr>
                              <w:divsChild>
                                <w:div w:id="1030111223">
                                  <w:marLeft w:val="0"/>
                                  <w:marRight w:val="0"/>
                                  <w:marTop w:val="0"/>
                                  <w:marBottom w:val="0"/>
                                  <w:divBdr>
                                    <w:top w:space="0" w:sz="0" w:color="auto" w:val="none"/>
                                    <w:left w:space="0" w:sz="0" w:color="auto" w:val="none"/>
                                    <w:bottom w:space="0" w:sz="0" w:color="auto" w:val="none"/>
                                    <w:right w:space="0" w:sz="0" w:color="auto" w:val="none"/>
                                  </w:divBdr>
                                  <w:divsChild>
                                    <w:div w:id="1321881864">
                                      <w:marLeft w:val="0"/>
                                      <w:marRight w:val="0"/>
                                      <w:marTop w:val="0"/>
                                      <w:marBottom w:val="0"/>
                                      <w:divBdr>
                                        <w:top w:space="0" w:sz="0" w:color="auto" w:val="none"/>
                                        <w:left w:space="0" w:sz="0" w:color="auto" w:val="none"/>
                                        <w:bottom w:space="0" w:sz="0" w:color="auto" w:val="none"/>
                                        <w:right w:space="0" w:sz="0" w:color="auto" w:val="none"/>
                                      </w:divBdr>
                                      <w:divsChild>
                                        <w:div w:id="880358749">
                                          <w:marLeft w:val="0"/>
                                          <w:marRight w:val="0"/>
                                          <w:marTop w:val="0"/>
                                          <w:marBottom w:val="0"/>
                                          <w:divBdr>
                                            <w:top w:space="0" w:sz="0" w:color="auto" w:val="none"/>
                                            <w:left w:space="0" w:sz="0" w:color="auto" w:val="none"/>
                                            <w:bottom w:space="0" w:sz="0" w:color="auto" w:val="none"/>
                                            <w:right w:space="0" w:sz="0" w:color="auto" w:val="none"/>
                                          </w:divBdr>
                                          <w:divsChild>
                                            <w:div w:id="15747750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86665988">
      <w:bodyDiv w:val="true"/>
      <w:marLeft w:val="0"/>
      <w:marRight w:val="0"/>
      <w:marTop w:val="0"/>
      <w:marBottom w:val="0"/>
      <w:divBdr>
        <w:top w:space="0" w:sz="0" w:color="auto" w:val="none"/>
        <w:left w:space="0" w:sz="0" w:color="auto" w:val="none"/>
        <w:bottom w:space="0" w:sz="0" w:color="auto" w:val="none"/>
        <w:right w:space="0" w:sz="0" w:color="auto" w:val="none"/>
      </w:divBdr>
    </w:div>
    <w:div w:id="11359549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9161015">
          <w:marLeft w:val="0"/>
          <w:marRight w:val="0"/>
          <w:marTop w:val="60"/>
          <w:marBottom w:val="0"/>
          <w:divBdr>
            <w:top w:space="0" w:sz="0" w:color="auto" w:val="none"/>
            <w:left w:space="0" w:sz="0" w:color="auto" w:val="none"/>
            <w:bottom w:space="0" w:sz="0" w:color="auto" w:val="none"/>
            <w:right w:space="0" w:sz="0" w:color="auto" w:val="none"/>
          </w:divBdr>
          <w:divsChild>
            <w:div w:id="350107204">
              <w:marLeft w:val="0"/>
              <w:marRight w:val="0"/>
              <w:marTop w:val="0"/>
              <w:marBottom w:val="0"/>
              <w:divBdr>
                <w:top w:space="0" w:sz="0" w:color="auto" w:val="none"/>
                <w:left w:space="0" w:sz="0" w:color="auto" w:val="none"/>
                <w:bottom w:space="0" w:sz="0" w:color="auto" w:val="none"/>
                <w:right w:space="0" w:sz="0" w:color="auto" w:val="none"/>
              </w:divBdr>
              <w:divsChild>
                <w:div w:id="1826699542">
                  <w:marLeft w:val="3750"/>
                  <w:marRight w:val="0"/>
                  <w:marTop w:val="0"/>
                  <w:marBottom w:val="300"/>
                  <w:divBdr>
                    <w:top w:space="0" w:sz="0" w:color="auto" w:val="none"/>
                    <w:left w:space="0" w:sz="0" w:color="auto" w:val="none"/>
                    <w:bottom w:space="0" w:sz="0" w:color="auto" w:val="none"/>
                    <w:right w:space="0" w:sz="0" w:color="auto" w:val="none"/>
                  </w:divBdr>
                  <w:divsChild>
                    <w:div w:id="663238606">
                      <w:marLeft w:val="0"/>
                      <w:marRight w:val="0"/>
                      <w:marTop w:val="0"/>
                      <w:marBottom w:val="0"/>
                      <w:divBdr>
                        <w:top w:space="0" w:sz="0" w:color="auto" w:val="none"/>
                        <w:left w:space="0" w:sz="0" w:color="auto" w:val="none"/>
                        <w:bottom w:space="0" w:sz="0" w:color="auto" w:val="none"/>
                        <w:right w:space="0" w:sz="0" w:color="auto" w:val="none"/>
                      </w:divBdr>
                      <w:divsChild>
                        <w:div w:id="1770389845">
                          <w:marLeft w:val="0"/>
                          <w:marRight w:val="0"/>
                          <w:marTop w:val="0"/>
                          <w:marBottom w:val="0"/>
                          <w:divBdr>
                            <w:top w:space="0" w:sz="0" w:color="auto" w:val="none"/>
                            <w:left w:space="0" w:sz="0" w:color="auto" w:val="none"/>
                            <w:bottom w:space="0" w:sz="0" w:color="auto" w:val="none"/>
                            <w:right w:space="0" w:sz="0" w:color="auto" w:val="none"/>
                          </w:divBdr>
                          <w:divsChild>
                            <w:div w:id="275598928">
                              <w:marLeft w:val="0"/>
                              <w:marRight w:val="0"/>
                              <w:marTop w:val="0"/>
                              <w:marBottom w:val="0"/>
                              <w:divBdr>
                                <w:top w:space="0" w:sz="0" w:color="auto" w:val="none"/>
                                <w:left w:space="0" w:sz="0" w:color="auto" w:val="none"/>
                                <w:bottom w:space="0" w:sz="0" w:color="auto" w:val="none"/>
                                <w:right w:space="0" w:sz="0" w:color="auto" w:val="none"/>
                              </w:divBdr>
                              <w:divsChild>
                                <w:div w:id="698967745">
                                  <w:marLeft w:val="0"/>
                                  <w:marRight w:val="0"/>
                                  <w:marTop w:val="0"/>
                                  <w:marBottom w:val="0"/>
                                  <w:divBdr>
                                    <w:top w:space="0" w:sz="0" w:color="auto" w:val="none"/>
                                    <w:left w:space="0" w:sz="0" w:color="auto" w:val="none"/>
                                    <w:bottom w:space="0" w:sz="0" w:color="auto" w:val="none"/>
                                    <w:right w:space="0" w:sz="0" w:color="auto" w:val="none"/>
                                  </w:divBdr>
                                  <w:divsChild>
                                    <w:div w:id="1007831163">
                                      <w:marLeft w:val="0"/>
                                      <w:marRight w:val="0"/>
                                      <w:marTop w:val="0"/>
                                      <w:marBottom w:val="0"/>
                                      <w:divBdr>
                                        <w:top w:space="0" w:sz="0" w:color="auto" w:val="none"/>
                                        <w:left w:space="0" w:sz="0" w:color="auto" w:val="none"/>
                                        <w:bottom w:space="0" w:sz="0" w:color="auto" w:val="none"/>
                                        <w:right w:space="0" w:sz="0" w:color="auto" w:val="none"/>
                                      </w:divBdr>
                                      <w:divsChild>
                                        <w:div w:id="2145190860">
                                          <w:marLeft w:val="0"/>
                                          <w:marRight w:val="0"/>
                                          <w:marTop w:val="0"/>
                                          <w:marBottom w:val="0"/>
                                          <w:divBdr>
                                            <w:top w:space="0" w:sz="0" w:color="auto" w:val="none"/>
                                            <w:left w:space="0" w:sz="0" w:color="auto" w:val="none"/>
                                            <w:bottom w:space="0" w:sz="0" w:color="auto" w:val="none"/>
                                            <w:right w:space="0" w:sz="0" w:color="auto" w:val="none"/>
                                          </w:divBdr>
                                          <w:divsChild>
                                            <w:div w:id="12673457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10965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785280">
          <w:marLeft w:val="0"/>
          <w:marRight w:val="0"/>
          <w:marTop w:val="60"/>
          <w:marBottom w:val="0"/>
          <w:divBdr>
            <w:top w:space="0" w:sz="0" w:color="auto" w:val="none"/>
            <w:left w:space="0" w:sz="0" w:color="auto" w:val="none"/>
            <w:bottom w:space="0" w:sz="0" w:color="auto" w:val="none"/>
            <w:right w:space="0" w:sz="0" w:color="auto" w:val="none"/>
          </w:divBdr>
          <w:divsChild>
            <w:div w:id="211500151">
              <w:marLeft w:val="0"/>
              <w:marRight w:val="0"/>
              <w:marTop w:val="0"/>
              <w:marBottom w:val="0"/>
              <w:divBdr>
                <w:top w:space="0" w:sz="0" w:color="auto" w:val="none"/>
                <w:left w:space="0" w:sz="0" w:color="auto" w:val="none"/>
                <w:bottom w:space="0" w:sz="0" w:color="auto" w:val="none"/>
                <w:right w:space="0" w:sz="0" w:color="auto" w:val="none"/>
              </w:divBdr>
              <w:divsChild>
                <w:div w:id="612828494">
                  <w:marLeft w:val="3750"/>
                  <w:marRight w:val="0"/>
                  <w:marTop w:val="0"/>
                  <w:marBottom w:val="300"/>
                  <w:divBdr>
                    <w:top w:space="0" w:sz="0" w:color="auto" w:val="none"/>
                    <w:left w:space="0" w:sz="0" w:color="auto" w:val="none"/>
                    <w:bottom w:space="0" w:sz="0" w:color="auto" w:val="none"/>
                    <w:right w:space="0" w:sz="0" w:color="auto" w:val="none"/>
                  </w:divBdr>
                  <w:divsChild>
                    <w:div w:id="1002702883">
                      <w:marLeft w:val="0"/>
                      <w:marRight w:val="0"/>
                      <w:marTop w:val="0"/>
                      <w:marBottom w:val="0"/>
                      <w:divBdr>
                        <w:top w:space="0" w:sz="0" w:color="auto" w:val="none"/>
                        <w:left w:space="0" w:sz="0" w:color="auto" w:val="none"/>
                        <w:bottom w:space="0" w:sz="0" w:color="auto" w:val="none"/>
                        <w:right w:space="0" w:sz="0" w:color="auto" w:val="none"/>
                      </w:divBdr>
                      <w:divsChild>
                        <w:div w:id="415984475">
                          <w:marLeft w:val="0"/>
                          <w:marRight w:val="0"/>
                          <w:marTop w:val="0"/>
                          <w:marBottom w:val="0"/>
                          <w:divBdr>
                            <w:top w:space="0" w:sz="0" w:color="auto" w:val="none"/>
                            <w:left w:space="0" w:sz="0" w:color="auto" w:val="none"/>
                            <w:bottom w:space="0" w:sz="0" w:color="auto" w:val="none"/>
                            <w:right w:space="0" w:sz="0" w:color="auto" w:val="none"/>
                          </w:divBdr>
                          <w:divsChild>
                            <w:div w:id="1523663080">
                              <w:marLeft w:val="0"/>
                              <w:marRight w:val="0"/>
                              <w:marTop w:val="0"/>
                              <w:marBottom w:val="0"/>
                              <w:divBdr>
                                <w:top w:space="0" w:sz="0" w:color="auto" w:val="none"/>
                                <w:left w:space="0" w:sz="0" w:color="auto" w:val="none"/>
                                <w:bottom w:space="0" w:sz="0" w:color="auto" w:val="none"/>
                                <w:right w:space="0" w:sz="0" w:color="auto" w:val="none"/>
                              </w:divBdr>
                              <w:divsChild>
                                <w:div w:id="650524868">
                                  <w:marLeft w:val="0"/>
                                  <w:marRight w:val="0"/>
                                  <w:marTop w:val="0"/>
                                  <w:marBottom w:val="0"/>
                                  <w:divBdr>
                                    <w:top w:space="0" w:sz="0" w:color="auto" w:val="none"/>
                                    <w:left w:space="0" w:sz="0" w:color="auto" w:val="none"/>
                                    <w:bottom w:space="0" w:sz="0" w:color="auto" w:val="none"/>
                                    <w:right w:space="0" w:sz="0" w:color="auto" w:val="none"/>
                                  </w:divBdr>
                                  <w:divsChild>
                                    <w:div w:id="409932562">
                                      <w:marLeft w:val="0"/>
                                      <w:marRight w:val="0"/>
                                      <w:marTop w:val="0"/>
                                      <w:marBottom w:val="0"/>
                                      <w:divBdr>
                                        <w:top w:space="0" w:sz="0" w:color="auto" w:val="none"/>
                                        <w:left w:space="0" w:sz="0" w:color="auto" w:val="none"/>
                                        <w:bottom w:space="0" w:sz="0" w:color="auto" w:val="none"/>
                                        <w:right w:space="0" w:sz="0" w:color="auto" w:val="none"/>
                                      </w:divBdr>
                                      <w:divsChild>
                                        <w:div w:id="1881670196">
                                          <w:marLeft w:val="0"/>
                                          <w:marRight w:val="0"/>
                                          <w:marTop w:val="0"/>
                                          <w:marBottom w:val="0"/>
                                          <w:divBdr>
                                            <w:top w:space="0" w:sz="0" w:color="auto" w:val="none"/>
                                            <w:left w:space="0" w:sz="0" w:color="auto" w:val="none"/>
                                            <w:bottom w:space="0" w:sz="0" w:color="auto" w:val="none"/>
                                            <w:right w:space="0" w:sz="0" w:color="auto" w:val="none"/>
                                          </w:divBdr>
                                          <w:divsChild>
                                            <w:div w:id="1876573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60108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21099054">
          <w:marLeft w:val="0"/>
          <w:marRight w:val="0"/>
          <w:marTop w:val="60"/>
          <w:marBottom w:val="0"/>
          <w:divBdr>
            <w:top w:space="0" w:sz="0" w:color="auto" w:val="none"/>
            <w:left w:space="0" w:sz="0" w:color="auto" w:val="none"/>
            <w:bottom w:space="0" w:sz="0" w:color="auto" w:val="none"/>
            <w:right w:space="0" w:sz="0" w:color="auto" w:val="none"/>
          </w:divBdr>
          <w:divsChild>
            <w:div w:id="586423448">
              <w:marLeft w:val="0"/>
              <w:marRight w:val="0"/>
              <w:marTop w:val="0"/>
              <w:marBottom w:val="0"/>
              <w:divBdr>
                <w:top w:space="0" w:sz="0" w:color="auto" w:val="none"/>
                <w:left w:space="0" w:sz="0" w:color="auto" w:val="none"/>
                <w:bottom w:space="0" w:sz="0" w:color="auto" w:val="none"/>
                <w:right w:space="0" w:sz="0" w:color="auto" w:val="none"/>
              </w:divBdr>
              <w:divsChild>
                <w:div w:id="1086726087">
                  <w:marLeft w:val="3750"/>
                  <w:marRight w:val="0"/>
                  <w:marTop w:val="0"/>
                  <w:marBottom w:val="300"/>
                  <w:divBdr>
                    <w:top w:space="0" w:sz="0" w:color="auto" w:val="none"/>
                    <w:left w:space="0" w:sz="0" w:color="auto" w:val="none"/>
                    <w:bottom w:space="0" w:sz="0" w:color="auto" w:val="none"/>
                    <w:right w:space="0" w:sz="0" w:color="auto" w:val="none"/>
                  </w:divBdr>
                  <w:divsChild>
                    <w:div w:id="42679092">
                      <w:marLeft w:val="0"/>
                      <w:marRight w:val="0"/>
                      <w:marTop w:val="0"/>
                      <w:marBottom w:val="0"/>
                      <w:divBdr>
                        <w:top w:space="0" w:sz="0" w:color="auto" w:val="none"/>
                        <w:left w:space="0" w:sz="0" w:color="auto" w:val="none"/>
                        <w:bottom w:space="0" w:sz="0" w:color="auto" w:val="none"/>
                        <w:right w:space="0" w:sz="0" w:color="auto" w:val="none"/>
                      </w:divBdr>
                      <w:divsChild>
                        <w:div w:id="1116757806">
                          <w:marLeft w:val="0"/>
                          <w:marRight w:val="0"/>
                          <w:marTop w:val="0"/>
                          <w:marBottom w:val="0"/>
                          <w:divBdr>
                            <w:top w:space="0" w:sz="0" w:color="auto" w:val="none"/>
                            <w:left w:space="0" w:sz="0" w:color="auto" w:val="none"/>
                            <w:bottom w:space="0" w:sz="0" w:color="auto" w:val="none"/>
                            <w:right w:space="0" w:sz="0" w:color="auto" w:val="none"/>
                          </w:divBdr>
                          <w:divsChild>
                            <w:div w:id="1749695664">
                              <w:marLeft w:val="0"/>
                              <w:marRight w:val="0"/>
                              <w:marTop w:val="0"/>
                              <w:marBottom w:val="0"/>
                              <w:divBdr>
                                <w:top w:space="0" w:sz="0" w:color="auto" w:val="none"/>
                                <w:left w:space="0" w:sz="0" w:color="auto" w:val="none"/>
                                <w:bottom w:space="0" w:sz="0" w:color="auto" w:val="none"/>
                                <w:right w:space="0" w:sz="0" w:color="auto" w:val="none"/>
                              </w:divBdr>
                              <w:divsChild>
                                <w:div w:id="1866669087">
                                  <w:marLeft w:val="0"/>
                                  <w:marRight w:val="0"/>
                                  <w:marTop w:val="0"/>
                                  <w:marBottom w:val="0"/>
                                  <w:divBdr>
                                    <w:top w:space="0" w:sz="0" w:color="auto" w:val="none"/>
                                    <w:left w:space="0" w:sz="0" w:color="auto" w:val="none"/>
                                    <w:bottom w:space="0" w:sz="0" w:color="auto" w:val="none"/>
                                    <w:right w:space="0" w:sz="0" w:color="auto" w:val="none"/>
                                  </w:divBdr>
                                  <w:divsChild>
                                    <w:div w:id="236600474">
                                      <w:marLeft w:val="0"/>
                                      <w:marRight w:val="0"/>
                                      <w:marTop w:val="0"/>
                                      <w:marBottom w:val="0"/>
                                      <w:divBdr>
                                        <w:top w:space="0" w:sz="0" w:color="auto" w:val="none"/>
                                        <w:left w:space="0" w:sz="0" w:color="auto" w:val="none"/>
                                        <w:bottom w:space="0" w:sz="0" w:color="auto" w:val="none"/>
                                        <w:right w:space="0" w:sz="0" w:color="auto" w:val="none"/>
                                      </w:divBdr>
                                      <w:divsChild>
                                        <w:div w:id="513887521">
                                          <w:marLeft w:val="0"/>
                                          <w:marRight w:val="0"/>
                                          <w:marTop w:val="0"/>
                                          <w:marBottom w:val="0"/>
                                          <w:divBdr>
                                            <w:top w:space="0" w:sz="0" w:color="auto" w:val="none"/>
                                            <w:left w:space="0" w:sz="0" w:color="auto" w:val="none"/>
                                            <w:bottom w:space="0" w:sz="0" w:color="auto" w:val="none"/>
                                            <w:right w:space="0" w:sz="0" w:color="auto" w:val="none"/>
                                          </w:divBdr>
                                          <w:divsChild>
                                            <w:div w:id="5403663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2606</izvorni_sadrzaj>
    <derivirana_varijabla naziv="DomainObject.Predmet.Broj_1">2606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St-2606/2015</izvorni_sadrzaj>
    <derivirana_varijabla naziv="DomainObject.Predmet.OznakaBroj_1">St-2606/2015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St-1425/15</izvorni_sadrzaj>
    <derivirana_varijabla naziv="DomainObject.Predmet.PrimjedbaSuca_1">veza St-1425/15</derivirana_varijabla>
  </DomainObject.Predmet.PrimjedbaSuca>
  <DomainObject.Predmet.PrimjedbaUpisnicara>
    <izvorni_sadrzaj/>
    <derivirana_varijabla naziv="DomainObject.Predmet.PrimjedbaUpisnicara_1"/>
  </DomainObject.Predmet.PrimjedbaUpisnicara>
  <DomainObject.Predmet.ProtustrankaFormated>
    <izvorni_sadrzaj>  Hrast d.o.o.</izvorni_sadrzaj>
    <derivirana_varijabla naziv="DomainObject.Predmet.ProtustrankaFormated_1">  Hrast d.o.o.</derivirana_varijabla>
  </DomainObject.Predmet.ProtustrankaFormated>
  <DomainObject.Predmet.ProtustrankaFormatedOIB>
    <izvorni_sadrzaj>  Hrast d.o.o., OIB 19875973727</izvorni_sadrzaj>
    <derivirana_varijabla naziv="DomainObject.Predmet.ProtustrankaFormatedOIB_1">  Hrast d.o.o., OIB 19875973727</derivirana_varijabla>
  </DomainObject.Predmet.ProtustrankaFormatedOIB>
  <DomainObject.Predmet.ProtustrankaFormatedWithAdress>
    <izvorni_sadrzaj> Hrast d.o.o., Trešćerovac 9, 47280 Ozalj</izvorni_sadrzaj>
    <derivirana_varijabla naziv="DomainObject.Predmet.ProtustrankaFormatedWithAdress_1"> Hrast d.o.o., Trešćerovac 9, 47280 Ozalj</derivirana_varijabla>
  </DomainObject.Predmet.ProtustrankaFormatedWithAdress>
  <DomainObject.Predmet.ProtustrankaFormatedWithAdressOIB>
    <izvorni_sadrzaj> Hrast d.o.o., OIB 19875973727, Trešćerovac 9, 47280 Ozalj</izvorni_sadrzaj>
    <derivirana_varijabla naziv="DomainObject.Predmet.ProtustrankaFormatedWithAdressOIB_1"> Hrast d.o.o., OIB 19875973727, Trešćerovac 9, 47280 Ozalj</derivirana_varijabla>
  </DomainObject.Predmet.ProtustrankaFormatedWithAdressOIB>
  <DomainObject.Predmet.ProtustrankaWithAdress>
    <izvorni_sadrzaj>Hrast d.o.o. Trešćerovac 9, 47280 Ozalj</izvorni_sadrzaj>
    <derivirana_varijabla naziv="DomainObject.Predmet.ProtustrankaWithAdress_1">Hrast d.o.o. Trešćerovac 9, 47280 Ozalj</derivirana_varijabla>
  </DomainObject.Predmet.ProtustrankaWithAdress>
  <DomainObject.Predmet.ProtustrankaWithAdressOIB>
    <izvorni_sadrzaj>Hrast d.o.o., OIB 19875973727, Trešćerovac 9, 47280 Ozalj</izvorni_sadrzaj>
    <derivirana_varijabla naziv="DomainObject.Predmet.ProtustrankaWithAdressOIB_1">Hrast d.o.o., OIB 19875973727, Trešćerovac 9, 47280 Ozalj</derivirana_varijabla>
  </DomainObject.Predmet.ProtustrankaWithAdressOIB>
  <DomainObject.Predmet.ProtustrankaNazivFormated>
    <izvorni_sadrzaj>Hrast d.o.o.</izvorni_sadrzaj>
    <derivirana_varijabla naziv="DomainObject.Predmet.ProtustrankaNazivFormated_1">Hrast d.o.o.</derivirana_varijabla>
  </DomainObject.Predmet.ProtustrankaNazivFormated>
  <DomainObject.Predmet.ProtustrankaNazivFormatedOIB>
    <izvorni_sadrzaj>Hrast d.o.o., OIB 19875973727</izvorni_sadrzaj>
    <derivirana_varijabla naziv="DomainObject.Predmet.ProtustrankaNazivFormatedOIB_1">Hrast d.o.o., OIB 19875973727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Hrast d.o.o.</item>
    </izvorni_sadrzaj>
    <derivirana_varijabla naziv="DomainObject.Predmet.ProtuStrankaListFormated_1">
      <item>Hrast d.o.o.</item>
    </derivirana_varijabla>
  </DomainObject.Predmet.ProtuStrankaListFormated>
  <DomainObject.Predmet.ProtuStrankaListFormatedOIB>
    <izvorni_sadrzaj>
      <item>Hrast d.o.o., OIB 19875973727</item>
    </izvorni_sadrzaj>
    <derivirana_varijabla naziv="DomainObject.Predmet.ProtuStrankaListFormatedOIB_1">
      <item>Hrast d.o.o., OIB 19875973727</item>
    </derivirana_varijabla>
  </DomainObject.Predmet.ProtuStrankaListFormatedOIB>
  <DomainObject.Predmet.ProtuStrankaListFormatedWithAdress>
    <izvorni_sadrzaj>
      <item>Hrast d.o.o., Trešćerovac 9, 47280 Ozalj</item>
    </izvorni_sadrzaj>
    <derivirana_varijabla naziv="DomainObject.Predmet.ProtuStrankaListFormatedWithAdress_1">
      <item>Hrast d.o.o., Trešćerovac 9, 47280 Ozalj</item>
    </derivirana_varijabla>
  </DomainObject.Predmet.ProtuStrankaListFormatedWithAdress>
  <DomainObject.Predmet.ProtuStrankaListFormatedWithAdressOIB>
    <izvorni_sadrzaj>
      <item>Hrast d.o.o., OIB 19875973727, Trešćerovac 9, 47280 Ozalj</item>
    </izvorni_sadrzaj>
    <derivirana_varijabla naziv="DomainObject.Predmet.ProtuStrankaListFormatedWithAdressOIB_1">
      <item>Hrast d.o.o., OIB 19875973727, Trešćerovac 9, 47280 Ozalj</item>
    </derivirana_varijabla>
  </DomainObject.Predmet.ProtuStrankaListFormatedWithAdressOIB>
  <DomainObject.Predmet.ProtuStrankaListNazivFormated>
    <izvorni_sadrzaj>
      <item>Hrast d.o.o.</item>
    </izvorni_sadrzaj>
    <derivirana_varijabla naziv="DomainObject.Predmet.ProtuStrankaListNazivFormated_1">
      <item>Hrast d.o.o.</item>
    </derivirana_varijabla>
  </DomainObject.Predmet.ProtuStrankaListNazivFormated>
  <DomainObject.Predmet.ProtuStrankaListNazivFormatedOIB>
    <izvorni_sadrzaj>
      <item>Hrast d.o.o., OIB 19875973727</item>
    </izvorni_sadrzaj>
    <derivirana_varijabla naziv="DomainObject.Predmet.ProtuStrankaListNazivFormatedOIB_1">
      <item>Hrast d.o.o., OIB 19875973727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Hrast d.o.o.</izvorni_sadrzaj>
    <derivirana_varijabla naziv="DomainObject.Predmet.ProtustrankaIDrugi_1">Hrast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Hrast d.o.o., OIB 19875973727, Trešćerovac 9, 47280 Ozalj</izvorni_sadrzaj>
    <derivirana_varijabla naziv="DomainObject.Predmet.ProtustrankaIDrugiAdressOIB_1">Hrast d.o.o., OIB 19875973727, Trešćerovac 9,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Hrast d.o.o.</item>
    </izvorni_sadrzaj>
    <derivirana_varijabla naziv="DomainObject.Predmet.SudioniciListNaziv_1">
      <item>Fina, RC Zagreb, podružnica Karlovac</item>
      <item>Hrast d.o.o.</item>
    </derivirana_varijabla>
  </DomainObject.Predmet.SudioniciListNaziv>
  <DomainObject.Predmet.SudioniciListAdressOIB>
    <izvorni_sadrzaj>
      <item>Fina, RC Zagreb, podružnica Karlovac, OIB 85821130368, Vitezovićeva 1,47000 Karlovac</item>
      <item>Hrast d.o.o., OIB 19875973727, Trešćerovac 9,47280 Ozalj</item>
    </izvorni_sadrzaj>
    <derivirana_varijabla naziv="DomainObject.Predmet.SudioniciListAdressOIB_1">
      <item>Fina, RC Zagreb, podružnica Karlovac, OIB 85821130368, Vitezovićeva 1,47000 Karlovac</item>
      <item>Hrast d.o.o., OIB 19875973727, Trešćerovac 9,47280 Ozalj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19875973727</item>
    </izvorni_sadrzaj>
    <derivirana_varijabla naziv="DomainObject.Predmet.SudioniciListNazivOIB_1">
      <item>, OIB 85821130368</item>
      <item>, OIB 19875973727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416</properties:Words>
  <properties:Characters>2182</properties:Characters>
  <properties:Lines>56</properties:Lines>
  <properties:Paragraphs>22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2016-09-23T12:25:00Z</dcterms:created>
  <dc:creator>Mirna Panjan</dc:creator>
  <cp:lastModifiedBy>Mirna Panjan</cp:lastModifiedBy>
  <cp:lastPrinted>2015-12-31T10:04:00Z</cp:lastPrinted>
  <dcterms:modified xmlns:xsi="http://www.w3.org/2001/XMLSchema-instance" xsi:type="dcterms:W3CDTF">2016-09-23T12:44:00Z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