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1dd80" w14:paraId="161dd80" w:rsidRDefault="00EE7367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>Podružnica Zagreb, Trg Svibanjskih žrtava 1995. 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B6696D">
        <w:rPr>
          <w:rFonts w:cs="Times New Roman" w:eastAsia="Times New Roman"/>
          <w:lang w:eastAsia="hr-HR"/>
        </w:rPr>
        <w:t xml:space="preserve">STARI IZVOR d.o.o., Zagreb, Masarykova 14/1, OIB: </w:t>
      </w:r>
      <w:r w:rsidRPr="00905680">
        <w:rPr>
          <w:rFonts w:cs="Times New Roman" w:eastAsia="Times New Roman"/>
          <w:lang w:eastAsia="hr-HR"/>
        </w:rPr>
        <w:t xml:space="preserve"> </w:t>
      </w:r>
      <w:r w:rsidR="00B6696D">
        <w:rPr>
          <w:rFonts w:cs="Times New Roman" w:eastAsia="Times New Roman"/>
          <w:lang w:eastAsia="hr-HR"/>
        </w:rPr>
        <w:t>60485839926, 30</w:t>
      </w:r>
      <w:r w:rsidR="00F9672F">
        <w:rPr>
          <w:rFonts w:cs="Times New Roman" w:eastAsia="Times New Roman"/>
          <w:lang w:eastAsia="hr-HR"/>
        </w:rPr>
        <w:t>. svibnja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B6696D">
        <w:rPr>
          <w:rFonts w:cs="Times New Roman" w:eastAsia="Times New Roman"/>
          <w:lang w:eastAsia="hr-HR"/>
        </w:rPr>
        <w:t xml:space="preserve">STARI IZVOR d.o.o., Zagreb, Masarykova 14/1, OIB: </w:t>
      </w:r>
      <w:r w:rsidR="00B6696D" w:rsidRPr="00905680">
        <w:rPr>
          <w:rFonts w:cs="Times New Roman" w:eastAsia="Times New Roman"/>
          <w:lang w:eastAsia="hr-HR"/>
        </w:rPr>
        <w:t xml:space="preserve"> </w:t>
      </w:r>
      <w:r w:rsidR="00B6696D">
        <w:rPr>
          <w:rFonts w:cs="Times New Roman" w:eastAsia="Times New Roman"/>
          <w:lang w:eastAsia="hr-HR"/>
        </w:rPr>
        <w:t>60485839926</w:t>
      </w:r>
      <w:r w:rsidR="00F9672F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F9672F">
        <w:rPr>
          <w:rFonts w:cs="Times New Roman" w:eastAsia="Times New Roman"/>
          <w:lang w:eastAsia="hr-HR"/>
        </w:rPr>
        <w:t>1</w:t>
      </w:r>
      <w:r w:rsidR="00483278">
        <w:rPr>
          <w:rFonts w:cs="Times New Roman" w:eastAsia="Times New Roman"/>
          <w:lang w:eastAsia="hr-HR"/>
        </w:rPr>
        <w:t>0</w:t>
      </w:r>
      <w:r w:rsidRPr="00905680">
        <w:rPr>
          <w:rFonts w:cs="Times New Roman" w:eastAsia="Times New Roman"/>
          <w:lang w:eastAsia="hr-HR"/>
        </w:rPr>
        <w:t xml:space="preserve">.000,00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B6696D">
        <w:rPr>
          <w:rFonts w:cs="Times New Roman" w:eastAsia="Times New Roman"/>
          <w:color w:val="000000"/>
          <w:lang w:eastAsia="hr-HR"/>
        </w:rPr>
        <w:t>3242</w:t>
      </w:r>
      <w:r w:rsidR="005D0BDA">
        <w:rPr>
          <w:rFonts w:cs="Times New Roman" w:eastAsia="Times New Roman"/>
          <w:color w:val="000000"/>
          <w:lang w:eastAsia="hr-HR"/>
        </w:rPr>
        <w:t>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5D0BDA">
        <w:rPr>
          <w:rFonts w:cs="Times New Roman" w:eastAsia="Times New Roman"/>
          <w:lang w:eastAsia="hr-HR"/>
        </w:rPr>
        <w:t>444</w:t>
      </w:r>
      <w:r w:rsidRPr="00905680">
        <w:rPr>
          <w:rFonts w:cs="Times New Roman" w:eastAsia="Times New Roman"/>
          <w:lang w:eastAsia="hr-HR"/>
        </w:rPr>
        <w:t xml:space="preserve">. st. </w:t>
      </w:r>
      <w:r w:rsidR="005D0BDA">
        <w:rPr>
          <w:rFonts w:cs="Times New Roman" w:eastAsia="Times New Roman"/>
          <w:lang w:eastAsia="hr-HR"/>
        </w:rPr>
        <w:t>2</w:t>
      </w:r>
      <w:r w:rsidRPr="00905680">
        <w:rPr>
          <w:rFonts w:cs="Times New Roman" w:eastAsia="Times New Roman"/>
          <w:lang w:eastAsia="hr-HR"/>
        </w:rPr>
        <w:t xml:space="preserve">. Stečajnog zakona (Narodne novine broj 71/15, dale:SZ) podnijela prijedlog za otvaranje stečajnog postupka nad dužnikom </w:t>
      </w:r>
      <w:r w:rsidR="00B6696D">
        <w:rPr>
          <w:rFonts w:cs="Times New Roman" w:eastAsia="Times New Roman"/>
          <w:lang w:eastAsia="hr-HR"/>
        </w:rPr>
        <w:t xml:space="preserve">STARI IZVOR d.o.o., Zagreb, Masarykova 14/1, OIB: </w:t>
      </w:r>
      <w:r w:rsidR="00B6696D" w:rsidRPr="00905680">
        <w:rPr>
          <w:rFonts w:cs="Times New Roman" w:eastAsia="Times New Roman"/>
          <w:lang w:eastAsia="hr-HR"/>
        </w:rPr>
        <w:t xml:space="preserve"> </w:t>
      </w:r>
      <w:r w:rsidR="00B6696D">
        <w:rPr>
          <w:rFonts w:cs="Times New Roman" w:eastAsia="Times New Roman"/>
          <w:lang w:eastAsia="hr-HR"/>
        </w:rPr>
        <w:t>60485839926</w:t>
      </w:r>
      <w:r w:rsidR="00483278" w:rsidRPr="0048327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B6696D">
        <w:rPr>
          <w:rFonts w:cs="Times New Roman" w:eastAsia="Times New Roman"/>
          <w:lang w:eastAsia="hr-HR"/>
        </w:rPr>
        <w:t>53.468,96</w:t>
      </w:r>
      <w:r w:rsidRPr="00905680">
        <w:rPr>
          <w:rFonts w:cs="Times New Roman" w:eastAsia="Times New Roman"/>
          <w:lang w:eastAsia="hr-HR"/>
        </w:rPr>
        <w:t xml:space="preserve"> kn, te da ima </w:t>
      </w:r>
      <w:r w:rsidR="005D0BDA">
        <w:rPr>
          <w:rFonts w:cs="Times New Roman" w:eastAsia="Times New Roman"/>
          <w:lang w:eastAsia="hr-HR"/>
        </w:rPr>
        <w:t>jednog</w:t>
      </w:r>
      <w:r w:rsidR="00706C58">
        <w:rPr>
          <w:rFonts w:cs="Times New Roman" w:eastAsia="Times New Roman"/>
          <w:lang w:eastAsia="hr-HR"/>
        </w:rPr>
        <w:t xml:space="preserve"> zaposlen</w:t>
      </w:r>
      <w:r w:rsidR="005D0BDA">
        <w:rPr>
          <w:rFonts w:cs="Times New Roman" w:eastAsia="Times New Roman"/>
          <w:lang w:eastAsia="hr-HR"/>
        </w:rPr>
        <w:t>og</w:t>
      </w:r>
      <w:r w:rsidR="00706C58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B6696D">
        <w:rPr>
          <w:rFonts w:cs="Times New Roman" w:eastAsia="Times New Roman"/>
          <w:lang w:eastAsia="hr-HR"/>
        </w:rPr>
        <w:t>3242</w:t>
      </w:r>
      <w:r w:rsidR="005D0BDA">
        <w:rPr>
          <w:rFonts w:cs="Times New Roman" w:eastAsia="Times New Roman"/>
          <w:lang w:eastAsia="hr-HR"/>
        </w:rPr>
        <w:t xml:space="preserve">/16 </w:t>
      </w:r>
      <w:r w:rsidR="00706C58">
        <w:rPr>
          <w:rFonts w:cs="Times New Roman" w:eastAsia="Times New Roman"/>
          <w:lang w:eastAsia="hr-HR"/>
        </w:rPr>
        <w:t xml:space="preserve">od </w:t>
      </w:r>
      <w:r w:rsidR="00B6696D">
        <w:rPr>
          <w:rFonts w:cs="Times New Roman" w:eastAsia="Times New Roman"/>
          <w:lang w:eastAsia="hr-HR"/>
        </w:rPr>
        <w:t>20</w:t>
      </w:r>
      <w:r w:rsidR="00F9672F">
        <w:rPr>
          <w:rFonts w:cs="Times New Roman" w:eastAsia="Times New Roman"/>
          <w:lang w:eastAsia="hr-HR"/>
        </w:rPr>
        <w:t>. siječnja</w:t>
      </w:r>
      <w:r w:rsidR="006D1880">
        <w:rPr>
          <w:rFonts w:cs="Times New Roman" w:eastAsia="Times New Roman"/>
          <w:lang w:eastAsia="hr-HR"/>
        </w:rPr>
        <w:t xml:space="preserve">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B6696D">
        <w:rPr>
          <w:rFonts w:cs="Times New Roman" w:eastAsia="Times New Roman"/>
          <w:lang w:eastAsia="hr-HR"/>
        </w:rPr>
        <w:t>25. siječnja</w:t>
      </w:r>
      <w:r>
        <w:rPr>
          <w:rFonts w:cs="Times New Roman" w:eastAsia="Times New Roman"/>
          <w:lang w:eastAsia="hr-HR"/>
        </w:rPr>
        <w:t xml:space="preserve"> 2017.</w:t>
      </w:r>
      <w:r w:rsidR="00905680" w:rsidRPr="00905680">
        <w:rPr>
          <w:rFonts w:cs="Times New Roman" w:eastAsia="Times New Roman"/>
          <w:lang w:eastAsia="hr-HR"/>
        </w:rPr>
        <w:t xml:space="preserve"> proizlazi da dužnik </w:t>
      </w:r>
      <w:r>
        <w:rPr>
          <w:rFonts w:cs="Times New Roman" w:eastAsia="Times New Roman"/>
          <w:lang w:eastAsia="hr-HR"/>
        </w:rPr>
        <w:t xml:space="preserve">na dan </w:t>
      </w:r>
      <w:r w:rsidR="005D0BDA">
        <w:rPr>
          <w:rFonts w:cs="Times New Roman" w:eastAsia="Times New Roman"/>
          <w:lang w:eastAsia="hr-HR"/>
        </w:rPr>
        <w:t xml:space="preserve">1. rujna </w:t>
      </w:r>
      <w:r w:rsidR="00706C58">
        <w:rPr>
          <w:rFonts w:cs="Times New Roman" w:eastAsia="Times New Roman"/>
          <w:lang w:eastAsia="hr-HR"/>
        </w:rPr>
        <w:t>2015.</w:t>
      </w:r>
      <w:r>
        <w:rPr>
          <w:rFonts w:cs="Times New Roman" w:eastAsia="Times New Roman"/>
          <w:lang w:eastAsia="hr-HR"/>
        </w:rPr>
        <w:t xml:space="preserve"> ima neizvršene osnove za plaćanje u neprekinutom razdoblju od </w:t>
      </w:r>
      <w:r w:rsidR="00B6696D">
        <w:rPr>
          <w:rFonts w:cs="Times New Roman" w:eastAsia="Times New Roman"/>
          <w:lang w:eastAsia="hr-HR"/>
        </w:rPr>
        <w:t>887</w:t>
      </w:r>
      <w:r>
        <w:rPr>
          <w:rFonts w:cs="Times New Roman" w:eastAsia="Times New Roman"/>
          <w:lang w:eastAsia="hr-HR"/>
        </w:rPr>
        <w:t xml:space="preserve"> dana u ukupnom iznosu od </w:t>
      </w:r>
      <w:r w:rsidR="00B6696D">
        <w:rPr>
          <w:rFonts w:cs="Times New Roman" w:eastAsia="Times New Roman"/>
          <w:lang w:eastAsia="hr-HR"/>
        </w:rPr>
        <w:t>53.468,96</w:t>
      </w:r>
      <w:r w:rsidR="003C6F97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kn (list </w:t>
      </w:r>
      <w:r w:rsidR="00706C58">
        <w:rPr>
          <w:rFonts w:cs="Times New Roman" w:eastAsia="Times New Roman"/>
          <w:lang w:eastAsia="hr-HR"/>
        </w:rPr>
        <w:t xml:space="preserve">1 i </w:t>
      </w:r>
      <w:r w:rsidR="00B6696D">
        <w:rPr>
          <w:rFonts w:cs="Times New Roman" w:eastAsia="Times New Roman"/>
          <w:lang w:eastAsia="hr-HR"/>
        </w:rPr>
        <w:t>13</w:t>
      </w:r>
      <w:r>
        <w:rPr>
          <w:rFonts w:cs="Times New Roman" w:eastAsia="Times New Roman"/>
          <w:lang w:eastAsia="hr-HR"/>
        </w:rPr>
        <w:t xml:space="preserve"> spisa). </w:t>
      </w:r>
    </w:p>
    <w:p w:rsidRDefault="00F9672F" w:rsidP="00905680" w:rsidR="00F967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9672F" w:rsidP="00905680" w:rsidR="00483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Iz informacijskog sustava zemljišnih knjiga Republike Hrvatske proizlazi da dužnik nije evidentiran kao vlasnik nekretnina (list </w:t>
      </w:r>
      <w:r w:rsidR="00B6696D">
        <w:rPr>
          <w:rFonts w:cs="Times New Roman" w:eastAsia="Times New Roman"/>
          <w:lang w:eastAsia="hr-HR"/>
        </w:rPr>
        <w:t>18</w:t>
      </w:r>
      <w:r>
        <w:rPr>
          <w:rFonts w:cs="Times New Roman" w:eastAsia="Times New Roman"/>
          <w:lang w:eastAsia="hr-HR"/>
        </w:rPr>
        <w:t xml:space="preserve"> spisa).</w:t>
      </w:r>
    </w:p>
    <w:p w:rsidRDefault="00F9672F" w:rsidP="00905680" w:rsidR="00F967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9672F" w:rsidP="00905680" w:rsidR="00F967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Policijske </w:t>
      </w:r>
      <w:r w:rsidR="00B6696D">
        <w:rPr>
          <w:rFonts w:cs="Times New Roman" w:eastAsia="Times New Roman"/>
          <w:lang w:eastAsia="hr-HR"/>
        </w:rPr>
        <w:t>uprave zagrebačke</w:t>
      </w:r>
      <w:r>
        <w:rPr>
          <w:rFonts w:cs="Times New Roman" w:eastAsia="Times New Roman"/>
          <w:lang w:eastAsia="hr-HR"/>
        </w:rPr>
        <w:t xml:space="preserve"> od </w:t>
      </w:r>
      <w:r w:rsidR="00B6696D">
        <w:rPr>
          <w:rFonts w:cs="Times New Roman" w:eastAsia="Times New Roman"/>
          <w:lang w:eastAsia="hr-HR"/>
        </w:rPr>
        <w:t>18. svibnja</w:t>
      </w:r>
      <w:r>
        <w:rPr>
          <w:rFonts w:cs="Times New Roman" w:eastAsia="Times New Roman"/>
          <w:lang w:eastAsia="hr-HR"/>
        </w:rPr>
        <w:t xml:space="preserve"> 2017. proizlazi da dužnik nije evidentiran kao vlasnik vozila (list </w:t>
      </w:r>
      <w:r w:rsidR="00B6696D">
        <w:rPr>
          <w:rFonts w:cs="Times New Roman" w:eastAsia="Times New Roman"/>
          <w:lang w:eastAsia="hr-HR"/>
        </w:rPr>
        <w:t>19</w:t>
      </w:r>
      <w:r>
        <w:rPr>
          <w:rFonts w:cs="Times New Roman" w:eastAsia="Times New Roman"/>
          <w:lang w:eastAsia="hr-HR"/>
        </w:rPr>
        <w:t xml:space="preserve"> spisa).</w:t>
      </w:r>
    </w:p>
    <w:p w:rsidRDefault="00F9672F" w:rsidP="00905680" w:rsidR="00F9672F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6F97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</w:t>
      </w:r>
      <w:r w:rsidR="006D1880">
        <w:rPr>
          <w:rFonts w:cs="Times New Roman" w:eastAsia="Times New Roman"/>
          <w:lang w:eastAsia="hr-HR"/>
        </w:rPr>
        <w:t>raspolaže podacim</w:t>
      </w:r>
      <w:r>
        <w:rPr>
          <w:rFonts w:cs="Times New Roman" w:eastAsia="Times New Roman"/>
          <w:lang w:eastAsia="hr-HR"/>
        </w:rPr>
        <w:t xml:space="preserve">a o eventualnoj imovini dužnika koja bi bila dovoljna za namirenje troškova stečajnog postupka, pa je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B6696D">
        <w:rPr>
          <w:rFonts w:cs="Times New Roman" w:eastAsia="Times New Roman"/>
          <w:lang w:eastAsia="hr-HR"/>
        </w:rPr>
        <w:t>30</w:t>
      </w:r>
      <w:r w:rsidR="00F9672F">
        <w:rPr>
          <w:rFonts w:cs="Times New Roman" w:eastAsia="Times New Roman"/>
          <w:lang w:eastAsia="hr-HR"/>
        </w:rPr>
        <w:t>. svibnja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483278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6CB5" w:rsidP="00537B78" w:rsidR="003A6CB5">
      <w:r>
        <w:separator/>
      </w:r>
    </w:p>
  </w:endnote>
  <w:endnote w:id="0" w:type="continuationSeparator">
    <w:p w:rsidRDefault="003A6CB5" w:rsidP="00537B78" w:rsidR="003A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6CB5" w:rsidP="00537B78" w:rsidR="003A6CB5">
      <w:r>
        <w:separator/>
      </w:r>
    </w:p>
  </w:footnote>
  <w:footnote w:id="0" w:type="continuationSeparator">
    <w:p w:rsidRDefault="003A6CB5" w:rsidP="00537B78" w:rsidR="003A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7367">
          <w:t>2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B6696D">
      <w:t>3242</w:t>
    </w:r>
    <w:r w:rsidR="005D0BD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A6CB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413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696D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367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672F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3242</izvorni_sadrzaj>
    <derivirana_varijabla naziv="DomainObject.Predmet.Broj_1">3242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St-3242/2016</izvorni_sadrzaj>
    <derivirana_varijabla naziv="DomainObject.Predmet.OznakaBroj_1">St-3242/2016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STARI IZVOR d.o.o. zastupanog po punomoćniku Vedrana Milas</izvorni_sadrzaj>
    <derivirana_varijabla naziv="DomainObject.Predmet.ProtustrankaFormated_1">  STARI IZVOR d.o.o. zastupanog po punomoćniku Vedrana Milas</derivirana_varijabla>
  </DomainObject.Predmet.ProtustrankaFormated>
  <DomainObject.Predmet.ProtustrankaFormatedOIB>
    <izvorni_sadrzaj>  STARI IZVOR d.o.o., OIB 60485839926 zastupanog po punomoćniku Vedrana Milas</izvorni_sadrzaj>
    <derivirana_varijabla naziv="DomainObject.Predmet.ProtustrankaFormatedOIB_1">  STARI IZVOR d.o.o., OIB 60485839926 zastupanog po punomoćniku Vedrana Milas</derivirana_varijabla>
  </DomainObject.Predmet.ProtustrankaFormatedOIB>
  <DomainObject.Predmet.ProtustrankaFormatedWithAdress>
    <izvorni_sadrzaj> STARI IZVOR d.o.o., Masarykova 14/1, 10000 Zagreb zastupanog po punomoćniku Vedrana Milas</izvorni_sadrzaj>
    <derivirana_varijabla naziv="DomainObject.Predmet.ProtustrankaFormatedWithAdress_1"> STARI IZVOR d.o.o., Masarykova 14/1, 10000 Zagreb zastupanog po punomoćniku Vedrana Milas</derivirana_varijabla>
  </DomainObject.Predmet.ProtustrankaFormatedWithAdress>
  <DomainObject.Predmet.ProtustrankaFormatedWithAdressOIB>
    <izvorni_sadrzaj> STARI IZVOR d.o.o., OIB 60485839926, Masarykova 14/1, 10000 Zagreb zastupanog po punomoćniku Vedrana Milas</izvorni_sadrzaj>
    <derivirana_varijabla naziv="DomainObject.Predmet.ProtustrankaFormatedWithAdressOIB_1"> STARI IZVOR d.o.o., OIB 60485839926, Masarykova 14/1, 10000 Zagreb zastupanog po punomoćniku Vedrana Milas</derivirana_varijabla>
  </DomainObject.Predmet.ProtustrankaFormatedWithAdressOIB>
  <DomainObject.Predmet.ProtustrankaWithAdress>
    <izvorni_sadrzaj>STARI IZVOR d.o.o. Masarykova 14/1, 10000 Zagreb</izvorni_sadrzaj>
    <derivirana_varijabla naziv="DomainObject.Predmet.ProtustrankaWithAdress_1">STARI IZVOR d.o.o. Masarykova 14/1, 10000 Zagreb</derivirana_varijabla>
  </DomainObject.Predmet.ProtustrankaWithAdress>
  <DomainObject.Predmet.ProtustrankaWithAdressOIB>
    <izvorni_sadrzaj>STARI IZVOR d.o.o., OIB 60485839926, Masarykova 14/1, 10000 Zagreb</izvorni_sadrzaj>
    <derivirana_varijabla naziv="DomainObject.Predmet.ProtustrankaWithAdressOIB_1">STARI IZVOR d.o.o., OIB 60485839926, Masarykova 14/1, 10000 Zagreb</derivirana_varijabla>
  </DomainObject.Predmet.ProtustrankaWithAdressOIB>
  <DomainObject.Predmet.ProtustrankaNazivFormated>
    <izvorni_sadrzaj>STARI IZVOR d.o.o.</izvorni_sadrzaj>
    <derivirana_varijabla naziv="DomainObject.Predmet.ProtustrankaNazivFormated_1">STARI IZVOR d.o.o.</derivirana_varijabla>
  </DomainObject.Predmet.ProtustrankaNazivFormated>
  <DomainObject.Predmet.ProtustrankaNazivFormatedOIB>
    <izvorni_sadrzaj>STARI IZVOR d.o.o., OIB 60485839926</izvorni_sadrzaj>
    <derivirana_varijabla naziv="DomainObject.Predmet.ProtustrankaNazivFormatedOIB_1">STARI IZVOR d.o.o., OIB 60485839926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STARI IZVOR d.o.o. zastupanog po punomoćniku Vedrana Milas</item>
    </izvorni_sadrzaj>
    <derivirana_varijabla naziv="DomainObject.Predmet.ProtuStrankaListFormated_1">
      <item>STARI IZVOR d.o.o. zastupanog po punomoćniku Vedrana Milas</item>
    </derivirana_varijabla>
  </DomainObject.Predmet.ProtuStrankaListFormated>
  <DomainObject.Predmet.ProtuStrankaListFormatedOIB>
    <izvorni_sadrzaj>
      <item>STARI IZVOR d.o.o., OIB 60485839926 zastupanog po punomoćniku Vedrana Milas</item>
    </izvorni_sadrzaj>
    <derivirana_varijabla naziv="DomainObject.Predmet.ProtuStrankaListFormatedOIB_1">
      <item>STARI IZVOR d.o.o., OIB 60485839926 zastupanog po punomoćniku Vedrana Milas</item>
    </derivirana_varijabla>
  </DomainObject.Predmet.ProtuStrankaListFormatedOIB>
  <DomainObject.Predmet.ProtuStrankaListFormatedWithAdress>
    <izvorni_sadrzaj>
      <item>STARI IZVOR d.o.o., Masarykova 14/1, 10000 Zagreb zastupanog po punomoćniku Vedrana Milas</item>
    </izvorni_sadrzaj>
    <derivirana_varijabla naziv="DomainObject.Predmet.ProtuStrankaListFormatedWithAdress_1">
      <item>STARI IZVOR d.o.o., Masarykova 14/1, 10000 Zagreb zastupanog po punomoćniku Vedrana Milas</item>
    </derivirana_varijabla>
  </DomainObject.Predmet.ProtuStrankaListFormatedWithAdress>
  <DomainObject.Predmet.ProtuStrankaListFormatedWithAdressOIB>
    <izvorni_sadrzaj>
      <item>STARI IZVOR d.o.o., OIB 60485839926, Masarykova 14/1, 10000 Zagreb zastupanog po punomoćniku Vedrana Milas</item>
    </izvorni_sadrzaj>
    <derivirana_varijabla naziv="DomainObject.Predmet.ProtuStrankaListFormatedWithAdressOIB_1">
      <item>STARI IZVOR d.o.o., OIB 60485839926, Masarykova 14/1, 10000 Zagreb zastupanog po punomoćniku Vedrana Milas</item>
    </derivirana_varijabla>
  </DomainObject.Predmet.ProtuStrankaListFormatedWithAdressOIB>
  <DomainObject.Predmet.ProtuStrankaListNazivFormated>
    <izvorni_sadrzaj>
      <item>STARI IZVOR d.o.o.</item>
    </izvorni_sadrzaj>
    <derivirana_varijabla naziv="DomainObject.Predmet.ProtuStrankaListNazivFormated_1">
      <item>STARI IZVOR d.o.o.</item>
    </derivirana_varijabla>
  </DomainObject.Predmet.ProtuStrankaListNazivFormated>
  <DomainObject.Predmet.ProtuStrankaListNazivFormatedOIB>
    <izvorni_sadrzaj>
      <item>STARI IZVOR d.o.o., OIB 60485839926</item>
    </izvorni_sadrzaj>
    <derivirana_varijabla naziv="DomainObject.Predmet.ProtuStrankaListNazivFormatedOIB_1">
      <item>STARI IZVOR d.o.o., OIB 60485839926</item>
    </derivirana_varijabla>
  </DomainObject.Predmet.ProtuStrankaListNazivFormatedOIB>
  <DomainObject.Predmet.OstaliListFormated>
    <izvorni_sadrzaj>
      <item>Vedrana Milas punomoćnik sudionika u postupku STARI IZVOR d.o.o.</item>
    </izvorni_sadrzaj>
    <derivirana_varijabla naziv="DomainObject.Predmet.OstaliListFormated_1">
      <item>Vedrana Milas punomoćnik sudionika u postupku STARI IZVOR d.o.o.</item>
    </derivirana_varijabla>
  </DomainObject.Predmet.OstaliListFormated>
  <DomainObject.Predmet.OstaliListFormatedOIB>
    <izvorni_sadrzaj>
      <item>Vedrana Milas, OIB 85378554491 punomoćnik sudionika u postupku STARI IZVOR d.o.o.</item>
    </izvorni_sadrzaj>
    <derivirana_varijabla naziv="DomainObject.Predmet.OstaliListFormatedOIB_1">
      <item>Vedrana Milas, OIB 85378554491 punomoćnik sudionika u postupku STARI IZVOR d.o.o.</item>
    </derivirana_varijabla>
  </DomainObject.Predmet.OstaliListFormatedOIB>
  <DomainObject.Predmet.OstaliListFormatedWithAdress>
    <izvorni_sadrzaj>
      <item>Vedrana Milas, Karela Zahradnika 11, 10000 Zagreb punomoćnik sudionika u postupku STARI IZVOR d.o.o.</item>
    </izvorni_sadrzaj>
    <derivirana_varijabla naziv="DomainObject.Predmet.OstaliListFormatedWithAdress_1">
      <item>Vedrana Milas, Karela Zahradnika 11, 10000 Zagreb punomoćnik sudionika u postupku STARI IZVOR d.o.o.</item>
    </derivirana_varijabla>
  </DomainObject.Predmet.OstaliListFormatedWithAdress>
  <DomainObject.Predmet.OstaliListFormatedWithAdressOIB>
    <izvorni_sadrzaj>
      <item>Vedrana Milas, OIB 85378554491, Karela Zahradnika 11, 10000 Zagreb punomoćnik sudionika u postupku STARI IZVOR d.o.o.</item>
    </izvorni_sadrzaj>
    <derivirana_varijabla naziv="DomainObject.Predmet.OstaliListFormatedWithAdressOIB_1">
      <item>Vedrana Milas, OIB 85378554491, Karela Zahradnika 11, 10000 Zagreb punomoćnik sudionika u postupku STARI IZVOR d.o.o.</item>
    </derivirana_varijabla>
  </DomainObject.Predmet.OstaliListFormatedWithAdressOIB>
  <DomainObject.Predmet.OstaliListNazivFormated>
    <izvorni_sadrzaj>
      <item>Vedrana Milas</item>
    </izvorni_sadrzaj>
    <derivirana_varijabla naziv="DomainObject.Predmet.OstaliListNazivFormated_1">
      <item>Vedrana Milas</item>
    </derivirana_varijabla>
  </DomainObject.Predmet.OstaliListNazivFormated>
  <DomainObject.Predmet.OstaliListNazivFormatedOIB>
    <izvorni_sadrzaj>
      <item>Vedrana Milas, OIB 85378554491</item>
    </izvorni_sadrzaj>
    <derivirana_varijabla naziv="DomainObject.Predmet.OstaliListNazivFormatedOIB_1">
      <item>Vedrana Milas, OIB 85378554491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STARI IZVOR d.o.o.</izvorni_sadrzaj>
    <derivirana_varijabla naziv="DomainObject.Predmet.ProtustrankaIDrugi_1">STARI IZVOR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STARI IZVOR d.o.o., OIB 60485839926, Masarykova 14/1, 10000 Zagreb</izvorni_sadrzaj>
    <derivirana_varijabla naziv="DomainObject.Predmet.ProtustrankaIDrugiAdressOIB_1">STARI IZVOR d.o.o., OIB 60485839926, Masarykova 14/1,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STARI IZVOR d.o.o.</item>
      <item>Vedrana Milas</item>
    </izvorni_sadrzaj>
    <derivirana_varijabla naziv="DomainObject.Predmet.SudioniciListNaziv_1">
      <item>FINA Regionalni centar Zagreb</item>
      <item>STARI IZVOR d.o.o.</item>
      <item>Vedrana Milas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STARI IZVOR d.o.o., OIB 60485839926, Masarykova 14/1,10000 Zagreb</item>
      <item>Vedrana Milas, OIB 85378554491, Karela Zahradnika 11,10000 Zagreb</item>
    </izvorni_sadrzaj>
    <derivirana_varijabla naziv="DomainObject.Predmet.SudioniciListAdressOIB_1">
      <item>FINA Regionalni centar Zagreb, OIB 85821130368, Trg svibanjskih žrtava 1995. br. 1,10000 Zagreb</item>
      <item>STARI IZVOR d.o.o., OIB 60485839926, Masarykova 14/1,10000 Zagreb</item>
      <item>Vedrana Milas, OIB 85378554491, Karela Zahradnika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423CEF-ACB9-49E8-8AC9-F70EF7928F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2486</properties:Characters>
  <properties:Lines>78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2017-05-30T07:27:00Z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2017-05-30T07:28:00Z</cp:lastPrinted>
  <dcterms:modified xmlns:xsi="http://www.w3.org/2001/XMLSchema-instance" xsi:type="dcterms:W3CDTF">2017-05-30T07:29:00Z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