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f5fc" w14:paraId="fb1f5fc" w:rsidRDefault="00CC00F1" w:rsidP="00CC00F1" w:rsidR="000A7106" w:rsidRPr="00FA3260">
      <w:pPr>
        <w:jc w:val="right"/>
        <w15:collapsed w:val="false"/>
        <w:rPr>
          <w:b/>
        </w:rPr>
      </w:pPr>
      <w:bookmarkStart w:name="_GoBack" w:id="0"/>
      <w:bookmarkEnd w:id="0"/>
      <w:r w:rsidRPr="001C5505">
        <w:t>1 St-</w:t>
      </w:r>
      <w:r w:rsidR="00697CAB">
        <w:t>552</w:t>
      </w:r>
      <w:r>
        <w:t>/1</w:t>
      </w:r>
      <w:r w:rsidR="00A2677E">
        <w:t>6</w:t>
      </w:r>
      <w:r>
        <w:t>-</w:t>
      </w:r>
      <w:r w:rsidR="007354FF">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697CAB">
        <w:t>MIRNA LUKA d.o.o., Zadar, Put Dikla 7/B</w:t>
      </w:r>
      <w:r w:rsidR="009E3E89">
        <w:t xml:space="preserve">, </w:t>
      </w:r>
      <w:r w:rsidR="00CE483C">
        <w:t xml:space="preserve">OIB: </w:t>
      </w:r>
      <w:r w:rsidR="00697CAB">
        <w:t>95197175687</w:t>
      </w:r>
      <w:r w:rsidR="00F81A36" w:rsidRPr="001C5505">
        <w:t xml:space="preserve">  </w:t>
      </w:r>
      <w:r w:rsidR="003A0A6A" w:rsidRPr="001C5505">
        <w:t xml:space="preserve">dana </w:t>
      </w:r>
      <w:r w:rsidR="007354FF">
        <w:t>06</w:t>
      </w:r>
      <w:r w:rsidR="00FC3B71">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697CAB">
        <w:t>MIRNA LUKA d.o.o., Zadar, Put Dikla 7/B, OIB: 95197175687</w:t>
      </w:r>
      <w:r w:rsidR="00697CAB" w:rsidRPr="001C5505">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7354FF">
        <w:t>20</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697CAB">
        <w:t>552</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7354FF">
        <w:t>160.595,38</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697CAB">
        <w:t>20.000,00</w:t>
      </w:r>
      <w:r w:rsidR="009E3E89">
        <w:t xml:space="preserve"> kuna</w:t>
      </w:r>
      <w:r w:rsidRPr="00D019D4">
        <w:t xml:space="preserve">, </w:t>
      </w:r>
      <w:r>
        <w:t xml:space="preserve">a koji se sastoji od </w:t>
      </w:r>
      <w:r w:rsidR="007354FF">
        <w:t>troškova vođenja knjigovodstvenih i administrativnih poslova u iznosu od 5.000,00 kuna, nagrade</w:t>
      </w:r>
      <w:r w:rsidR="00697CAB">
        <w:t xml:space="preserve"> stečajnog upravitelja </w:t>
      </w:r>
      <w:r w:rsidR="007354FF">
        <w:t>u iznosu od 10.000,00 kuna i naknade</w:t>
      </w:r>
      <w:r w:rsidR="00697CAB">
        <w:t xml:space="preserve"> troškova stečajnog upravitelja i drugih troškova </w:t>
      </w:r>
      <w:r w:rsidR="007354FF">
        <w:t xml:space="preserve">u iznosu od </w:t>
      </w:r>
      <w:r w:rsidR="00697CAB">
        <w:t>5.000,00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7354FF">
        <w:t>06</w:t>
      </w:r>
      <w:r w:rsidR="00697CAB">
        <w:t>. s</w:t>
      </w:r>
      <w:r w:rsidR="007354FF">
        <w:t>r</w:t>
      </w:r>
      <w:r w:rsidR="00697CAB">
        <w:t>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0CE5" w:rsidP="00FC3541" w:rsidR="00250CE5">
      <w:r>
        <w:separator/>
      </w:r>
    </w:p>
  </w:endnote>
  <w:endnote w:id="0" w:type="continuationSeparator">
    <w:p w:rsidRDefault="00250CE5" w:rsidP="00FC3541" w:rsidR="00250C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0CE5" w:rsidP="00FC3541" w:rsidR="00250CE5">
      <w:r>
        <w:separator/>
      </w:r>
    </w:p>
  </w:footnote>
  <w:footnote w:id="0" w:type="continuationSeparator">
    <w:p w:rsidRDefault="00250CE5" w:rsidP="00FC3541" w:rsidR="00250C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CE5" w:rsidP="00FC3541" w:rsidR="00250CE5">
    <w:pPr>
      <w:pStyle w:val="Zaglavlje"/>
      <w:jc w:val="right"/>
    </w:pPr>
    <w:r>
      <w:t>1</w:t>
    </w:r>
    <w:r w:rsidR="00BF7F2F">
      <w:t xml:space="preserve"> St-</w:t>
    </w:r>
    <w:r w:rsidR="00697CAB">
      <w:t>552/16-</w:t>
    </w:r>
    <w:r w:rsidR="007354FF">
      <w:t>13</w:t>
    </w:r>
  </w:p>
  <w:p w:rsidRDefault="00250CE5" w:rsidR="00250CE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42BE7"/>
    <w:rsid w:val="00247B37"/>
    <w:rsid w:val="00250CE5"/>
    <w:rsid w:val="0031036A"/>
    <w:rsid w:val="003202BD"/>
    <w:rsid w:val="0033015E"/>
    <w:rsid w:val="003628BB"/>
    <w:rsid w:val="00371287"/>
    <w:rsid w:val="00387347"/>
    <w:rsid w:val="003A0A6A"/>
    <w:rsid w:val="00420A4E"/>
    <w:rsid w:val="004611ED"/>
    <w:rsid w:val="00464650"/>
    <w:rsid w:val="00487C2D"/>
    <w:rsid w:val="004B5E4D"/>
    <w:rsid w:val="004C7D6E"/>
    <w:rsid w:val="005023C1"/>
    <w:rsid w:val="005221CF"/>
    <w:rsid w:val="00541309"/>
    <w:rsid w:val="00547CAD"/>
    <w:rsid w:val="005817E2"/>
    <w:rsid w:val="0058362B"/>
    <w:rsid w:val="005838C3"/>
    <w:rsid w:val="00586417"/>
    <w:rsid w:val="00591DA9"/>
    <w:rsid w:val="005B17E9"/>
    <w:rsid w:val="00604C29"/>
    <w:rsid w:val="00607124"/>
    <w:rsid w:val="0066349B"/>
    <w:rsid w:val="00682E82"/>
    <w:rsid w:val="00695F0B"/>
    <w:rsid w:val="00697CAB"/>
    <w:rsid w:val="006D5987"/>
    <w:rsid w:val="006D5B7A"/>
    <w:rsid w:val="006E1CA5"/>
    <w:rsid w:val="006F0213"/>
    <w:rsid w:val="006F5BDE"/>
    <w:rsid w:val="006F75A9"/>
    <w:rsid w:val="007354FF"/>
    <w:rsid w:val="00774D7C"/>
    <w:rsid w:val="007B312D"/>
    <w:rsid w:val="007C5ABC"/>
    <w:rsid w:val="00816F81"/>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BF7F2F"/>
    <w:rsid w:val="00C16042"/>
    <w:rsid w:val="00C2534B"/>
    <w:rsid w:val="00C90A82"/>
    <w:rsid w:val="00C94214"/>
    <w:rsid w:val="00CB76D4"/>
    <w:rsid w:val="00CC00F1"/>
    <w:rsid w:val="00CE40D2"/>
    <w:rsid w:val="00CE483C"/>
    <w:rsid w:val="00DA5DD4"/>
    <w:rsid w:val="00DE6466"/>
    <w:rsid w:val="00E24AC3"/>
    <w:rsid w:val="00E70963"/>
    <w:rsid w:val="00EB1AEF"/>
    <w:rsid w:val="00F259AF"/>
    <w:rsid w:val="00F711C7"/>
    <w:rsid w:val="00F81A36"/>
    <w:rsid w:val="00F9554E"/>
    <w:rsid w:val="00FA3260"/>
    <w:rsid w:val="00FC3541"/>
    <w:rsid w:val="00FC3B7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47CAD"/>
    <w:rPr>
      <w:color w:val="808080"/>
      <w:bdr w:space="0" w:sz="0" w:color="auto" w:val="none"/>
      <w:shd w:fill="auto" w:color="auto" w:val="clear"/>
    </w:rPr>
  </w:style>
  <w:style w:customStyle="true" w:styleId="eSPISCCParagraphDefaultFont" w:type="character">
    <w:name w:val="eSPIS_CC_Paragraph Default Font"/>
    <w:basedOn w:val="Zadanifontodlomka"/>
    <w:rsid w:val="00547C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CAD"/>
    <w:rPr>
      <w:bdr w:space="0" w:sz="0" w:color="auto" w:val="none"/>
      <w:shd w:fill="FFFFCC" w:color="auto" w:val="clear"/>
      <w:lang w:val="hr-HR"/>
    </w:rPr>
  </w:style>
  <w:style w:customStyle="true" w:styleId="PozadinaSvijetloCrvena" w:type="character">
    <w:name w:val="Pozadina_SvijetloCrvena"/>
    <w:basedOn w:val="eSPISCCParagraphDefaultFont"/>
    <w:rsid w:val="00547C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C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47CAD"/>
    <w:rPr>
      <w:color w:val="808080"/>
      <w:bdr w:color="auto" w:space="0" w:sz="0" w:val="none"/>
      <w:shd w:color="auto" w:fill="auto" w:val="clear"/>
    </w:rPr>
  </w:style>
  <w:style w:customStyle="1" w:styleId="eSPISCCParagraphDefaultFont" w:type="character">
    <w:name w:val="eSPIS_CC_Paragraph Default Font"/>
    <w:basedOn w:val="Zadanifontodlomka"/>
    <w:rsid w:val="00547C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CAD"/>
    <w:rPr>
      <w:bdr w:color="auto" w:space="0" w:sz="0" w:val="none"/>
      <w:shd w:color="auto" w:fill="FFFFCC" w:val="clear"/>
      <w:lang w:val="hr-HR"/>
    </w:rPr>
  </w:style>
  <w:style w:customStyle="1" w:styleId="PozadinaSvijetloCrvena" w:type="character">
    <w:name w:val="Pozadina_SvijetloCrvena"/>
    <w:basedOn w:val="eSPISCCParagraphDefaultFont"/>
    <w:rsid w:val="00547C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C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St-552/2016</izvorni_sadrzaj>
    <derivirana_varijabla naziv="DomainObject.Predmet.OznakaBroj_1">St-552/2016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MIRNA LUKA d.o.o. za nautički turizam</izvorni_sadrzaj>
    <derivirana_varijabla naziv="DomainObject.Predmet.ProtustrankaFormated_1">  MIRNA LUKA d.o.o. za nautički turizam</derivirana_varijabla>
  </DomainObject.Predmet.ProtustrankaFormated>
  <DomainObject.Predmet.ProtustrankaFormatedOIB>
    <izvorni_sadrzaj>  MIRNA LUKA d.o.o. za nautički turizam, OIB 95197175687</izvorni_sadrzaj>
    <derivirana_varijabla naziv="DomainObject.Predmet.ProtustrankaFormatedOIB_1">  MIRNA LUKA d.o.o. za nautički turizam, OIB 95197175687</derivirana_varijabla>
  </DomainObject.Predmet.ProtustrankaFormatedOIB>
  <DomainObject.Predmet.ProtustrankaFormatedWithAdress>
    <izvorni_sadrzaj> MIRNA LUKA d.o.o. za nautički turizam, Put Dikla 7/B, 23000 Zadar</izvorni_sadrzaj>
    <derivirana_varijabla naziv="DomainObject.Predmet.ProtustrankaFormatedWithAdress_1"> MIRNA LUKA d.o.o. za nautički turizam, Put Dikla 7/B, 23000 Zadar</derivirana_varijabla>
  </DomainObject.Predmet.ProtustrankaFormatedWithAdress>
  <DomainObject.Predmet.ProtustrankaFormatedWithAdressOIB>
    <izvorni_sadrzaj> MIRNA LUKA d.o.o. za nautički turizam, OIB 95197175687, Put Dikla 7/B, 23000 Zadar</izvorni_sadrzaj>
    <derivirana_varijabla naziv="DomainObject.Predmet.ProtustrankaFormatedWithAdressOIB_1"> MIRNA LUKA d.o.o. za nautički turizam, OIB 95197175687, Put Dikla 7/B, 23000 Zadar</derivirana_varijabla>
  </DomainObject.Predmet.ProtustrankaFormatedWithAdressOIB>
  <DomainObject.Predmet.ProtustrankaWithAdress>
    <izvorni_sadrzaj>MIRNA LUKA d.o.o. za nautički turizam Put Dikla 7/B, 23000 Zadar</izvorni_sadrzaj>
    <derivirana_varijabla naziv="DomainObject.Predmet.ProtustrankaWithAdress_1">MIRNA LUKA d.o.o. za nautički turizam Put Dikla 7/B, 23000 Zadar</derivirana_varijabla>
  </DomainObject.Predmet.ProtustrankaWithAdress>
  <DomainObject.Predmet.ProtustrankaWithAdressOIB>
    <izvorni_sadrzaj>MIRNA LUKA d.o.o. za nautički turizam, OIB 95197175687, Put Dikla 7/B, 23000 Zadar</izvorni_sadrzaj>
    <derivirana_varijabla naziv="DomainObject.Predmet.ProtustrankaWithAdressOIB_1">MIRNA LUKA d.o.o. za nautički turizam, OIB 95197175687, Put Dikla 7/B, 23000 Zadar</derivirana_varijabla>
  </DomainObject.Predmet.ProtustrankaWithAdressOIB>
  <DomainObject.Predmet.ProtustrankaNazivFormated>
    <izvorni_sadrzaj>MIRNA LUKA d.o.o. za nautički turizam</izvorni_sadrzaj>
    <derivirana_varijabla naziv="DomainObject.Predmet.ProtustrankaNazivFormated_1">MIRNA LUKA d.o.o. za nautički turizam</derivirana_varijabla>
  </DomainObject.Predmet.ProtustrankaNazivFormated>
  <DomainObject.Predmet.ProtustrankaNazivFormatedOIB>
    <izvorni_sadrzaj>MIRNA LUKA d.o.o. za nautički turizam, OIB 95197175687</izvorni_sadrzaj>
    <derivirana_varijabla naziv="DomainObject.Predmet.ProtustrankaNazivFormatedOIB_1">MIRNA LUKA d.o.o. za nautički turizam, OIB 95197175687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160595.38</izvorni_sadrzaj>
    <derivirana_varijabla naziv="DomainObject.Predmet.TrenutnaVrijednost_1">160595.38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MIRNA LUKA d.o.o. za nautički turizam</item>
    </izvorni_sadrzaj>
    <derivirana_varijabla naziv="DomainObject.Predmet.ProtuStrankaListFormated_1">
      <item>MIRNA LUKA d.o.o. za nautički turizam</item>
    </derivirana_varijabla>
  </DomainObject.Predmet.ProtuStrankaListFormated>
  <DomainObject.Predmet.ProtuStrankaListFormatedOIB>
    <izvorni_sadrzaj>
      <item>MIRNA LUKA d.o.o. za nautički turizam, OIB 95197175687</item>
    </izvorni_sadrzaj>
    <derivirana_varijabla naziv="DomainObject.Predmet.ProtuStrankaListFormatedOIB_1">
      <item>MIRNA LUKA d.o.o. za nautički turizam, OIB 95197175687</item>
    </derivirana_varijabla>
  </DomainObject.Predmet.ProtuStrankaListFormatedOIB>
  <DomainObject.Predmet.ProtuStrankaListFormatedWithAdress>
    <izvorni_sadrzaj>
      <item>MIRNA LUKA d.o.o. za nautički turizam, Put Dikla 7/B, 23000 Zadar</item>
    </izvorni_sadrzaj>
    <derivirana_varijabla naziv="DomainObject.Predmet.ProtuStrankaListFormatedWithAdress_1">
      <item>MIRNA LUKA d.o.o. za nautički turizam, Put Dikla 7/B, 23000 Zadar</item>
    </derivirana_varijabla>
  </DomainObject.Predmet.ProtuStrankaListFormatedWithAdress>
  <DomainObject.Predmet.ProtuStrankaListFormatedWithAdressOIB>
    <izvorni_sadrzaj>
      <item>MIRNA LUKA d.o.o. za nautički turizam, OIB 95197175687, Put Dikla 7/B, 23000 Zadar</item>
    </izvorni_sadrzaj>
    <derivirana_varijabla naziv="DomainObject.Predmet.ProtuStrankaListFormatedWithAdressOIB_1">
      <item>MIRNA LUKA d.o.o. za nautički turizam, OIB 95197175687, Put Dikla 7/B, 23000 Zadar</item>
    </derivirana_varijabla>
  </DomainObject.Predmet.ProtuStrankaListFormatedWithAdressOIB>
  <DomainObject.Predmet.ProtuStrankaListNazivFormated>
    <izvorni_sadrzaj>
      <item>MIRNA LUKA d.o.o. za nautički turizam</item>
    </izvorni_sadrzaj>
    <derivirana_varijabla naziv="DomainObject.Predmet.ProtuStrankaListNazivFormated_1">
      <item>MIRNA LUKA d.o.o. za nautički turizam</item>
    </derivirana_varijabla>
  </DomainObject.Predmet.ProtuStrankaListNazivFormated>
  <DomainObject.Predmet.ProtuStrankaListNazivFormatedOIB>
    <izvorni_sadrzaj>
      <item>MIRNA LUKA d.o.o. za nautički turizam, OIB 95197175687</item>
    </izvorni_sadrzaj>
    <derivirana_varijabla naziv="DomainObject.Predmet.ProtuStrankaListNazivFormatedOIB_1">
      <item>MIRNA LUKA d.o.o. za nautički turizam, OIB 95197175687</item>
    </derivirana_varijabla>
  </DomainObject.Predmet.ProtuStrankaListNazivFormatedOIB>
  <DomainObject.Predmet.OstaliListFormated>
    <izvorni_sadrzaj>
      <item>Marijana Aleksić</item>
    </izvorni_sadrzaj>
    <derivirana_varijabla naziv="DomainObject.Predmet.OstaliListFormated_1">
      <item>Marijana Aleksić</item>
    </derivirana_varijabla>
  </DomainObject.Predmet.OstaliListFormated>
  <DomainObject.Predmet.OstaliListFormatedOIB>
    <izvorni_sadrzaj>
      <item>Marijana Aleksić, OIB 93764068313</item>
    </izvorni_sadrzaj>
    <derivirana_varijabla naziv="DomainObject.Predmet.OstaliListFormatedOIB_1">
      <item>Marijana Aleksić, OIB 93764068313</item>
    </derivirana_varijabla>
  </DomainObject.Predmet.OstaliListFormatedOIB>
  <DomainObject.Predmet.OstaliListFormatedWithAdress>
    <izvorni_sadrzaj>
      <item>Marijana Aleksić, Put Dikla 7b, 23000 Zadar</item>
    </izvorni_sadrzaj>
    <derivirana_varijabla naziv="DomainObject.Predmet.OstaliListFormatedWithAdress_1">
      <item>Marijana Aleksić, Put Dikla 7b, 23000 Zadar</item>
    </derivirana_varijabla>
  </DomainObject.Predmet.OstaliListFormatedWithAdress>
  <DomainObject.Predmet.OstaliListFormatedWithAdressOIB>
    <izvorni_sadrzaj>
      <item>Marijana Aleksić, OIB 93764068313, Put Dikla 7b, 23000 Zadar</item>
    </izvorni_sadrzaj>
    <derivirana_varijabla naziv="DomainObject.Predmet.OstaliListFormatedWithAdressOIB_1">
      <item>Marijana Aleksić, OIB 93764068313, Put Dikla 7b, 23000 Zadar</item>
    </derivirana_varijabla>
  </DomainObject.Predmet.OstaliListFormatedWithAdressOIB>
  <DomainObject.Predmet.OstaliListNazivFormated>
    <izvorni_sadrzaj>
      <item>Marijana Aleksić</item>
    </izvorni_sadrzaj>
    <derivirana_varijabla naziv="DomainObject.Predmet.OstaliListNazivFormated_1">
      <item>Marijana Aleksić</item>
    </derivirana_varijabla>
  </DomainObject.Predmet.OstaliListNazivFormated>
  <DomainObject.Predmet.OstaliListNazivFormatedOIB>
    <izvorni_sadrzaj>
      <item>Marijana Aleksić, OIB 93764068313</item>
    </izvorni_sadrzaj>
    <derivirana_varijabla naziv="DomainObject.Predmet.OstaliListNazivFormatedOIB_1">
      <item>Marijana Aleksić, OIB 93764068313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MIRNA LUKA d.o.o. za nautički turizam</izvorni_sadrzaj>
    <derivirana_varijabla naziv="DomainObject.Predmet.ProtustrankaIDrugi_1">MIRNA LUKA d.o.o. za nautički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MIRNA LUKA d.o.o. za nautički turizam, OIB 95197175687, Put Dikla 7/B, 23000 Zadar</izvorni_sadrzaj>
    <derivirana_varijabla naziv="DomainObject.Predmet.ProtustrankaIDrugiAdressOIB_1">MIRNA LUKA d.o.o. za nautički turizam, OIB 95197175687, Put Dikla 7/B,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MIRNA LUKA d.o.o. za nautički turizam</item>
      <item>Marijana Aleksić</item>
    </izvorni_sadrzaj>
    <derivirana_varijabla naziv="DomainObject.Predmet.SudioniciListNaziv_1">
      <item>Financijska agencija</item>
      <item>MIRNA LUKA d.o.o. za nautički turizam</item>
      <item>Marijana Aleksić</item>
    </derivirana_varijabla>
  </DomainObject.Predmet.SudioniciListNaziv>
  <DomainObject.Predmet.SudioniciListAdressOIB>
    <izvorni_sadrzaj>
      <item>Financijska agencija, OIB 85821130368, Ivana Danila 4,23000 Zadar</item>
      <item>MIRNA LUKA d.o.o. za nautički turizam, OIB 95197175687, Put Dikla 7/B,23000 Zadar</item>
      <item>Marijana Aleksić, OIB 93764068313, Put Dikla 7b,23000 Zadar</item>
    </izvorni_sadrzaj>
    <derivirana_varijabla naziv="DomainObject.Predmet.SudioniciListAdressOIB_1">
      <item>Financijska agencija, OIB 85821130368, Ivana Danila 4,23000 Zadar</item>
      <item>MIRNA LUKA d.o.o. za nautički turizam, OIB 95197175687, Put Dikla 7/B,23000 Zadar</item>
      <item>Marijana Aleksić, OIB 93764068313, Put Dikla 7b,23000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95197175687</item>
      <item>, OIB 93764068313</item>
    </izvorni_sadrzaj>
    <derivirana_varijabla naziv="DomainObject.Predmet.SudioniciListNazivOIB_1">
      <item>, OIB 85821130368</item>
      <item>, OIB 95197175687</item>
      <item>, OIB 93764068313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27DB6-8316-4381-9074-A956B7A16F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432</properties:Words>
  <properties:Characters>2227</properties:Characters>
  <properties:Lines>81</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2016-07-04T08:27:00Z</dcterms:created>
  <dc:creator>Ardena Bajlo</dc:creator>
  <cp:lastModifiedBy>wsadmin</cp:lastModifiedBy>
  <cp:lastPrinted>2014-11-21T08:47:00Z</cp:lastPrinted>
  <dcterms:modified xmlns:xsi="http://www.w3.org/2001/XMLSchema-instance" xsi:type="dcterms:W3CDTF">2016-07-08T09:41:00Z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