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5472A" w:rsidR="00E57900" w:rsidRPr="008F064F">
        <w:tc>
          <w:tcPr>
            <w:tcW w:type="dxa" w:w="2985"/>
            <w:shd w:fill="auto" w:color="auto" w:val="clear"/>
          </w:tcPr>
          <w:p w:rsidRDefault="00E57900" w:rsidP="00A5472A" w:rsidR="00E57900" w:rsidRPr="008F06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F064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900" w:rsidP="00A5472A" w:rsidR="00E57900" w:rsidRPr="008F06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F064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E57900" w:rsidP="00A5472A" w:rsidR="00E57900" w:rsidRPr="008F06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F064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E57900" w:rsidP="00A5472A" w:rsidR="00E57900" w:rsidRPr="008F06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8F064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abdbf00" w14:paraId="abdbf00" w:rsidRDefault="00E57900" w:rsidP="00E57900" w:rsidR="00E57900" w:rsidRPr="008F064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5472A" w:rsidR="00E57900" w:rsidRPr="008F064F">
        <w:trPr>
          <w:jc w:val="right"/>
        </w:trPr>
        <w:tc>
          <w:tcPr>
            <w:tcW w:type="dxa" w:w="4320"/>
          </w:tcPr>
          <w:p w:rsidRDefault="00E57900" w:rsidP="00A5472A" w:rsidR="00E57900" w:rsidRPr="008F064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St-20/2015-51</w:t>
            </w:r>
          </w:p>
        </w:tc>
      </w:tr>
    </w:tbl>
    <w:p w:rsidRDefault="00E57900" w:rsidP="00E57900" w:rsidR="00E57900" w:rsidRPr="008F06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E57900" w:rsidP="00E57900" w:rsidR="00E57900" w:rsidRPr="008F064F">
      <w:pPr>
        <w:spacing w:after="0"/>
        <w:jc w:val="both"/>
        <w:rPr>
          <w:rFonts w:cs="Times New Roman" w:eastAsia="Times New Roman"/>
          <w:lang w:eastAsia="en-AU"/>
        </w:rPr>
      </w:pPr>
    </w:p>
    <w:p w:rsidRDefault="009F5BD5" w:rsidP="009F5BD5" w:rsidR="009F5BD5">
      <w:pPr>
        <w:spacing w:after="0"/>
        <w:jc w:val="center"/>
      </w:pPr>
      <w:r>
        <w:t>U   I M E   R E P U B L I K E   H R V A T S K E</w:t>
      </w:r>
    </w:p>
    <w:p w:rsidRDefault="009F5BD5" w:rsidP="009F5BD5" w:rsidR="009F5BD5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J E Š E NJ E</w:t>
      </w:r>
    </w:p>
    <w:p w:rsidRDefault="009F5BD5" w:rsidP="009F5BD5" w:rsidR="009F5BD5">
      <w:pPr>
        <w:spacing w:after="0"/>
      </w:pPr>
    </w:p>
    <w:p w:rsidRDefault="00E57900" w:rsidP="009F5BD5" w:rsidR="00E57900">
      <w:pPr>
        <w:spacing w:after="0"/>
      </w:pPr>
    </w:p>
    <w:p w:rsidRDefault="00CB1B11" w:rsidP="00CB1B11" w:rsidR="00CB1B11">
      <w:pPr>
        <w:ind w:firstLine="708"/>
        <w:jc w:val="both"/>
      </w:pPr>
      <w:r>
        <w:t>Trgovački sud u Varaždinu</w:t>
      </w:r>
      <w:r w:rsidR="00E57900">
        <w:t>,</w:t>
      </w:r>
      <w:r>
        <w:t xml:space="preserve"> po sutkinji toga suda Meliti Poljanec-Bubaš, </w:t>
      </w:r>
      <w:r>
        <w:rPr>
          <w:rFonts w:eastAsia="Calibri"/>
        </w:rPr>
        <w:t xml:space="preserve">u stečajnom predmetu nad stečajnim dužnikom </w:t>
      </w:r>
      <w:r w:rsidR="00E57900">
        <w:rPr>
          <w:rFonts w:eastAsia="Calibri"/>
        </w:rPr>
        <w:t xml:space="preserve">SOLACON d.o.o. u stečaju, </w:t>
      </w:r>
      <w:proofErr w:type="spellStart"/>
      <w:r w:rsidR="00E57900">
        <w:rPr>
          <w:rFonts w:eastAsia="Calibri"/>
        </w:rPr>
        <w:t>Šenkovec</w:t>
      </w:r>
      <w:proofErr w:type="spellEnd"/>
      <w:r w:rsidR="00E57900">
        <w:rPr>
          <w:rFonts w:eastAsia="Calibri"/>
        </w:rPr>
        <w:t xml:space="preserve">, Josipa </w:t>
      </w:r>
      <w:proofErr w:type="spellStart"/>
      <w:r w:rsidR="00E57900">
        <w:rPr>
          <w:rFonts w:eastAsia="Calibri"/>
        </w:rPr>
        <w:t>Topleka</w:t>
      </w:r>
      <w:proofErr w:type="spellEnd"/>
      <w:r w:rsidR="00E57900">
        <w:rPr>
          <w:rFonts w:eastAsia="Calibri"/>
        </w:rPr>
        <w:t xml:space="preserve"> 16,</w:t>
      </w:r>
      <w:r>
        <w:rPr>
          <w:rFonts w:eastAsia="Calibri"/>
        </w:rPr>
        <w:t xml:space="preserve"> OIB: </w:t>
      </w:r>
      <w:r w:rsidR="00E57900">
        <w:rPr>
          <w:rFonts w:eastAsia="Calibri"/>
        </w:rPr>
        <w:t>43750182401</w:t>
      </w:r>
      <w:r>
        <w:t>, dana 2</w:t>
      </w:r>
      <w:r w:rsidR="00581141">
        <w:t>6</w:t>
      </w:r>
      <w:r w:rsidR="00E57900">
        <w:t>. siječnja 2018.</w:t>
      </w:r>
    </w:p>
    <w:p w:rsidRDefault="00E57900" w:rsidP="00CB1B11" w:rsidR="00E57900">
      <w:pPr>
        <w:ind w:firstLine="708"/>
        <w:jc w:val="both"/>
      </w:pPr>
    </w:p>
    <w:p w:rsidRDefault="00E57900" w:rsidP="009F5BD5" w:rsidR="009F5BD5">
      <w:pPr>
        <w:spacing w:after="0"/>
        <w:jc w:val="center"/>
      </w:pPr>
      <w:r>
        <w:t xml:space="preserve">r i j e š i o   </w:t>
      </w:r>
      <w:r w:rsidR="009F5BD5">
        <w:t>j e</w:t>
      </w:r>
    </w:p>
    <w:p w:rsidRDefault="00E57900" w:rsidP="009F5BD5" w:rsidR="00E57900">
      <w:pPr>
        <w:spacing w:after="0"/>
        <w:jc w:val="center"/>
      </w:pP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</w:t>
      </w:r>
      <w:r w:rsidR="00E57900">
        <w:t xml:space="preserve">SOLACON d.o.o. u stečaju, </w:t>
      </w:r>
      <w:proofErr w:type="spellStart"/>
      <w:r w:rsidR="00E57900">
        <w:t>Šenkovec</w:t>
      </w:r>
      <w:proofErr w:type="spellEnd"/>
      <w:r w:rsidR="00E57900">
        <w:t xml:space="preserve">, Josipa </w:t>
      </w:r>
      <w:proofErr w:type="spellStart"/>
      <w:r w:rsidR="00E57900">
        <w:t>Topleka</w:t>
      </w:r>
      <w:proofErr w:type="spellEnd"/>
      <w:r w:rsidR="00E57900">
        <w:t xml:space="preserve"> 16, </w:t>
      </w:r>
      <w:r w:rsidR="00CB1B11">
        <w:rPr>
          <w:rFonts w:eastAsia="Calibri"/>
        </w:rPr>
        <w:t xml:space="preserve">OIB: </w:t>
      </w:r>
      <w:r w:rsidR="00E57900">
        <w:rPr>
          <w:rFonts w:eastAsia="Calibri"/>
        </w:rPr>
        <w:t>43750182401</w:t>
      </w:r>
      <w:r>
        <w:t xml:space="preserve">, </w:t>
      </w:r>
      <w:r w:rsidR="001B11A3">
        <w:t xml:space="preserve">primjenom čl. </w:t>
      </w:r>
      <w:smartTag w:element="metricconverter" w:uri="urn:schemas-microsoft-com:office:smarttags">
        <w:smartTagPr>
          <w:attr w:val="196. st" w:name="ProductID"/>
        </w:smartTagPr>
        <w:r w:rsidR="001B11A3">
          <w:t>196. st</w:t>
        </w:r>
      </w:smartTag>
      <w:r w:rsidR="001B11A3">
        <w:t>. 1. Stečajnog zakona („Narodne novine“ broj 44/96, 29/99, 129/00, 123/03, 82/06, 116/10, 25/12 i 133/12, dalje u tekstu: SZ-a).</w:t>
      </w:r>
      <w:r w:rsidR="00691757">
        <w:t xml:space="preserve"> </w:t>
      </w:r>
      <w:r w:rsidR="00CB1B11">
        <w:t xml:space="preserve">  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  <w:r w:rsidR="001B11A3"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 w:rsidRPr="00D2210A">
      <w:pPr>
        <w:spacing w:after="0"/>
        <w:ind w:hanging="705" w:left="705"/>
        <w:jc w:val="both"/>
        <w:rPr>
          <w:rStyle w:val="st"/>
        </w:rPr>
      </w:pPr>
      <w:r>
        <w:t>IV</w:t>
      </w:r>
      <w:r>
        <w:tab/>
      </w:r>
      <w:r w:rsidR="00845735">
        <w:t>Ovlašćuje se s</w:t>
      </w:r>
      <w:r w:rsidR="00F6077D">
        <w:t>tečajn</w:t>
      </w:r>
      <w:r w:rsidR="00E57900">
        <w:t xml:space="preserve">i </w:t>
      </w:r>
      <w:r w:rsidR="009F5BD5">
        <w:t>upravitelj</w:t>
      </w:r>
      <w:r w:rsidR="00E57900">
        <w:t xml:space="preserve"> Dražen </w:t>
      </w:r>
      <w:proofErr w:type="spellStart"/>
      <w:r w:rsidR="00E57900">
        <w:t>Vidman</w:t>
      </w:r>
      <w:proofErr w:type="spellEnd"/>
      <w:r w:rsidR="00E57900">
        <w:t xml:space="preserve">, iz Ivanca, Vladimira Nazora 77, </w:t>
      </w:r>
      <w:r w:rsidR="00CB1B11" w:rsidRPr="00300686">
        <w:t xml:space="preserve">OIB: </w:t>
      </w:r>
      <w:r w:rsidR="00E57900">
        <w:t>42883746819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</w:t>
      </w:r>
      <w:r w:rsidR="00845735" w:rsidRPr="00D2210A">
        <w:rPr>
          <w:rStyle w:val="st"/>
        </w:rPr>
        <w:t xml:space="preserve">podmiriti nastale troškove stečajnog postupka. </w:t>
      </w:r>
      <w:r w:rsidR="001B11A3" w:rsidRPr="00D2210A">
        <w:rPr>
          <w:rStyle w:val="st"/>
        </w:rPr>
        <w:t xml:space="preserve"> </w:t>
      </w:r>
    </w:p>
    <w:p w:rsidRDefault="00D2210A" w:rsidP="009F5BD5" w:rsidR="00D2210A" w:rsidRPr="00D2210A">
      <w:pPr>
        <w:spacing w:after="0"/>
        <w:ind w:hanging="705" w:left="705"/>
        <w:jc w:val="both"/>
      </w:pPr>
    </w:p>
    <w:p w:rsidRDefault="00D2210A" w:rsidP="00691757" w:rsidR="000D5CD4">
      <w:pPr>
        <w:spacing w:after="0"/>
        <w:ind w:hanging="705" w:left="705"/>
        <w:jc w:val="both"/>
      </w:pPr>
      <w:r w:rsidRPr="00D2210A">
        <w:t xml:space="preserve"> </w:t>
      </w: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914707" w:rsidP="005D71AE" w:rsidR="00914707">
      <w:pPr>
        <w:ind w:firstLine="720"/>
        <w:jc w:val="both"/>
      </w:pPr>
    </w:p>
    <w:p w:rsidRDefault="005D71AE" w:rsidP="005D71AE" w:rsidR="005D71AE">
      <w:pPr>
        <w:ind w:firstLine="720"/>
        <w:jc w:val="both"/>
      </w:pPr>
      <w:r>
        <w:t>Nakon što je okončano unovčenje stečajne mase, stečajn</w:t>
      </w:r>
      <w:r w:rsidR="00E57900">
        <w:t>i</w:t>
      </w:r>
      <w:r w:rsidR="00CB1B11">
        <w:t xml:space="preserve"> </w:t>
      </w:r>
      <w:r>
        <w:t>upravitelj podni</w:t>
      </w:r>
      <w:r w:rsidR="00F6077D">
        <w:t>o</w:t>
      </w:r>
      <w:r>
        <w:t xml:space="preserve"> je sudu </w:t>
      </w:r>
      <w:r w:rsidR="00CB1B11">
        <w:t>završno</w:t>
      </w:r>
      <w:r w:rsidR="00F6077D">
        <w:t xml:space="preserve"> izvješ</w:t>
      </w:r>
      <w:r w:rsidR="00CB1B11">
        <w:t xml:space="preserve">će dana </w:t>
      </w:r>
      <w:r w:rsidR="00E57900">
        <w:t>17.10.2017. kao i dopunu tog izvješća 4.1.2018.</w:t>
      </w:r>
      <w:r w:rsidR="00F6077D">
        <w:t xml:space="preserve"> </w:t>
      </w:r>
      <w:r>
        <w:t>u okviru kojeg z</w:t>
      </w:r>
      <w:r w:rsidR="00F6077D">
        <w:t>avršnog izvještaja je podn</w:t>
      </w:r>
      <w:r w:rsidR="00CB1B11">
        <w:t>i</w:t>
      </w:r>
      <w:r w:rsidR="00E57900">
        <w:t xml:space="preserve">o i završni račun. </w:t>
      </w:r>
    </w:p>
    <w:p w:rsidRDefault="005D71AE" w:rsidP="00675E2B" w:rsidR="00675E2B" w:rsidRPr="00215D01">
      <w:pPr>
        <w:ind w:firstLine="720"/>
        <w:jc w:val="both"/>
      </w:pPr>
      <w:r>
        <w:t>Stečajna sutkinja is</w:t>
      </w:r>
      <w:r w:rsidR="00F6077D">
        <w:t>pitala ja završni račun stečajnog</w:t>
      </w:r>
      <w:r>
        <w:t xml:space="preserve"> upravitelj</w:t>
      </w:r>
      <w:r w:rsidR="00F6077D">
        <w:t>a,</w:t>
      </w:r>
      <w:r w:rsidR="00691757">
        <w:t xml:space="preserve"> te ga je prihvatila zastupnica stečajnog vjerovnika koja je pristupila</w:t>
      </w:r>
      <w:r w:rsidR="00F6077D">
        <w:t xml:space="preserve"> na zakazano završno ročište.</w:t>
      </w:r>
    </w:p>
    <w:p w:rsidRDefault="00F6077D" w:rsidP="00675E2B" w:rsidR="00691757">
      <w:pPr>
        <w:spacing w:lineRule="auto" w:line="276" w:after="0"/>
        <w:ind w:firstLine="708"/>
        <w:jc w:val="both"/>
      </w:pPr>
      <w:r w:rsidRPr="00215D01">
        <w:lastRenderedPageBreak/>
        <w:t xml:space="preserve">Stečajni postupak je otvoren </w:t>
      </w:r>
      <w:r w:rsidR="001B11A3" w:rsidRPr="00584BD7">
        <w:t>Rješenjem</w:t>
      </w:r>
      <w:r w:rsidR="001B11A3">
        <w:t xml:space="preserve"> Tr</w:t>
      </w:r>
      <w:r w:rsidR="00691757">
        <w:t xml:space="preserve">govačkog suda u Varaždinu dana </w:t>
      </w:r>
      <w:r w:rsidR="00E57900">
        <w:t xml:space="preserve">22. listopada 2015. </w:t>
      </w:r>
    </w:p>
    <w:p w:rsidRDefault="00CB1B11" w:rsidP="00675E2B" w:rsidR="00CB1B11">
      <w:pPr>
        <w:spacing w:lineRule="auto" w:line="276" w:after="0"/>
        <w:ind w:firstLine="708"/>
        <w:jc w:val="both"/>
      </w:pPr>
    </w:p>
    <w:p w:rsidRDefault="003E48CD" w:rsidP="00204901" w:rsidR="00204901">
      <w:pPr>
        <w:ind w:firstLine="708"/>
        <w:jc w:val="both"/>
      </w:pPr>
      <w:r w:rsidRPr="00DA61EF">
        <w:t>U razdoblju</w:t>
      </w:r>
      <w:r>
        <w:t xml:space="preserve"> od </w:t>
      </w:r>
      <w:r w:rsidR="00691757">
        <w:t xml:space="preserve">otvaranja stečajnog postupka pa do zaključenja istog ostvareni su </w:t>
      </w:r>
      <w:r>
        <w:t xml:space="preserve">na račun stečajnog dužnika priljevi u iznosu od </w:t>
      </w:r>
      <w:r w:rsidR="00E57900">
        <w:t>32.652,98 kn</w:t>
      </w:r>
      <w:r w:rsidR="00CB1B11">
        <w:t xml:space="preserve">, od čega </w:t>
      </w:r>
      <w:r w:rsidR="00E57900">
        <w:t xml:space="preserve">se iznos od 13,68 kn odnosi na priljeve od kamata banke, iznos od 7.750,00 kn na priljev od najma vozila, iznos od 10.000,00 kn na priljev od unovčenja stečajne mase – vozila, iznos od 3.298,36 kn na priljev od </w:t>
      </w:r>
      <w:proofErr w:type="spellStart"/>
      <w:r w:rsidR="00E57900">
        <w:t>prefakturiranih</w:t>
      </w:r>
      <w:proofErr w:type="spellEnd"/>
      <w:r w:rsidR="00E57900">
        <w:t xml:space="preserve"> troškova registracije i tehničkog</w:t>
      </w:r>
      <w:r w:rsidR="007047B3">
        <w:t xml:space="preserve"> pregleda vozila</w:t>
      </w:r>
      <w:r w:rsidR="00E57900">
        <w:t>, te iznos od 11.590,94 kn na naplaćena potraživanja otvorena prije otvaranja stečajnog postupka.</w:t>
      </w:r>
    </w:p>
    <w:p w:rsidRDefault="007047B3" w:rsidP="00204901" w:rsidR="0042272C">
      <w:pPr>
        <w:ind w:firstLine="708"/>
        <w:jc w:val="both"/>
      </w:pPr>
      <w:r>
        <w:t xml:space="preserve"> U istom razdoblju odljevi s računa iznosili su 27.235,92 kn</w:t>
      </w:r>
      <w:r w:rsidR="0042272C">
        <w:t>.</w:t>
      </w:r>
    </w:p>
    <w:p w:rsidRDefault="0042272C" w:rsidP="00204901" w:rsidR="0042272C">
      <w:pPr>
        <w:ind w:firstLine="708"/>
        <w:jc w:val="both"/>
      </w:pPr>
      <w:r>
        <w:t xml:space="preserve"> Od ovog iznosa, iznos</w:t>
      </w:r>
      <w:r w:rsidR="007047B3">
        <w:t xml:space="preserve"> od 20.611,92 kn odnosi </w:t>
      </w:r>
      <w:r>
        <w:t xml:space="preserve">se </w:t>
      </w:r>
      <w:r w:rsidR="007047B3">
        <w:t xml:space="preserve">na troškove nastale tijekom stečajnog postupka (poštarina, štambilj, knjigovodstvene usluge, birotehničke usluge i uredski materijal, putne troškove stečajnog upravitelja, troškovi provizije banaka, pristojbi i biljega, troškove tehničkog pregleda, registracije i osiguranja vozila), </w:t>
      </w:r>
      <w:r>
        <w:t>dok je iznos od 981,02 kn predviđen za podmirenje troškova zatvaranja bankovnog računa.</w:t>
      </w:r>
    </w:p>
    <w:p w:rsidRDefault="0042272C" w:rsidP="00204901" w:rsidR="007047B3">
      <w:pPr>
        <w:ind w:firstLine="708"/>
        <w:jc w:val="both"/>
      </w:pPr>
      <w:r>
        <w:t xml:space="preserve">Iznos od 6.624,00 kn odnosi </w:t>
      </w:r>
      <w:r w:rsidR="007047B3">
        <w:t xml:space="preserve">na </w:t>
      </w:r>
      <w:r>
        <w:t xml:space="preserve">djelomično namirenje potraživanja </w:t>
      </w:r>
      <w:proofErr w:type="spellStart"/>
      <w:r>
        <w:t>razlučnog</w:t>
      </w:r>
      <w:proofErr w:type="spellEnd"/>
      <w:r>
        <w:t xml:space="preserve"> vjerovnika, Republike Hrvatske.</w:t>
      </w:r>
    </w:p>
    <w:p w:rsidRDefault="0042272C" w:rsidP="00204901" w:rsidR="0042272C">
      <w:pPr>
        <w:ind w:firstLine="708"/>
        <w:jc w:val="both"/>
      </w:pPr>
      <w:r>
        <w:t>Nagrada stečajnom upravitelju određena je u zatraženom iznosu od 4.436,04 kn.</w:t>
      </w:r>
    </w:p>
    <w:p w:rsidRDefault="00204901" w:rsidP="0042272C" w:rsidR="00204901" w:rsidRPr="00204901">
      <w:pPr>
        <w:ind w:firstLine="708"/>
        <w:jc w:val="both"/>
      </w:pPr>
      <w:r w:rsidRPr="00204901">
        <w:t xml:space="preserve">Budući da je u ovom stečaju unovčena sva imovina stečajnog dužnika, te nema neunovčenih predmeta stečajne mase, da </w:t>
      </w:r>
      <w:r w:rsidR="0042272C">
        <w:t xml:space="preserve">je djelomično namiren </w:t>
      </w:r>
      <w:proofErr w:type="spellStart"/>
      <w:r w:rsidR="0042272C">
        <w:t>razlučni</w:t>
      </w:r>
      <w:proofErr w:type="spellEnd"/>
      <w:r w:rsidR="0042272C">
        <w:t xml:space="preserve"> vjerovnik Republika Hrvatska,</w:t>
      </w:r>
      <w:r w:rsidRPr="00204901">
        <w:t xml:space="preserve"> te nema sredstava za daljnje namirenje stečajnih vjerovnika, ispunili su se uvjeti iz čl. 196. st.1. SZ-a za donošenje rješenja o zaključenju stečajnog postupka.</w:t>
      </w:r>
      <w:r w:rsidR="0042272C">
        <w:t xml:space="preserve"> </w:t>
      </w:r>
    </w:p>
    <w:p w:rsidRDefault="00204901" w:rsidP="00204901" w:rsidR="00204901" w:rsidRPr="00204901">
      <w:pPr>
        <w:ind w:firstLine="720"/>
        <w:jc w:val="both"/>
      </w:pPr>
      <w:r w:rsidRPr="00204901">
        <w:t>Stečajni upravitelj ovlašten je da može i nakon zaključenja stečajnog postupka u ime stečajnog dužnika, a za račun stečajne mase, unovčiti imovinu dužnika i prikupljenim sredstvima podmiriti nastale troškove stečajnog postupka.</w:t>
      </w:r>
    </w:p>
    <w:p w:rsidRDefault="00204901" w:rsidP="00204901" w:rsidR="00204901" w:rsidRPr="00204901">
      <w:pPr>
        <w:ind w:firstLine="720"/>
        <w:jc w:val="both"/>
      </w:pPr>
      <w:r w:rsidRPr="00204901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204901" w:rsidP="00204901" w:rsidR="00204901" w:rsidRPr="00204901">
      <w:pPr>
        <w:ind w:firstLine="720"/>
        <w:jc w:val="both"/>
      </w:pPr>
      <w:r w:rsidRPr="00204901">
        <w:t>Stoga je u smislu čl. 196. SZ-a odlučeno kao u izreci.</w:t>
      </w:r>
    </w:p>
    <w:p w:rsidRDefault="00204901" w:rsidP="00204901" w:rsidR="00204901" w:rsidRPr="00204901">
      <w:pPr>
        <w:spacing w:after="0"/>
        <w:jc w:val="both"/>
      </w:pPr>
    </w:p>
    <w:p w:rsidRDefault="00204901" w:rsidP="00204901" w:rsidR="00204901">
      <w:pPr>
        <w:spacing w:after="0"/>
        <w:ind w:firstLine="705"/>
        <w:jc w:val="both"/>
      </w:pPr>
      <w:r w:rsidRPr="00204901">
        <w:tab/>
      </w:r>
      <w:r w:rsidRPr="00204901">
        <w:tab/>
      </w:r>
      <w:r w:rsidRPr="00204901">
        <w:tab/>
      </w:r>
      <w:r w:rsidRPr="00204901">
        <w:tab/>
        <w:t xml:space="preserve">U Varaždinu </w:t>
      </w:r>
      <w:r w:rsidR="0042272C">
        <w:t>2</w:t>
      </w:r>
      <w:r w:rsidR="00581141">
        <w:t>6</w:t>
      </w:r>
      <w:r w:rsidR="0042272C">
        <w:t xml:space="preserve">. siječnja 2018.   </w:t>
      </w:r>
    </w:p>
    <w:p w:rsidRDefault="00581141" w:rsidP="00204901" w:rsidR="00581141">
      <w:pPr>
        <w:spacing w:after="0"/>
        <w:ind w:firstLine="705"/>
        <w:jc w:val="both"/>
      </w:pPr>
    </w:p>
    <w:p w:rsidRDefault="00581141" w:rsidP="00581141" w:rsidR="00581141">
      <w:pPr>
        <w:spacing w:after="0"/>
        <w:jc w:val="both"/>
      </w:pPr>
    </w:p>
    <w:p w:rsidRDefault="00581141" w:rsidP="00581141" w:rsidR="00581141" w:rsidRPr="00204901">
      <w:pPr>
        <w:spacing w:after="0"/>
        <w:ind w:left="4956"/>
        <w:jc w:val="center"/>
      </w:pPr>
      <w:r>
        <w:t>Sutkinja</w:t>
      </w:r>
    </w:p>
    <w:p w:rsidRDefault="00204901" w:rsidP="00581141" w:rsidR="00204901" w:rsidRPr="00204901">
      <w:pPr>
        <w:spacing w:after="0"/>
        <w:ind w:firstLine="705" w:left="4956"/>
        <w:jc w:val="center"/>
      </w:pPr>
    </w:p>
    <w:p w:rsidRDefault="00581141" w:rsidP="00581141" w:rsidR="00204901">
      <w:pPr>
        <w:spacing w:after="0"/>
        <w:ind w:left="4956"/>
        <w:jc w:val="center"/>
      </w:pPr>
      <w:r>
        <w:t>Melita Poljanec Bubaš</w:t>
      </w:r>
      <w:r w:rsidR="00BC4A44">
        <w:t>, v.r.</w:t>
      </w:r>
    </w:p>
    <w:p w:rsidRDefault="00BC4A44" w:rsidP="00581141" w:rsidR="00BC4A44">
      <w:pPr>
        <w:spacing w:after="0"/>
        <w:ind w:left="4956"/>
        <w:jc w:val="center"/>
      </w:pPr>
    </w:p>
    <w:p w:rsidRDefault="00BC4A44" w:rsidP="00581141" w:rsidR="00BC4A44" w:rsidRPr="00204901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04901" w:rsidP="00204901" w:rsidR="00204901" w:rsidRPr="00204901">
      <w:pPr>
        <w:spacing w:after="0"/>
        <w:ind w:firstLine="705"/>
        <w:jc w:val="both"/>
      </w:pPr>
      <w:r w:rsidRPr="00204901">
        <w:tab/>
      </w:r>
    </w:p>
    <w:p w:rsidRDefault="00204901" w:rsidP="00204901" w:rsidR="00204901" w:rsidRPr="00204901">
      <w:pPr>
        <w:spacing w:after="0"/>
        <w:ind w:firstLine="705"/>
        <w:jc w:val="both"/>
      </w:pPr>
      <w:r w:rsidRPr="00204901">
        <w:tab/>
      </w:r>
    </w:p>
    <w:p w:rsidRDefault="00581141" w:rsidP="00581141" w:rsidR="00204901" w:rsidRPr="00204901">
      <w:pPr>
        <w:spacing w:after="0"/>
        <w:jc w:val="both"/>
      </w:pPr>
      <w:r>
        <w:lastRenderedPageBreak/>
        <w:t xml:space="preserve">Uputa o pravnom lijeku:    </w:t>
      </w:r>
    </w:p>
    <w:p w:rsidRDefault="00204901" w:rsidP="00204901" w:rsidR="00204901" w:rsidRPr="00204901">
      <w:pPr>
        <w:spacing w:after="0"/>
        <w:jc w:val="both"/>
      </w:pPr>
      <w:r w:rsidRPr="00204901"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204901" w:rsidP="00204901" w:rsidR="00204901">
      <w:pPr>
        <w:spacing w:after="0"/>
        <w:jc w:val="both"/>
      </w:pPr>
    </w:p>
    <w:p w:rsidRDefault="00581141" w:rsidP="00204901" w:rsidR="00581141" w:rsidRPr="00204901">
      <w:pPr>
        <w:spacing w:after="0"/>
        <w:jc w:val="both"/>
      </w:pPr>
    </w:p>
    <w:p w:rsidRDefault="00204901" w:rsidP="00204901" w:rsidR="00204901" w:rsidRPr="00204901">
      <w:pPr>
        <w:spacing w:after="0"/>
        <w:jc w:val="both"/>
      </w:pPr>
      <w:r w:rsidRPr="00204901">
        <w:t xml:space="preserve">DNA: </w:t>
      </w:r>
    </w:p>
    <w:p w:rsidRDefault="00204901" w:rsidP="00204901" w:rsidR="00204901" w:rsidRPr="00204901">
      <w:pPr>
        <w:spacing w:after="0"/>
        <w:jc w:val="both"/>
      </w:pPr>
      <w:r w:rsidRPr="00204901">
        <w:t xml:space="preserve">1. </w:t>
      </w:r>
      <w:r w:rsidR="00581141">
        <w:t>S</w:t>
      </w:r>
      <w:r w:rsidRPr="00204901">
        <w:t>tečajni upravitelj</w:t>
      </w:r>
      <w:r w:rsidR="00581141">
        <w:t xml:space="preserve"> Dražen </w:t>
      </w:r>
      <w:proofErr w:type="spellStart"/>
      <w:r w:rsidR="00581141">
        <w:t>Vidman</w:t>
      </w:r>
      <w:proofErr w:type="spellEnd"/>
      <w:r w:rsidR="00581141">
        <w:t>, iz Ivanca, Vladimira Nazora 77</w:t>
      </w:r>
    </w:p>
    <w:p w:rsidRDefault="00204901" w:rsidP="00204901" w:rsidR="00204901" w:rsidRPr="00204901">
      <w:pPr>
        <w:spacing w:after="0"/>
        <w:jc w:val="both"/>
      </w:pPr>
      <w:r w:rsidRPr="00204901">
        <w:t>2. FINA VARAŽDIN</w:t>
      </w:r>
    </w:p>
    <w:p w:rsidRDefault="00204901" w:rsidP="00204901" w:rsidR="00204901" w:rsidRPr="00204901">
      <w:pPr>
        <w:spacing w:after="0"/>
        <w:jc w:val="both"/>
      </w:pPr>
      <w:r w:rsidRPr="00204901">
        <w:t xml:space="preserve">3. e-Oglasna ploča </w:t>
      </w:r>
    </w:p>
    <w:p w:rsidRDefault="00204901" w:rsidP="00204901" w:rsidR="00204901" w:rsidRPr="00581141">
      <w:pPr>
        <w:spacing w:after="0"/>
        <w:ind w:hanging="900" w:left="900"/>
        <w:jc w:val="both"/>
      </w:pPr>
      <w:r w:rsidRPr="00204901">
        <w:t xml:space="preserve">5. Sudski registar- </w:t>
      </w:r>
      <w:r w:rsidRPr="00581141">
        <w:t>radi zabilježbe odmah, a nakon pravomoćnosti -radi brisanja dužnika iz sudskog registra.</w:t>
      </w:r>
    </w:p>
    <w:p w:rsidRDefault="00204901" w:rsidP="00204901" w:rsidR="00204901" w:rsidRPr="00581141">
      <w:pPr>
        <w:spacing w:after="0"/>
        <w:ind w:hanging="900" w:left="900"/>
        <w:jc w:val="both"/>
        <w:rPr>
          <w:color w:val="FF0000"/>
        </w:rPr>
      </w:pPr>
    </w:p>
    <w:p w:rsidRDefault="00204901" w:rsidP="00204901" w:rsidR="00204901" w:rsidRPr="00204901">
      <w:pPr>
        <w:spacing w:after="0"/>
        <w:ind w:hanging="900" w:left="900"/>
        <w:jc w:val="both"/>
      </w:pPr>
    </w:p>
    <w:p w:rsidRDefault="00CB1B11" w:rsidP="00CB1B11" w:rsidR="00CB1B11">
      <w:pPr>
        <w:ind w:firstLine="851"/>
        <w:jc w:val="both"/>
      </w:pPr>
    </w:p>
    <w:p w:rsidRDefault="009F5BD5" w:rsidP="009F5BD5" w:rsidR="009F5BD5" w:rsidRPr="00551C98">
      <w:pPr>
        <w:spacing w:after="0"/>
        <w:ind w:hanging="900" w:left="900"/>
        <w:jc w:val="both"/>
        <w:rPr>
          <w:i/>
        </w:rPr>
      </w:pPr>
    </w:p>
    <w:sectPr w:rsidSect="000D5CD4" w:rsidR="009F5BD5" w:rsidRPr="00551C9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937" w:rsidP="00537B78" w:rsidR="00B30937">
      <w:r>
        <w:separator/>
      </w:r>
    </w:p>
  </w:endnote>
  <w:endnote w:id="0" w:type="continuationSeparator">
    <w:p w:rsidRDefault="00B30937" w:rsidP="00537B78" w:rsidR="00B30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937" w:rsidP="00537B78" w:rsidR="00B30937">
      <w:r>
        <w:separator/>
      </w:r>
    </w:p>
  </w:footnote>
  <w:footnote w:id="0" w:type="continuationSeparator">
    <w:p w:rsidRDefault="00B30937" w:rsidP="00537B78" w:rsidR="00B30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E57900" w:rsidR="00E5790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A44"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5472A" w:rsidR="00E57900" w:rsidRPr="008F064F">
      <w:trPr>
        <w:jc w:val="right"/>
      </w:trPr>
      <w:tc>
        <w:tcPr>
          <w:tcW w:type="dxa" w:w="4320"/>
        </w:tcPr>
        <w:p w:rsidRDefault="00E57900" w:rsidP="00A5472A" w:rsidR="00E57900" w:rsidRPr="008F064F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St-20/2015-51</w:t>
          </w:r>
        </w:p>
      </w:tc>
    </w:tr>
  </w:tbl>
  <w:p w:rsidRDefault="00DD4F57" w:rsidP="00E57900" w:rsidR="00DD4F57">
    <w:pPr>
      <w:pStyle w:val="Zaglavlje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8A2503"/>
    <w:multiLevelType w:val="hybridMultilevel"/>
    <w:tmpl w:val="3D2C36F2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67703D4"/>
    <w:multiLevelType w:val="hybridMultilevel"/>
    <w:tmpl w:val="33BC31F2"/>
    <w:lvl w:tplc="404872E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1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C42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A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901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8CD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72C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81B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98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2AC"/>
    <w:rsid w:val="005704DF"/>
    <w:rsid w:val="00570547"/>
    <w:rsid w:val="00572C8C"/>
    <w:rsid w:val="00574728"/>
    <w:rsid w:val="00575B34"/>
    <w:rsid w:val="005764F4"/>
    <w:rsid w:val="00577686"/>
    <w:rsid w:val="00580782"/>
    <w:rsid w:val="00581141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7D8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757"/>
    <w:rsid w:val="006927E3"/>
    <w:rsid w:val="0069295C"/>
    <w:rsid w:val="00692C91"/>
    <w:rsid w:val="00695A87"/>
    <w:rsid w:val="00695B25"/>
    <w:rsid w:val="00696729"/>
    <w:rsid w:val="00696978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7B3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2BF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AB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07B0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937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4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A44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B11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10A"/>
    <w:rsid w:val="00D23706"/>
    <w:rsid w:val="00D27BF4"/>
    <w:rsid w:val="00D27DB9"/>
    <w:rsid w:val="00D27F53"/>
    <w:rsid w:val="00D3196F"/>
    <w:rsid w:val="00D33A6F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5A2A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00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777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85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85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49730-FA3C-46DB-8D1F-072721F6D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3788</properties:Characters>
  <properties:Lines>31</properties:Lines>
  <properties:Paragraphs>8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2017-08-21T12:32:00Z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2018-01-26T11:45:00Z</cp:lastPrinted>
  <dcterms:modified xmlns:xsi="http://www.w3.org/2001/XMLSchema-instance" xsi:type="dcterms:W3CDTF">2018-01-26T11:45:00Z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St-35/2011-124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