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21cc3" w14:paraId="ee21cc3" w:rsidRDefault="00820A1A" w:rsidP="00820A1A" w:rsidR="00820A1A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A43DE7">
        <w:t>335</w:t>
      </w:r>
      <w:r w:rsidR="00B82713">
        <w:t>/1</w:t>
      </w:r>
      <w:r w:rsidR="00A43DE7">
        <w:t>7</w:t>
      </w:r>
      <w:r w:rsidR="00B82713">
        <w:t>-</w:t>
      </w:r>
      <w:r w:rsidR="00A43DE7">
        <w:t>10</w:t>
      </w:r>
    </w:p>
    <w:p w:rsidRDefault="00820A1A" w:rsidP="00820A1A" w:rsidR="00820A1A">
      <w:pPr>
        <w:rPr>
          <w:rStyle w:val="Naglaeno"/>
        </w:rPr>
      </w:pPr>
      <w:r>
        <w:rPr>
          <w:rStyle w:val="Naglaeno"/>
        </w:rPr>
        <w:t xml:space="preserve">   </w:t>
      </w:r>
      <w:r w:rsidR="006A048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0A1A" w:rsidP="00820A1A" w:rsidR="00820A1A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820A1A" w:rsidP="00820A1A" w:rsidR="00820A1A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820A1A" w:rsidP="00820A1A" w:rsidR="00820A1A" w:rsidRPr="00820A1A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820A1A" w:rsidP="00820A1A" w:rsidR="00820A1A">
      <w:pPr>
        <w:jc w:val="both"/>
      </w:pP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Trgovački sud u Osijeku, po </w:t>
      </w:r>
      <w:r w:rsidR="00331671">
        <w:t>stečajnoj sutkinji Nadi</w:t>
      </w:r>
      <w:r>
        <w:t xml:space="preserve"> Roso, u stečajnom postupku </w:t>
      </w:r>
      <w:r w:rsidR="003C2FCB">
        <w:t>predlagatelja</w:t>
      </w:r>
      <w:r>
        <w:t xml:space="preserve">: </w:t>
      </w:r>
      <w:r w:rsidR="00A43DE7">
        <w:t xml:space="preserve">TEMPORE OSIJEK d.o.o. Osijek </w:t>
      </w:r>
      <w:r w:rsidR="0002616F">
        <w:t xml:space="preserve">za otvaranje stečajnog postupka nad dužnikom </w:t>
      </w:r>
      <w:r w:rsidR="00A43DE7">
        <w:rPr>
          <w:b/>
        </w:rPr>
        <w:t>TEMPORE OSIJEK d.o.o. Osijek, Dunavska 68, OIB: 76655356368, MBS: 030115231</w:t>
      </w:r>
      <w:r>
        <w:t xml:space="preserve">, dana </w:t>
      </w:r>
      <w:r w:rsidR="00A43DE7">
        <w:t>24. travnja</w:t>
      </w:r>
      <w:r w:rsidR="005E6D7C">
        <w:t xml:space="preserve"> 2017. g.,</w:t>
      </w:r>
    </w:p>
    <w:p w:rsidRDefault="00820A1A" w:rsidP="00820A1A" w:rsidR="00820A1A">
      <w:pPr>
        <w:jc w:val="both"/>
      </w:pPr>
    </w:p>
    <w:p w:rsidRDefault="00820A1A" w:rsidP="00820A1A" w:rsidR="00820A1A" w:rsidRPr="00820A1A">
      <w:pPr>
        <w:jc w:val="center"/>
        <w:rPr>
          <w:b/>
        </w:rPr>
      </w:pPr>
      <w:r w:rsidRPr="00820A1A">
        <w:rPr>
          <w:b/>
        </w:rPr>
        <w:t>r i j e š i o    j e :</w:t>
      </w:r>
    </w:p>
    <w:p w:rsidRDefault="00820A1A" w:rsidP="00820A1A" w:rsidR="00820A1A">
      <w:pPr>
        <w:jc w:val="both"/>
      </w:pPr>
    </w:p>
    <w:p w:rsidRDefault="00820A1A" w:rsidP="00C615D3" w:rsidR="00820A1A">
      <w:pPr>
        <w:numPr>
          <w:ilvl w:val="0"/>
          <w:numId w:val="17"/>
        </w:numPr>
        <w:jc w:val="both"/>
      </w:pPr>
      <w:r>
        <w:t xml:space="preserve">Otvara se stečajni postupak nad dužnikom </w:t>
      </w:r>
      <w:r w:rsidR="00A43DE7">
        <w:rPr>
          <w:b/>
        </w:rPr>
        <w:t>TEMPORE OSIJEK d.o.o. Osijek, Dunavska 68, OIB: 76655356368, MBS: 030115231</w:t>
      </w:r>
      <w:r>
        <w:t>.</w:t>
      </w:r>
    </w:p>
    <w:p w:rsidRDefault="00A43DE7" w:rsidP="00A43DE7" w:rsidR="00A43DE7">
      <w:pPr>
        <w:ind w:left="1080"/>
        <w:jc w:val="both"/>
      </w:pPr>
    </w:p>
    <w:p w:rsidRDefault="00820A1A" w:rsidP="00A43DE7" w:rsidR="003C2FCB" w:rsidRPr="003C2FCB">
      <w:pPr>
        <w:numPr>
          <w:ilvl w:val="0"/>
          <w:numId w:val="17"/>
        </w:numPr>
        <w:jc w:val="both"/>
      </w:pPr>
      <w:r>
        <w:t>Za stečajnog upravitelja određuje se</w:t>
      </w:r>
      <w:r w:rsidR="003C2FCB">
        <w:t xml:space="preserve"> </w:t>
      </w:r>
      <w:r w:rsidR="00A43DE7" w:rsidRPr="00A43DE7">
        <w:rPr>
          <w:b/>
        </w:rPr>
        <w:t xml:space="preserve">Jadranka </w:t>
      </w:r>
      <w:proofErr w:type="spellStart"/>
      <w:r w:rsidR="00A43DE7" w:rsidRPr="00A43DE7">
        <w:rPr>
          <w:b/>
        </w:rPr>
        <w:t>Šeput</w:t>
      </w:r>
      <w:proofErr w:type="spellEnd"/>
      <w:r w:rsidR="00A43DE7" w:rsidRPr="00A43DE7">
        <w:rPr>
          <w:b/>
        </w:rPr>
        <w:t>, Osijek, Dalmatinska 17, OIB: 56729601545</w:t>
      </w:r>
      <w:r w:rsidR="003C2FCB" w:rsidRPr="00A43DE7">
        <w:rPr>
          <w:b/>
        </w:rPr>
        <w:t>.</w:t>
      </w:r>
    </w:p>
    <w:p w:rsidRDefault="00820A1A" w:rsidP="003C2FCB" w:rsidR="00820A1A" w:rsidRPr="003C2FCB">
      <w:pPr>
        <w:ind w:left="720"/>
        <w:jc w:val="both"/>
        <w:rPr>
          <w:b/>
        </w:rPr>
      </w:pPr>
    </w:p>
    <w:p w:rsidRDefault="00820A1A" w:rsidP="00C615D3" w:rsidR="00820A1A" w:rsidRPr="00820A1A">
      <w:pPr>
        <w:numPr>
          <w:ilvl w:val="0"/>
          <w:numId w:val="17"/>
        </w:numPr>
        <w:jc w:val="both"/>
        <w:rPr>
          <w:b/>
        </w:rPr>
      </w:pPr>
      <w:r>
        <w:t xml:space="preserve">Zaključuje se stečajni postupak nad dužnikom </w:t>
      </w:r>
      <w:r w:rsidR="00A43DE7">
        <w:rPr>
          <w:b/>
        </w:rPr>
        <w:t>TEMPORE OSIJEK d.o.o. Osijek, Dunavska 68, OIB: 76655356368, MBS: 030115231</w:t>
      </w:r>
      <w:r w:rsidRPr="00820A1A">
        <w:rPr>
          <w:b/>
        </w:rPr>
        <w:t>.</w:t>
      </w:r>
    </w:p>
    <w:p w:rsidRDefault="00820A1A" w:rsidP="00820A1A" w:rsidR="00820A1A">
      <w:pPr>
        <w:jc w:val="both"/>
      </w:pPr>
    </w:p>
    <w:p w:rsidRDefault="00820A1A" w:rsidP="00820A1A" w:rsidR="00820A1A">
      <w:pPr>
        <w:numPr>
          <w:ilvl w:val="0"/>
          <w:numId w:val="17"/>
        </w:numPr>
        <w:jc w:val="both"/>
      </w:pPr>
      <w:r>
        <w:t xml:space="preserve">Rješenje će se objaviti na e-oglasnoj ploči suda. </w:t>
      </w:r>
    </w:p>
    <w:p w:rsidRDefault="00820A1A" w:rsidP="00820A1A" w:rsidR="00820A1A">
      <w:pPr>
        <w:jc w:val="both"/>
      </w:pPr>
    </w:p>
    <w:p w:rsidRDefault="00820A1A" w:rsidP="000907E3" w:rsidR="000907E3">
      <w:pPr>
        <w:numPr>
          <w:ilvl w:val="0"/>
          <w:numId w:val="17"/>
        </w:numPr>
        <w:jc w:val="both"/>
      </w:pPr>
      <w:r>
        <w:t xml:space="preserve">Primjerak rješenja, nakon pravomoćnosti, dostavit će se registru Trgovačkog suda u Osijeku, radi upisa brisanja dužnika. </w:t>
      </w:r>
    </w:p>
    <w:p w:rsidRDefault="003253A3" w:rsidP="003253A3" w:rsidR="003253A3"/>
    <w:p w:rsidRDefault="003253A3" w:rsidP="003253A3" w:rsidR="003253A3">
      <w:pPr>
        <w:numPr>
          <w:ilvl w:val="0"/>
          <w:numId w:val="17"/>
        </w:numPr>
        <w:jc w:val="both"/>
      </w:pPr>
      <w:r>
        <w:t>Nalaže se FINI da naloži banci prijenos zaplijenjenoga iznosa predujma na račun Trgovačkog suda u Osijeku broj HR31 2390 0011 3000 0020 0 model HR05 272-</w:t>
      </w:r>
      <w:r w:rsidR="00A43DE7">
        <w:rPr>
          <w:b/>
        </w:rPr>
        <w:t>335-17</w:t>
      </w:r>
      <w:r>
        <w:t xml:space="preserve"> i obustavi daljnju pljenidbu do iznosa iz st. 1 čl. 112 Stečajnog zakona (NN 105/15) ako iznos predujma nije zaplijenjen u cijelosti.</w:t>
      </w:r>
    </w:p>
    <w:p w:rsidRDefault="00A43DE7" w:rsidP="00A43DE7" w:rsidR="00A43DE7"/>
    <w:p w:rsidRDefault="00A43DE7" w:rsidP="00A43DE7" w:rsidR="00A43DE7">
      <w:pPr>
        <w:numPr>
          <w:ilvl w:val="0"/>
          <w:numId w:val="17"/>
        </w:numPr>
        <w:jc w:val="both"/>
      </w:pPr>
      <w:r>
        <w:t xml:space="preserve">Obvezuje se </w:t>
      </w:r>
      <w:proofErr w:type="spellStart"/>
      <w:r>
        <w:t>z.z</w:t>
      </w:r>
      <w:proofErr w:type="spellEnd"/>
      <w:r>
        <w:t xml:space="preserve">. dužnika </w:t>
      </w:r>
      <w:r w:rsidRPr="00A43DE7">
        <w:rPr>
          <w:b/>
        </w:rPr>
        <w:t>Jelica Korov, OIB: 80285448909, Osijek, Dunavska 68</w:t>
      </w:r>
      <w:r>
        <w:t xml:space="preserve"> da u spis dostavi Zapisnik iz kojeg je razvidno da je izvršeno arhiviranje poslovne dokumentacije, u roku od 15 dana od dana primitka ovog rješenja (Zakon o arhivskom gradivu i arhivama NN 105/97) te da isti, potpisan dostavi u spis, pod zakonskim posljedicama.</w:t>
      </w:r>
    </w:p>
    <w:p w:rsidRDefault="00A43DE7" w:rsidP="00A43DE7" w:rsidR="00A43DE7">
      <w:pPr>
        <w:ind w:left="1080"/>
        <w:jc w:val="both"/>
      </w:pPr>
    </w:p>
    <w:p w:rsidRDefault="000907E3" w:rsidP="0002616F" w:rsidR="000907E3">
      <w:pPr>
        <w:jc w:val="both"/>
      </w:pPr>
    </w:p>
    <w:p w:rsidRDefault="00820A1A" w:rsidP="00820A1A" w:rsidR="00820A1A">
      <w:pPr>
        <w:jc w:val="both"/>
      </w:pPr>
    </w:p>
    <w:p w:rsidRDefault="00820A1A" w:rsidP="00820A1A" w:rsidR="00820A1A">
      <w:pPr>
        <w:jc w:val="center"/>
      </w:pPr>
      <w:r>
        <w:t>Obrazloženje</w:t>
      </w:r>
    </w:p>
    <w:p w:rsidRDefault="00820A1A" w:rsidP="00820A1A" w:rsidR="00820A1A">
      <w:pPr>
        <w:jc w:val="both"/>
      </w:pPr>
    </w:p>
    <w:p w:rsidRDefault="003253A3" w:rsidP="00820A1A" w:rsidR="003253A3">
      <w:pPr>
        <w:jc w:val="both"/>
      </w:pPr>
    </w:p>
    <w:p w:rsidRDefault="0002616F" w:rsidP="00B82713" w:rsidR="00487F66">
      <w:pPr>
        <w:ind w:firstLine="720"/>
        <w:jc w:val="both"/>
      </w:pPr>
      <w:r>
        <w:t xml:space="preserve">Predlagatelj </w:t>
      </w:r>
      <w:r w:rsidR="00487F66">
        <w:t xml:space="preserve">koji je ujedno i dužnik </w:t>
      </w:r>
      <w:proofErr w:type="spellStart"/>
      <w:r w:rsidR="007D2291">
        <w:t>Tempore</w:t>
      </w:r>
      <w:proofErr w:type="spellEnd"/>
      <w:r w:rsidR="007D2291">
        <w:t xml:space="preserve"> Osijek d.o.o. Osijek</w:t>
      </w:r>
      <w:r w:rsidR="00DC573E">
        <w:t xml:space="preserve"> je </w:t>
      </w:r>
      <w:r w:rsidR="00820A1A">
        <w:t xml:space="preserve">dana </w:t>
      </w:r>
      <w:r>
        <w:t xml:space="preserve">10. </w:t>
      </w:r>
      <w:r w:rsidR="007D2291">
        <w:t>veljače 2017. g.</w:t>
      </w:r>
      <w:r w:rsidR="006A048A">
        <w:t xml:space="preserve"> p</w:t>
      </w:r>
      <w:r w:rsidR="00820A1A">
        <w:t>odni</w:t>
      </w:r>
      <w:r w:rsidR="00DC573E">
        <w:t>o</w:t>
      </w:r>
      <w:r w:rsidR="00820A1A">
        <w:t xml:space="preserve"> prijedlog za otvaranje stečajnog postupka nad dužnikom </w:t>
      </w:r>
      <w:r w:rsidR="00A43DE7">
        <w:rPr>
          <w:b/>
        </w:rPr>
        <w:t xml:space="preserve">TEMPORE OSIJEK d.o.o. Osijek, Dunavska 68, OIB: 76655356368, MBS: 030115231 </w:t>
      </w:r>
      <w:r w:rsidR="00820A1A" w:rsidRPr="006A048A">
        <w:t>navodeći da</w:t>
      </w:r>
      <w:r w:rsidR="00B82713">
        <w:t xml:space="preserve"> </w:t>
      </w:r>
      <w:r w:rsidR="00487F66">
        <w:t>kod dužnika postoji stečajni razlog – prezaduženost budući je imovina dužnika manja od obveza a što proizlazi iz bruto bilance na dan 10.2.2017. g., izvješća o financijsko-gospodarskom stanju dužnika te popisa potraživanja i obveza (str. 3-10 spisa). Ujedno podneskom od 16.3.2017. g. dužnik je naveo da žiro račun dužnika nije blokiran a da na računu nema novčanih sredstava.</w:t>
      </w: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>Rješenjem ovoga suda broj St-</w:t>
      </w:r>
      <w:r w:rsidR="00487F66">
        <w:t>335/17</w:t>
      </w:r>
      <w:r w:rsidR="003C2FCB">
        <w:t xml:space="preserve"> od </w:t>
      </w:r>
      <w:r w:rsidR="00487F66">
        <w:t>29. ožujka 2017. g.</w:t>
      </w:r>
      <w:r>
        <w:t xml:space="preserve"> sud je pozvao osobe koje imaju pravni interes za provedbom stečajnog postupka nad dužnikom da se u roku od 15 dana od dana objave rješenja na e-oglasnoj ploči ovoga suda solidarno uplate na sudski depozit </w:t>
      </w:r>
      <w:r w:rsidR="00487F66">
        <w:t>30</w:t>
      </w:r>
      <w:r>
        <w:t>.000,00 kn na ime predujma za pokriće troškova kako prethodnog tako i otvorenog stečajnog postupka u protivnom će sud donijeti odluku o otvaranju i zaključenju stečajnog postupka sukladno čl. 132 Stečajnog zakona (NN 71/15).</w:t>
      </w: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Navedeno rješenje objavljeno je na mrežnim stranicama e-oglasna ploča Trgovačkog suda u Osijeku dana </w:t>
      </w:r>
      <w:r w:rsidR="00487F66">
        <w:t>29. ožujka 2017. g.</w:t>
      </w:r>
    </w:p>
    <w:p w:rsidRDefault="00820A1A" w:rsidP="00820A1A" w:rsidR="00820A1A">
      <w:pPr>
        <w:jc w:val="both"/>
      </w:pPr>
      <w:r>
        <w:t xml:space="preserve"> </w:t>
      </w:r>
    </w:p>
    <w:p w:rsidRDefault="00820A1A" w:rsidP="00820A1A" w:rsidR="00820A1A">
      <w:pPr>
        <w:ind w:firstLine="720"/>
        <w:jc w:val="both"/>
      </w:pPr>
      <w:r>
        <w:t>Po pozivu suda na gore navedeno rješenje u zadanom roku nitko od zainteresiranih osoba nije uplatio predujam za pokriće troškova stečajnog postupka.</w:t>
      </w:r>
    </w:p>
    <w:p w:rsidRDefault="00820A1A" w:rsidP="00820A1A" w:rsidR="00820A1A">
      <w:pPr>
        <w:jc w:val="both"/>
      </w:pPr>
    </w:p>
    <w:p w:rsidRDefault="00820A1A" w:rsidP="00CD48B0" w:rsidR="00BC4B5E">
      <w:pPr>
        <w:ind w:firstLine="720"/>
        <w:jc w:val="both"/>
      </w:pPr>
      <w:r>
        <w:t xml:space="preserve">Sud je proveo uvid u </w:t>
      </w:r>
      <w:r w:rsidR="008103DC">
        <w:t>materijalnu dokumentaciju u spisu</w:t>
      </w:r>
      <w:r w:rsidR="00AC5DDA">
        <w:t xml:space="preserve"> i to </w:t>
      </w:r>
      <w:r w:rsidR="00BC4B5E">
        <w:t>prijedlog</w:t>
      </w:r>
      <w:r w:rsidR="00284A60">
        <w:t xml:space="preserve"> </w:t>
      </w:r>
      <w:r w:rsidR="00487F66">
        <w:t>dužnika</w:t>
      </w:r>
      <w:r w:rsidR="00BC4B5E">
        <w:t xml:space="preserve"> za pokretanje st</w:t>
      </w:r>
      <w:r w:rsidR="00443F97">
        <w:t>ečajnog</w:t>
      </w:r>
      <w:r w:rsidR="00BC4B5E">
        <w:t xml:space="preserve"> postupka</w:t>
      </w:r>
      <w:r w:rsidR="00443F97">
        <w:t xml:space="preserve"> nad dužnikom</w:t>
      </w:r>
      <w:r w:rsidR="00BC4B5E">
        <w:t xml:space="preserve"> od </w:t>
      </w:r>
      <w:r w:rsidR="00487F66">
        <w:t>10.2.2017.g</w:t>
      </w:r>
      <w:r w:rsidR="00BC4B5E">
        <w:t>.</w:t>
      </w:r>
      <w:r w:rsidR="00487F66">
        <w:t xml:space="preserve">, izvješće dužnika o fin. gospodarskom stanju dužnika na dan 10.2.2017. g., popis imovine i obveza dužnika na dan 10.2.2017. g., bruto bilanca za razdoblje od 5.7.2016. g. do 10.2.2017. g., </w:t>
      </w:r>
      <w:r w:rsidR="00475393">
        <w:t xml:space="preserve">povijesni </w:t>
      </w:r>
      <w:r w:rsidR="00284A60">
        <w:t>izvadak iz sudskog registra za dužnika</w:t>
      </w:r>
      <w:r w:rsidR="00443F97">
        <w:t xml:space="preserve">, </w:t>
      </w:r>
      <w:r w:rsidR="00487F66">
        <w:t>podnesak dužnika od 16.3.2017. g., Potvrda Porezne uprave Osijek od 15.3.2017. g.</w:t>
      </w:r>
      <w:r w:rsidR="00CD48B0">
        <w:t xml:space="preserve"> </w:t>
      </w:r>
      <w:r w:rsidR="008103DC">
        <w:t>te je utvrdio da</w:t>
      </w:r>
      <w:r w:rsidR="00487F66">
        <w:t xml:space="preserve"> su obveze dužnika i to kratkoročne obveze ukupno 14.752,48 kn</w:t>
      </w:r>
      <w:r w:rsidR="008103DC">
        <w:t xml:space="preserve"> </w:t>
      </w:r>
      <w:r w:rsidR="00487F66">
        <w:t xml:space="preserve">veće od imovine dužnika (kratkoročna potraživanja 6.668,75 kn) slijedom čega je dužnik prezadužen – stečajni razlog čl. 7 Stečajnog zakona (NN br. 71/15 u daljnjem tekstu SZ) u vezi s čl. 5 SZ te dužnik nema </w:t>
      </w:r>
      <w:r w:rsidR="008103DC">
        <w:t xml:space="preserve"> imovinu temeljem koje bi se mogli pokriti troškovi kako prethodnog tako i otvorenog stečajnog postupka te budući da nitko od zainteresiranih osoba nije uplatio predujam za pokriće troškova stečajnog postupka </w:t>
      </w:r>
      <w:r>
        <w:t>sud je utvrdio da su ispunjene pretpostavke za otvaranje stečajnog postupk</w:t>
      </w:r>
      <w:r w:rsidR="00487F66">
        <w:t xml:space="preserve">a nad dužnikom propisane čl. 5 </w:t>
      </w:r>
      <w:r>
        <w:t>i 7 valjalo</w:t>
      </w:r>
      <w:r w:rsidR="00487F66">
        <w:t xml:space="preserve"> je</w:t>
      </w:r>
      <w:r>
        <w:t xml:space="preserve"> stečajni postupak nad dužnikom zaključiti i odlučiti kao u izreci a sukladno čl. 132 st. 2 SZ.</w:t>
      </w:r>
    </w:p>
    <w:p w:rsidRDefault="00443F97" w:rsidP="00475393" w:rsidR="00443F97">
      <w:pPr>
        <w:ind w:firstLine="720"/>
        <w:jc w:val="both"/>
      </w:pPr>
    </w:p>
    <w:p w:rsidRDefault="00487F66" w:rsidP="00475393" w:rsidR="00487F66">
      <w:pPr>
        <w:ind w:firstLine="720"/>
        <w:jc w:val="both"/>
      </w:pPr>
    </w:p>
    <w:p w:rsidRDefault="00487F66" w:rsidP="00475393" w:rsidR="00487F66">
      <w:pPr>
        <w:ind w:firstLine="720"/>
        <w:jc w:val="both"/>
      </w:pPr>
    </w:p>
    <w:p w:rsidRDefault="00487F66" w:rsidP="00475393" w:rsidR="00487F66">
      <w:pPr>
        <w:ind w:firstLine="720"/>
        <w:jc w:val="both"/>
      </w:pPr>
    </w:p>
    <w:p w:rsidRDefault="00487F66" w:rsidP="00475393" w:rsidR="00487F66">
      <w:pPr>
        <w:ind w:firstLine="720"/>
        <w:jc w:val="both"/>
      </w:pPr>
    </w:p>
    <w:p w:rsidRDefault="00487F66" w:rsidP="00475393" w:rsidR="00487F66">
      <w:pPr>
        <w:ind w:firstLine="720"/>
        <w:jc w:val="both"/>
      </w:pPr>
    </w:p>
    <w:p w:rsidRDefault="00487F66" w:rsidP="00475393" w:rsidR="00487F66">
      <w:pPr>
        <w:ind w:firstLine="720"/>
        <w:jc w:val="both"/>
      </w:pPr>
    </w:p>
    <w:p w:rsidRDefault="00443F97" w:rsidP="00443F97" w:rsidR="00443F97">
      <w:pPr>
        <w:ind w:firstLine="720"/>
        <w:jc w:val="both"/>
      </w:pPr>
      <w:r>
        <w:t xml:space="preserve">Za stečajnu upraviteljicu, automatskim odabirom, imenovana je </w:t>
      </w:r>
      <w:r w:rsidR="00487F66">
        <w:t xml:space="preserve">Jadranka </w:t>
      </w:r>
      <w:proofErr w:type="spellStart"/>
      <w:r w:rsidR="00487F66">
        <w:t>Šeput</w:t>
      </w:r>
      <w:proofErr w:type="spellEnd"/>
      <w:r>
        <w:t xml:space="preserve"> iz Osijeka s liste A stečajnih upravitelja za područje nadležnosti ovoga suda a sukladno čl. 84 st. 1 u vezi s čl. 85 st. 2 SZ.</w:t>
      </w:r>
    </w:p>
    <w:p w:rsidRDefault="00443F97" w:rsidP="00475393" w:rsidR="00443F97">
      <w:pPr>
        <w:ind w:firstLine="720"/>
        <w:jc w:val="both"/>
      </w:pPr>
    </w:p>
    <w:p w:rsidRDefault="00FF3662" w:rsidP="00475393" w:rsidR="00FF3662">
      <w:pPr>
        <w:ind w:firstLine="720"/>
        <w:jc w:val="both"/>
      </w:pPr>
    </w:p>
    <w:p w:rsidRDefault="00FF3662" w:rsidP="00475393" w:rsidR="00FF3662">
      <w:pPr>
        <w:ind w:firstLine="720"/>
        <w:jc w:val="both"/>
      </w:pPr>
    </w:p>
    <w:p w:rsidRDefault="00FF3662" w:rsidP="00475393" w:rsidR="00FF3662">
      <w:pPr>
        <w:ind w:firstLine="720"/>
        <w:jc w:val="both"/>
      </w:pPr>
    </w:p>
    <w:p w:rsidRDefault="00820A1A" w:rsidP="00820A1A" w:rsidR="00820A1A">
      <w:pPr>
        <w:jc w:val="center"/>
      </w:pPr>
      <w:r>
        <w:t xml:space="preserve">U Osijeku </w:t>
      </w:r>
      <w:r w:rsidR="007D2291">
        <w:t>24. travnja</w:t>
      </w:r>
      <w:r w:rsidR="00FF3662">
        <w:t xml:space="preserve"> 2017. g.</w:t>
      </w:r>
    </w:p>
    <w:p w:rsidRDefault="00FF3662" w:rsidP="00820A1A" w:rsidR="00FF3662">
      <w:pPr>
        <w:jc w:val="center"/>
      </w:pPr>
    </w:p>
    <w:p w:rsidRDefault="00BC4B5E" w:rsidP="00820A1A" w:rsidR="00BC4B5E">
      <w:pPr>
        <w:jc w:val="both"/>
      </w:pPr>
    </w:p>
    <w:p w:rsidRDefault="00820A1A" w:rsidP="00820A1A" w:rsidR="00820A1A">
      <w:pPr>
        <w:jc w:val="both"/>
      </w:pPr>
      <w:r>
        <w:t>Zapisničar: Danijela Se</w:t>
      </w:r>
      <w:r w:rsidR="00331671">
        <w:t xml:space="preserve">kulić                        </w:t>
      </w:r>
      <w:r w:rsidR="00331671">
        <w:tab/>
      </w:r>
      <w:r w:rsidR="00331671">
        <w:tab/>
        <w:t xml:space="preserve">  </w:t>
      </w:r>
      <w:r>
        <w:tab/>
        <w:t>STEČAJN</w:t>
      </w:r>
      <w:r w:rsidR="00331671">
        <w:t>A STUKINJA</w:t>
      </w:r>
    </w:p>
    <w:p w:rsidRDefault="00820A1A" w:rsidP="00820A1A" w:rsidR="00820A1A">
      <w:pPr>
        <w:jc w:val="both"/>
      </w:pPr>
      <w:r>
        <w:t xml:space="preserve">                                                                                 </w:t>
      </w:r>
      <w:r w:rsidR="00331671">
        <w:t xml:space="preserve">                          </w:t>
      </w:r>
      <w:r>
        <w:t xml:space="preserve">  Nada Roso</w:t>
      </w:r>
    </w:p>
    <w:p w:rsidRDefault="00FF3662" w:rsidP="00820A1A" w:rsidR="00FF3662">
      <w:pPr>
        <w:jc w:val="both"/>
      </w:pPr>
    </w:p>
    <w:p w:rsidRDefault="00FF3662" w:rsidP="00820A1A" w:rsidR="00FF3662">
      <w:pPr>
        <w:jc w:val="both"/>
      </w:pPr>
    </w:p>
    <w:p w:rsidRDefault="00FF3662" w:rsidP="00820A1A" w:rsidR="00FF3662">
      <w:pPr>
        <w:jc w:val="both"/>
      </w:pPr>
    </w:p>
    <w:p w:rsidRDefault="00BC4B5E" w:rsidP="00820A1A" w:rsidR="00BC4B5E">
      <w:pPr>
        <w:jc w:val="both"/>
      </w:pPr>
    </w:p>
    <w:p w:rsidRDefault="00820A1A" w:rsidP="00820A1A" w:rsidR="00820A1A">
      <w:pPr>
        <w:jc w:val="both"/>
      </w:pPr>
      <w:r>
        <w:t>POUKA O PRAVNOM LIJEKU:</w:t>
      </w:r>
    </w:p>
    <w:p w:rsidRDefault="00820A1A" w:rsidP="00820A1A" w:rsidR="00820A1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820A1A" w:rsidP="00820A1A" w:rsidR="00820A1A">
      <w:pPr>
        <w:jc w:val="both"/>
      </w:pPr>
    </w:p>
    <w:p w:rsidRDefault="00BA7198" w:rsidP="00820A1A" w:rsidR="00BA7198">
      <w:pPr>
        <w:jc w:val="both"/>
      </w:pPr>
    </w:p>
    <w:p w:rsidRDefault="00BC4B5E" w:rsidP="00820A1A" w:rsidR="00BC4B5E">
      <w:pPr>
        <w:jc w:val="both"/>
      </w:pPr>
    </w:p>
    <w:p w:rsidRDefault="00820A1A" w:rsidP="00820A1A" w:rsidR="00820A1A">
      <w:pPr>
        <w:jc w:val="both"/>
      </w:pPr>
      <w:r>
        <w:t>DNA:</w:t>
      </w:r>
    </w:p>
    <w:p w:rsidRDefault="00DC573E" w:rsidP="00820A1A" w:rsidR="007D2291" w:rsidRPr="007D2291">
      <w:pPr>
        <w:jc w:val="both"/>
      </w:pPr>
      <w:r>
        <w:t xml:space="preserve">1. </w:t>
      </w:r>
      <w:r w:rsidR="00820A1A">
        <w:t>stečajn</w:t>
      </w:r>
      <w:r w:rsidR="00284A60">
        <w:t>a</w:t>
      </w:r>
      <w:r w:rsidR="00820A1A">
        <w:t xml:space="preserve"> uprav.</w:t>
      </w:r>
      <w:r w:rsidR="007D2291">
        <w:t xml:space="preserve"> </w:t>
      </w:r>
      <w:r w:rsidR="007D2291" w:rsidRPr="007D2291">
        <w:t xml:space="preserve">Jadranka </w:t>
      </w:r>
      <w:proofErr w:type="spellStart"/>
      <w:r w:rsidR="007D2291" w:rsidRPr="007D2291">
        <w:t>Šeput</w:t>
      </w:r>
      <w:proofErr w:type="spellEnd"/>
      <w:r w:rsidR="007D2291" w:rsidRPr="007D2291">
        <w:t>, Osijek, Dalmatinska 17</w:t>
      </w:r>
    </w:p>
    <w:p w:rsidRDefault="007D2291" w:rsidP="00820A1A" w:rsidR="00284A60">
      <w:pPr>
        <w:jc w:val="both"/>
      </w:pPr>
      <w:r>
        <w:t>2</w:t>
      </w:r>
      <w:r w:rsidR="00284A60">
        <w:t>. FINA</w:t>
      </w:r>
    </w:p>
    <w:p w:rsidRDefault="007D2291" w:rsidP="00820A1A" w:rsidR="007D2291" w:rsidRPr="007D2291">
      <w:pPr>
        <w:jc w:val="both"/>
      </w:pPr>
      <w:r>
        <w:t xml:space="preserve">3. </w:t>
      </w:r>
      <w:proofErr w:type="spellStart"/>
      <w:r>
        <w:t>z.z</w:t>
      </w:r>
      <w:proofErr w:type="spellEnd"/>
      <w:r>
        <w:t xml:space="preserve">. dužnika </w:t>
      </w:r>
      <w:r w:rsidRPr="007D2291">
        <w:t>Jelica Korov, Osijek, Dunavska 68</w:t>
      </w:r>
    </w:p>
    <w:p w:rsidRDefault="007D2291" w:rsidP="00DC573E" w:rsidR="00820A1A">
      <w:pPr>
        <w:tabs>
          <w:tab w:pos="4950" w:val="left"/>
          <w:tab w:pos="5565" w:val="left"/>
        </w:tabs>
        <w:jc w:val="both"/>
      </w:pPr>
      <w:r>
        <w:rPr>
          <w:b/>
        </w:rPr>
        <w:t>4</w:t>
      </w:r>
      <w:r w:rsidR="00EC61D6">
        <w:rPr>
          <w:b/>
        </w:rPr>
        <w:t xml:space="preserve">. </w:t>
      </w:r>
      <w:r w:rsidR="00820A1A">
        <w:t xml:space="preserve"> e-</w:t>
      </w:r>
      <w:proofErr w:type="spellStart"/>
      <w:r w:rsidR="00820A1A">
        <w:t>ogl</w:t>
      </w:r>
      <w:proofErr w:type="spellEnd"/>
      <w:r w:rsidR="00820A1A">
        <w:t>. pl.</w:t>
      </w:r>
      <w:r w:rsidR="00DC573E">
        <w:tab/>
      </w:r>
    </w:p>
    <w:p w:rsidRDefault="007D2291" w:rsidP="00FF3662" w:rsidR="00820A1A">
      <w:pPr>
        <w:tabs>
          <w:tab w:pos="6855" w:val="left"/>
        </w:tabs>
        <w:jc w:val="both"/>
      </w:pPr>
      <w:r>
        <w:t>5</w:t>
      </w:r>
      <w:r w:rsidR="00820A1A">
        <w:t>. registar suda - ovdje</w:t>
      </w:r>
    </w:p>
    <w:p w:rsidRDefault="007D2291" w:rsidP="007D2291" w:rsidR="007D7E9A">
      <w:pPr>
        <w:tabs>
          <w:tab w:pos="1530" w:val="left"/>
        </w:tabs>
        <w:jc w:val="both"/>
        <w:rPr>
          <w:sz w:val="20"/>
          <w:szCs w:val="20"/>
        </w:rPr>
      </w:pPr>
      <w:r>
        <w:t>6</w:t>
      </w:r>
      <w:r w:rsidR="00820A1A">
        <w:t xml:space="preserve">. kal. </w:t>
      </w:r>
      <w:r>
        <w:t>24.5.</w:t>
      </w: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 w:rsidRPr="001154A0">
      <w:pPr>
        <w:jc w:val="both"/>
        <w:rPr>
          <w:sz w:val="20"/>
          <w:szCs w:val="20"/>
        </w:rPr>
      </w:pPr>
    </w:p>
    <w:p w:rsidRDefault="00F058D9" w:rsidP="00F058D9" w:rsidR="00F058D9" w:rsidRPr="00F058D9">
      <w:pPr>
        <w:tabs>
          <w:tab w:pos="1065" w:val="left"/>
        </w:tabs>
      </w:pPr>
      <w:bookmarkStart w:name="_GoBack" w:id="0"/>
      <w:bookmarkEnd w:id="0"/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90E" w:rsidR="0049790E">
      <w:r>
        <w:separator/>
      </w:r>
    </w:p>
  </w:endnote>
  <w:endnote w:id="0" w:type="continuationSeparator">
    <w:p w:rsidRDefault="0049790E" w:rsidR="004979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90E" w:rsidR="0049790E">
      <w:r>
        <w:separator/>
      </w:r>
    </w:p>
  </w:footnote>
  <w:footnote w:id="0" w:type="continuationSeparator">
    <w:p w:rsidRDefault="0049790E" w:rsidR="004979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33A4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7D2291" w:rsidP="007D2291" w:rsidR="007D2291" w:rsidRPr="00847790">
    <w:pPr>
      <w:jc w:val="right"/>
      <w:rPr>
        <w:rStyle w:val="Naglaeno"/>
        <w:b w:val="false"/>
        <w:bCs w:val="false"/>
      </w:rPr>
    </w:pPr>
    <w:r w:rsidRPr="00847790">
      <w:t>6 St-</w:t>
    </w:r>
    <w:r>
      <w:t>335/17-10</w:t>
    </w: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2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3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6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6"/>
  </w:num>
  <w:num w:numId="5">
    <w:abstractNumId w:val="13"/>
  </w:num>
  <w:num w:numId="6">
    <w:abstractNumId w:val="16"/>
  </w:num>
  <w:num w:numId="7">
    <w:abstractNumId w:val="9"/>
  </w:num>
  <w:num w:numId="8">
    <w:abstractNumId w:val="12"/>
  </w:num>
  <w:num w:numId="9">
    <w:abstractNumId w:val="3"/>
  </w:num>
  <w:num w:numId="10">
    <w:abstractNumId w:val="1"/>
  </w:num>
  <w:num w:numId="11">
    <w:abstractNumId w:val="14"/>
  </w:num>
  <w:num w:numId="12">
    <w:abstractNumId w:val="4"/>
  </w:num>
  <w:num w:numId="13">
    <w:abstractNumId w:val="5"/>
  </w:num>
  <w:num w:numId="14">
    <w:abstractNumId w:val="11"/>
  </w:num>
  <w:num w:numId="15">
    <w:abstractNumId w:val="15"/>
  </w:num>
  <w:num w:numId="16">
    <w:abstractNumId w:val="0"/>
  </w:num>
  <w:num w:numId="1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2616F"/>
    <w:rsid w:val="00032427"/>
    <w:rsid w:val="00032615"/>
    <w:rsid w:val="000472C0"/>
    <w:rsid w:val="0005033A"/>
    <w:rsid w:val="0005324C"/>
    <w:rsid w:val="000549DC"/>
    <w:rsid w:val="00054BF6"/>
    <w:rsid w:val="000569DB"/>
    <w:rsid w:val="00080341"/>
    <w:rsid w:val="000907E3"/>
    <w:rsid w:val="00097EDD"/>
    <w:rsid w:val="000A0A06"/>
    <w:rsid w:val="000A36A9"/>
    <w:rsid w:val="000C2EBA"/>
    <w:rsid w:val="000E4DA4"/>
    <w:rsid w:val="000E532B"/>
    <w:rsid w:val="000E6B63"/>
    <w:rsid w:val="000F332B"/>
    <w:rsid w:val="0010057F"/>
    <w:rsid w:val="0010241A"/>
    <w:rsid w:val="001146A9"/>
    <w:rsid w:val="001154A0"/>
    <w:rsid w:val="0013537E"/>
    <w:rsid w:val="001473BF"/>
    <w:rsid w:val="00154D2B"/>
    <w:rsid w:val="00163993"/>
    <w:rsid w:val="00164709"/>
    <w:rsid w:val="00171423"/>
    <w:rsid w:val="00185ABA"/>
    <w:rsid w:val="001901A4"/>
    <w:rsid w:val="001956E6"/>
    <w:rsid w:val="001C39D1"/>
    <w:rsid w:val="001C68B7"/>
    <w:rsid w:val="001D04A7"/>
    <w:rsid w:val="001D771B"/>
    <w:rsid w:val="001F1BA6"/>
    <w:rsid w:val="001F7662"/>
    <w:rsid w:val="00240917"/>
    <w:rsid w:val="002664DA"/>
    <w:rsid w:val="00271876"/>
    <w:rsid w:val="00271F61"/>
    <w:rsid w:val="00284A60"/>
    <w:rsid w:val="002859AC"/>
    <w:rsid w:val="002954B4"/>
    <w:rsid w:val="002B215E"/>
    <w:rsid w:val="002B7A2F"/>
    <w:rsid w:val="002C25B5"/>
    <w:rsid w:val="002C5B24"/>
    <w:rsid w:val="002D7A99"/>
    <w:rsid w:val="002E06A8"/>
    <w:rsid w:val="002E2CA7"/>
    <w:rsid w:val="003136DB"/>
    <w:rsid w:val="00324E7F"/>
    <w:rsid w:val="003253A3"/>
    <w:rsid w:val="00331671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960"/>
    <w:rsid w:val="003A4C21"/>
    <w:rsid w:val="003C02D3"/>
    <w:rsid w:val="003C2FCB"/>
    <w:rsid w:val="003C46EF"/>
    <w:rsid w:val="003D478B"/>
    <w:rsid w:val="003E6334"/>
    <w:rsid w:val="003E74DF"/>
    <w:rsid w:val="003F1016"/>
    <w:rsid w:val="00401E49"/>
    <w:rsid w:val="00402E82"/>
    <w:rsid w:val="004038C3"/>
    <w:rsid w:val="00405A3D"/>
    <w:rsid w:val="0042088B"/>
    <w:rsid w:val="00426D87"/>
    <w:rsid w:val="004319DA"/>
    <w:rsid w:val="00443F97"/>
    <w:rsid w:val="004508DE"/>
    <w:rsid w:val="00460DFD"/>
    <w:rsid w:val="004752F0"/>
    <w:rsid w:val="00475393"/>
    <w:rsid w:val="004832DB"/>
    <w:rsid w:val="004843FB"/>
    <w:rsid w:val="0048660A"/>
    <w:rsid w:val="00487F66"/>
    <w:rsid w:val="004929A7"/>
    <w:rsid w:val="0049790E"/>
    <w:rsid w:val="004A3B17"/>
    <w:rsid w:val="004B2427"/>
    <w:rsid w:val="004B64D1"/>
    <w:rsid w:val="004C6676"/>
    <w:rsid w:val="004D6DB6"/>
    <w:rsid w:val="004E58C3"/>
    <w:rsid w:val="004F16D5"/>
    <w:rsid w:val="00501616"/>
    <w:rsid w:val="00506A8F"/>
    <w:rsid w:val="00511E05"/>
    <w:rsid w:val="0052238B"/>
    <w:rsid w:val="00523EB3"/>
    <w:rsid w:val="00536767"/>
    <w:rsid w:val="00542326"/>
    <w:rsid w:val="0055174B"/>
    <w:rsid w:val="00563C8E"/>
    <w:rsid w:val="00567EF6"/>
    <w:rsid w:val="00575A6C"/>
    <w:rsid w:val="00582921"/>
    <w:rsid w:val="00590AC7"/>
    <w:rsid w:val="005A1622"/>
    <w:rsid w:val="005A5844"/>
    <w:rsid w:val="005A609C"/>
    <w:rsid w:val="005B2397"/>
    <w:rsid w:val="005D023F"/>
    <w:rsid w:val="005E0664"/>
    <w:rsid w:val="005E6D7C"/>
    <w:rsid w:val="005F38B0"/>
    <w:rsid w:val="005F6C03"/>
    <w:rsid w:val="00631AD2"/>
    <w:rsid w:val="00631B6D"/>
    <w:rsid w:val="006451E7"/>
    <w:rsid w:val="00665935"/>
    <w:rsid w:val="0066649B"/>
    <w:rsid w:val="006810E9"/>
    <w:rsid w:val="0068151D"/>
    <w:rsid w:val="006A048A"/>
    <w:rsid w:val="006A3974"/>
    <w:rsid w:val="006A3F79"/>
    <w:rsid w:val="006A6E09"/>
    <w:rsid w:val="006B2371"/>
    <w:rsid w:val="006B2E64"/>
    <w:rsid w:val="006C0D3B"/>
    <w:rsid w:val="006C527A"/>
    <w:rsid w:val="006E1E8F"/>
    <w:rsid w:val="00721F9E"/>
    <w:rsid w:val="00730917"/>
    <w:rsid w:val="007326F3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70EE"/>
    <w:rsid w:val="007C0819"/>
    <w:rsid w:val="007C38FB"/>
    <w:rsid w:val="007C599D"/>
    <w:rsid w:val="007D2291"/>
    <w:rsid w:val="007D7E9A"/>
    <w:rsid w:val="007E06AD"/>
    <w:rsid w:val="007E50F5"/>
    <w:rsid w:val="007F2FD6"/>
    <w:rsid w:val="007F6CE4"/>
    <w:rsid w:val="00801141"/>
    <w:rsid w:val="008103DC"/>
    <w:rsid w:val="00820082"/>
    <w:rsid w:val="00820A1A"/>
    <w:rsid w:val="0082151F"/>
    <w:rsid w:val="00834690"/>
    <w:rsid w:val="00837349"/>
    <w:rsid w:val="008444F3"/>
    <w:rsid w:val="00880720"/>
    <w:rsid w:val="00897182"/>
    <w:rsid w:val="008F2EDC"/>
    <w:rsid w:val="00904F71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A4342"/>
    <w:rsid w:val="009C32E6"/>
    <w:rsid w:val="009E174F"/>
    <w:rsid w:val="00A005BA"/>
    <w:rsid w:val="00A05B1A"/>
    <w:rsid w:val="00A2140D"/>
    <w:rsid w:val="00A27BAA"/>
    <w:rsid w:val="00A371A9"/>
    <w:rsid w:val="00A439AF"/>
    <w:rsid w:val="00A43DE7"/>
    <w:rsid w:val="00A52B20"/>
    <w:rsid w:val="00A61F6B"/>
    <w:rsid w:val="00A76741"/>
    <w:rsid w:val="00A826F0"/>
    <w:rsid w:val="00A832BA"/>
    <w:rsid w:val="00A8473B"/>
    <w:rsid w:val="00A87261"/>
    <w:rsid w:val="00A94CD6"/>
    <w:rsid w:val="00AA278D"/>
    <w:rsid w:val="00AA4050"/>
    <w:rsid w:val="00AA6F28"/>
    <w:rsid w:val="00AC5DDA"/>
    <w:rsid w:val="00AE36D5"/>
    <w:rsid w:val="00AE4A93"/>
    <w:rsid w:val="00AF7CD3"/>
    <w:rsid w:val="00B0663D"/>
    <w:rsid w:val="00B26081"/>
    <w:rsid w:val="00B27C9F"/>
    <w:rsid w:val="00B4614D"/>
    <w:rsid w:val="00B46556"/>
    <w:rsid w:val="00B519EB"/>
    <w:rsid w:val="00B6507A"/>
    <w:rsid w:val="00B74B5C"/>
    <w:rsid w:val="00B76E05"/>
    <w:rsid w:val="00B80806"/>
    <w:rsid w:val="00B82713"/>
    <w:rsid w:val="00BA2914"/>
    <w:rsid w:val="00BA5E31"/>
    <w:rsid w:val="00BA7198"/>
    <w:rsid w:val="00BB776B"/>
    <w:rsid w:val="00BC4B5E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15D3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CD48B0"/>
    <w:rsid w:val="00D032F3"/>
    <w:rsid w:val="00D04D17"/>
    <w:rsid w:val="00D204FC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C573E"/>
    <w:rsid w:val="00DC5A7F"/>
    <w:rsid w:val="00DD544A"/>
    <w:rsid w:val="00DF4AEA"/>
    <w:rsid w:val="00DF4D5E"/>
    <w:rsid w:val="00DF5F6A"/>
    <w:rsid w:val="00E038A3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733A4"/>
    <w:rsid w:val="00E91D99"/>
    <w:rsid w:val="00E93865"/>
    <w:rsid w:val="00EB066B"/>
    <w:rsid w:val="00EC61D6"/>
    <w:rsid w:val="00ED72C6"/>
    <w:rsid w:val="00EE1979"/>
    <w:rsid w:val="00EE283C"/>
    <w:rsid w:val="00EE60C5"/>
    <w:rsid w:val="00EF29B1"/>
    <w:rsid w:val="00EF330B"/>
    <w:rsid w:val="00F00605"/>
    <w:rsid w:val="00F058D9"/>
    <w:rsid w:val="00F11DAD"/>
    <w:rsid w:val="00F13FBB"/>
    <w:rsid w:val="00F21871"/>
    <w:rsid w:val="00F43FEE"/>
    <w:rsid w:val="00F63463"/>
    <w:rsid w:val="00F90A18"/>
    <w:rsid w:val="00F914E7"/>
    <w:rsid w:val="00F9515B"/>
    <w:rsid w:val="00FA0EAB"/>
    <w:rsid w:val="00FA29C3"/>
    <w:rsid w:val="00FB43E2"/>
    <w:rsid w:val="00FC2E35"/>
    <w:rsid w:val="00FC3029"/>
    <w:rsid w:val="00FD25DA"/>
    <w:rsid w:val="00FD7D98"/>
    <w:rsid w:val="00FF08F0"/>
    <w:rsid w:val="00FF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true" w:styleId="Bezproreda1" w:type="paragraph">
    <w:name w:val="Bez proreda1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33A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733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33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33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33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1" w:styleId="Bezproreda1" w:type="paragraph">
    <w:name w:val="Bez proreda1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33A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733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33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33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33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5762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St-335/2017</izvorni_sadrzaj>
    <derivirana_varijabla naziv="DomainObject.Predmet.OznakaBroj_1">St-335/2017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TEMPORE OSIJEK d.o.o. za trgovinu i usluge u likvidaciji</izvorni_sadrzaj>
    <derivirana_varijabla naziv="DomainObject.Predmet.StrankaFormated_1">  TEMPORE OSIJEK d.o.o. za trgovinu i usluge u likvidaciji</derivirana_varijabla>
  </DomainObject.Predmet.StrankaFormated>
  <DomainObject.Predmet.StrankaFormatedOIB>
    <izvorni_sadrzaj>  TEMPORE OSIJEK d.o.o. za trgovinu i usluge u likvidaciji, OIB 76655356368</izvorni_sadrzaj>
    <derivirana_varijabla naziv="DomainObject.Predmet.StrankaFormatedOIB_1">  TEMPORE OSIJEK d.o.o. za trgovinu i usluge u likvidaciji, OIB 76655356368</derivirana_varijabla>
  </DomainObject.Predmet.StrankaFormatedOIB>
  <DomainObject.Predmet.StrankaFormatedWithAdress>
    <izvorni_sadrzaj> TEMPORE OSIJEK d.o.o. za trgovinu i usluge u likvidaciji, Dunavska 68, 31000 Osijek</izvorni_sadrzaj>
    <derivirana_varijabla naziv="DomainObject.Predmet.StrankaFormatedWithAdress_1"> TEMPORE OSIJEK d.o.o. za trgovinu i usluge u likvidaciji, Dunavska 68, 31000 Osijek</derivirana_varijabla>
  </DomainObject.Predmet.StrankaFormatedWithAdress>
  <DomainObject.Predmet.StrankaFormatedWithAdressOIB>
    <izvorni_sadrzaj> TEMPORE OSIJEK d.o.o. za trgovinu i usluge u likvidaciji, OIB 76655356368, Dunavska 68, 31000 Osijek</izvorni_sadrzaj>
    <derivirana_varijabla naziv="DomainObject.Predmet.StrankaFormatedWithAdressOIB_1"> TEMPORE OSIJEK d.o.o. za trgovinu i usluge u likvidaciji, OIB 76655356368, Dunavska 68, 31000 Osijek</derivirana_varijabla>
  </DomainObject.Predmet.StrankaFormatedWithAdressOIB>
  <DomainObject.Predmet.StrankaWithAdress>
    <izvorni_sadrzaj>TEMPORE OSIJEK d.o.o. za trgovinu i usluge u likvidaciji Dunavska 68,31000 Osijek</izvorni_sadrzaj>
    <derivirana_varijabla naziv="DomainObject.Predmet.StrankaWithAdress_1">TEMPORE OSIJEK d.o.o. za trgovinu i usluge u likvidaciji Dunavska 68,31000 Osijek</derivirana_varijabla>
  </DomainObject.Predmet.StrankaWithAdress>
  <DomainObject.Predmet.StrankaWithAdressOIB>
    <izvorni_sadrzaj>TEMPORE OSIJEK d.o.o. za trgovinu i usluge u likvidaciji, OIB 76655356368, Dunavska 68,31000 Osijek</izvorni_sadrzaj>
    <derivirana_varijabla naziv="DomainObject.Predmet.StrankaWithAdressOIB_1">TEMPORE OSIJEK d.o.o. za trgovinu i usluge u likvidaciji, OIB 76655356368, Dunavska 68,31000 Osijek</derivirana_varijabla>
  </DomainObject.Predmet.StrankaWithAdressOIB>
  <DomainObject.Predmet.StrankaNazivFormated>
    <izvorni_sadrzaj>TEMPORE OSIJEK d.o.o. za trgovinu i usluge u likvidaciji</izvorni_sadrzaj>
    <derivirana_varijabla naziv="DomainObject.Predmet.StrankaNazivFormated_1">TEMPORE OSIJEK d.o.o. za trgovinu i usluge u likvidaciji</derivirana_varijabla>
  </DomainObject.Predmet.StrankaNazivFormated>
  <DomainObject.Predmet.StrankaNazivFormatedOIB>
    <izvorni_sadrzaj>TEMPORE OSIJEK d.o.o. za trgovinu i usluge u likvidaciji, OIB 76655356368</izvorni_sadrzaj>
    <derivirana_varijabla naziv="DomainObject.Predmet.StrankaNazivFormatedOIB_1">TEMPORE OSIJEK d.o.o. za trgovinu i usluge u likvidaciji, OIB 76655356368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TEMPORE OSIJEK d.o.o. za trgovinu i usluge u likvidaciji</item>
    </izvorni_sadrzaj>
    <derivirana_varijabla naziv="DomainObject.Predmet.StrankaListFormated_1">
      <item>TEMPORE OSIJEK d.o.o. za trgovinu i usluge u likvidaciji</item>
    </derivirana_varijabla>
  </DomainObject.Predmet.StrankaListFormated>
  <DomainObject.Predmet.StrankaListFormatedOIB>
    <izvorni_sadrzaj>
      <item>TEMPORE OSIJEK d.o.o. za trgovinu i usluge u likvidaciji, OIB 76655356368</item>
    </izvorni_sadrzaj>
    <derivirana_varijabla naziv="DomainObject.Predmet.StrankaListFormatedOIB_1">
      <item>TEMPORE OSIJEK d.o.o. za trgovinu i usluge u likvidaciji, OIB 76655356368</item>
    </derivirana_varijabla>
  </DomainObject.Predmet.StrankaListFormatedOIB>
  <DomainObject.Predmet.StrankaListFormatedWithAdress>
    <izvorni_sadrzaj>
      <item>TEMPORE OSIJEK d.o.o. za trgovinu i usluge u likvidaciji, Dunavska 68, 31000 Osijek</item>
    </izvorni_sadrzaj>
    <derivirana_varijabla naziv="DomainObject.Predmet.StrankaListFormatedWithAdress_1">
      <item>TEMPORE OSIJEK d.o.o. za trgovinu i usluge u likvidaciji, Dunavska 68, 31000 Osijek</item>
    </derivirana_varijabla>
  </DomainObject.Predmet.StrankaListFormatedWithAdress>
  <DomainObject.Predmet.StrankaListFormatedWithAdressOIB>
    <izvorni_sadrzaj>
      <item>TEMPORE OSIJEK d.o.o. za trgovinu i usluge u likvidaciji, OIB 76655356368, Dunavska 68, 31000 Osijek</item>
    </izvorni_sadrzaj>
    <derivirana_varijabla naziv="DomainObject.Predmet.StrankaListFormatedWithAdressOIB_1">
      <item>TEMPORE OSIJEK d.o.o. za trgovinu i usluge u likvidaciji, OIB 76655356368, Dunavska 68, 31000 Osijek</item>
    </derivirana_varijabla>
  </DomainObject.Predmet.StrankaListFormatedWithAdressOIB>
  <DomainObject.Predmet.StrankaListNazivFormated>
    <izvorni_sadrzaj>
      <item>TEMPORE OSIJEK d.o.o. za trgovinu i usluge u likvidaciji</item>
    </izvorni_sadrzaj>
    <derivirana_varijabla naziv="DomainObject.Predmet.StrankaListNazivFormated_1">
      <item>TEMPORE OSIJEK d.o.o. za trgovinu i usluge u likvidaciji</item>
    </derivirana_varijabla>
  </DomainObject.Predmet.StrankaListNazivFormated>
  <DomainObject.Predmet.StrankaListNazivFormatedOIB>
    <izvorni_sadrzaj>
      <item>TEMPORE OSIJEK d.o.o. za trgovinu i usluge u likvidaciji, OIB 76655356368</item>
    </izvorni_sadrzaj>
    <derivirana_varijabla naziv="DomainObject.Predmet.StrankaListNazivFormatedOIB_1">
      <item>TEMPORE OSIJEK d.o.o. za trgovinu i usluge u likvidaciji, OIB 76655356368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TEMPORE OSIJEK d.o.o. za trgovinu i usluge u likvidaciji</izvorni_sadrzaj>
    <derivirana_varijabla naziv="DomainObject.Predmet.StrankaIDrugi_1">TEMPORE OSIJEK d.o.o. za trgovinu i usluge u likvidaciji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TEMPORE OSIJEK d.o.o. za trgovinu i usluge u likvidaciji, OIB 76655356368, Dunavska 68, 31000 Osijek</izvorni_sadrzaj>
    <derivirana_varijabla naziv="DomainObject.Predmet.StrankaIDrugiAdressOIB_1">TEMPORE OSIJEK d.o.o. za trgovinu i usluge u likvidaciji, OIB 76655356368, Dunavska 68,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TEMPORE OSIJEK d.o.o. za trgovinu i usluge u likvidaciji</item>
    </izvorni_sadrzaj>
    <derivirana_varijabla naziv="DomainObject.Predmet.SudioniciListNaziv_1">
      <item>TEMPORE OSIJEK d.o.o. za trgovinu i usluge u likvidaciji</item>
    </derivirana_varijabla>
  </DomainObject.Predmet.SudioniciListNaziv>
  <DomainObject.Predmet.SudioniciListAdressOIB>
    <izvorni_sadrzaj>
      <item>TEMPORE OSIJEK d.o.o. za trgovinu i usluge u likvidaciji, OIB 76655356368, Dunavska 68,31000 Osijek</item>
    </izvorni_sadrzaj>
    <derivirana_varijabla naziv="DomainObject.Predmet.SudioniciListAdressOIB_1">
      <item>TEMPORE OSIJEK d.o.o. za trgovinu i usluge u likvidaciji, OIB 76655356368, Dunavska 68,31000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76655356368</item>
    </izvorni_sadrzaj>
    <derivirana_varijabla naziv="DomainObject.Predmet.SudioniciListNazivOIB_1">
      <item>, OIB 76655356368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C5BAA7-72AC-44E7-A475-D9BE340B29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751</properties:Words>
  <properties:Characters>4020</properties:Characters>
  <properties:Lines>164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4892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2017-04-24T10:32:00Z</dcterms:created>
  <dc:creator>dsekulic</dc:creator>
  <cp:lastModifiedBy>Danijela Sekulić</cp:lastModifiedBy>
  <cp:lastPrinted>2017-04-24T12:07:00Z</cp:lastPrinted>
  <dcterms:modified xmlns:xsi="http://www.w3.org/2001/XMLSchema-instance" xsi:type="dcterms:W3CDTF">2017-04-24T12:08:00Z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