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C22C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C22C9" w:rsidP="008F5996" w:rsidR="00FC22C9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22C9" w:rsidP="008F5996" w:rsidR="00FC22C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C22C9" w:rsidP="008F5996" w:rsidR="00FC22C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C22C9" w:rsidP="008F5996" w:rsidR="00FC22C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C22C9" w:rsidP="008F5996" w:rsidR="00FC22C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C22C9" w:rsidP="008F5996" w:rsidR="00FC22C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7da61c" w14:paraId="a7da61c" w:rsidRDefault="00E33BA1" w:rsidP="00E33BA1" w:rsidR="007E0A65" w:rsidRPr="00624AC8">
      <w:pPr>
        <w:jc w:val="right"/>
        <w15:collapsed w:val="false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2E2C49">
        <w:rPr>
          <w:rFonts w:hAnsi="Times New Roman" w:ascii="Times New Roman"/>
          <w:sz w:val="24"/>
        </w:rPr>
        <w:t>108/14</w:t>
      </w:r>
      <w:r w:rsidR="00D05E66">
        <w:rPr>
          <w:rFonts w:hAnsi="Times New Roman" w:ascii="Times New Roman"/>
          <w:sz w:val="24"/>
        </w:rPr>
        <w:t>-43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FC22C9" w:rsidP="00FC22C9" w:rsidR="00FC22C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A26873" w:rsidP="00FC22C9" w:rsidR="00E33BA1" w:rsidRPr="002E2C49">
      <w:pPr>
        <w:jc w:val="center"/>
        <w:rPr>
          <w:rFonts w:hAnsi="Times New Roman" w:ascii="Times New Roman"/>
          <w:sz w:val="24"/>
        </w:rPr>
      </w:pPr>
      <w:r w:rsidRPr="002E2C49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24AC8">
      <w:pPr>
        <w:rPr>
          <w:rFonts w:hAnsi="Times New Roman" w:ascii="Times New Roman"/>
          <w:sz w:val="24"/>
        </w:rPr>
      </w:pPr>
    </w:p>
    <w:p w:rsidRDefault="0036625F" w:rsidP="00FC22C9" w:rsidR="00FC22C9" w:rsidRPr="00FC22C9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 xml:space="preserve">cu Mihaelu Kovačiću, u stečajnom postupku nad dužnikom </w:t>
      </w:r>
      <w:r w:rsidR="002E2C49" w:rsidRPr="002E2C49">
        <w:rPr>
          <w:rFonts w:hAnsi="Times New Roman" w:ascii="Times New Roman"/>
          <w:sz w:val="24"/>
        </w:rPr>
        <w:t>TEMPO-INŽENJERING d.o.o. Zagreb, Josipa Lončara 2, OIB: 03795340985</w:t>
      </w:r>
      <w:r w:rsidR="002E2C49">
        <w:rPr>
          <w:rFonts w:hAnsi="Times New Roman" w:ascii="Times New Roman"/>
          <w:sz w:val="24"/>
        </w:rPr>
        <w:t xml:space="preserve">, </w:t>
      </w:r>
      <w:r w:rsidR="00FC22C9" w:rsidRPr="00FC22C9">
        <w:rPr>
          <w:rFonts w:hAnsi="Times New Roman" w:ascii="Times New Roman"/>
          <w:sz w:val="24"/>
        </w:rPr>
        <w:t>temeljem članka 176. stavak 1. Stečajnog zakona (NN 44/96, 29/99, 129/00, 123/03, 82/06, 116/10, 25/12, 133/12 i 45/13 – odluka Ustavnog suda), na prijedlog stečajn</w:t>
      </w:r>
      <w:r w:rsidR="00FC22C9">
        <w:rPr>
          <w:rFonts w:hAnsi="Times New Roman" w:ascii="Times New Roman"/>
          <w:sz w:val="24"/>
        </w:rPr>
        <w:t>e</w:t>
      </w:r>
      <w:r w:rsidR="00FC22C9" w:rsidRPr="00FC22C9">
        <w:rPr>
          <w:rFonts w:hAnsi="Times New Roman" w:ascii="Times New Roman"/>
          <w:sz w:val="24"/>
        </w:rPr>
        <w:t xml:space="preserve"> upravitelj</w:t>
      </w:r>
      <w:r w:rsidR="00FC22C9">
        <w:rPr>
          <w:rFonts w:hAnsi="Times New Roman" w:ascii="Times New Roman"/>
          <w:sz w:val="24"/>
        </w:rPr>
        <w:t>ice</w:t>
      </w:r>
      <w:r w:rsidR="00FC22C9" w:rsidRPr="00FC22C9">
        <w:rPr>
          <w:rFonts w:hAnsi="Times New Roman" w:ascii="Times New Roman"/>
          <w:sz w:val="24"/>
        </w:rPr>
        <w:t xml:space="preserve">,  </w:t>
      </w:r>
      <w:r w:rsidR="00FC22C9">
        <w:rPr>
          <w:rFonts w:hAnsi="Times New Roman" w:ascii="Times New Roman"/>
          <w:sz w:val="24"/>
        </w:rPr>
        <w:t xml:space="preserve">25. studenoga </w:t>
      </w:r>
      <w:r w:rsidR="00FC22C9" w:rsidRPr="00FC22C9">
        <w:rPr>
          <w:rFonts w:hAnsi="Times New Roman" w:ascii="Times New Roman"/>
          <w:sz w:val="24"/>
        </w:rPr>
        <w:t xml:space="preserve">2015. 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</w:p>
    <w:p w:rsidRDefault="00FC22C9" w:rsidP="00FC22C9" w:rsidR="00FC22C9" w:rsidRPr="00FC22C9">
      <w:pPr>
        <w:jc w:val="center"/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>z a k lj u č i o   j e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ab/>
        <w:t>I. Posebno</w:t>
      </w:r>
      <w:r>
        <w:rPr>
          <w:rFonts w:hAnsi="Times New Roman" w:ascii="Times New Roman"/>
          <w:sz w:val="24"/>
        </w:rPr>
        <w:t xml:space="preserve"> ispitno ročište zakazuje se za </w:t>
      </w:r>
      <w:r w:rsidRPr="00FC22C9">
        <w:rPr>
          <w:rFonts w:hAnsi="Times New Roman" w:ascii="Times New Roman"/>
          <w:b/>
          <w:sz w:val="24"/>
        </w:rPr>
        <w:t>13. siječnja 2016.</w:t>
      </w:r>
      <w:r>
        <w:rPr>
          <w:rFonts w:hAnsi="Times New Roman" w:ascii="Times New Roman"/>
          <w:sz w:val="24"/>
        </w:rPr>
        <w:t xml:space="preserve"> </w:t>
      </w:r>
      <w:r w:rsidRPr="00FC22C9">
        <w:rPr>
          <w:rFonts w:hAnsi="Times New Roman" w:ascii="Times New Roman"/>
          <w:b/>
          <w:sz w:val="24"/>
        </w:rPr>
        <w:t>u 13.00 sati,</w:t>
      </w:r>
      <w:r>
        <w:rPr>
          <w:rFonts w:hAnsi="Times New Roman" w:ascii="Times New Roman"/>
          <w:sz w:val="24"/>
        </w:rPr>
        <w:t xml:space="preserve"> a </w:t>
      </w:r>
      <w:r w:rsidRPr="00FC22C9">
        <w:rPr>
          <w:rFonts w:hAnsi="Times New Roman" w:ascii="Times New Roman"/>
          <w:sz w:val="24"/>
        </w:rPr>
        <w:t>održat će se na Trgovačkom sudu u Zagrebu, Petrinjska 8</w:t>
      </w:r>
      <w:r>
        <w:rPr>
          <w:rFonts w:hAnsi="Times New Roman" w:ascii="Times New Roman"/>
          <w:sz w:val="24"/>
        </w:rPr>
        <w:t xml:space="preserve">, </w:t>
      </w:r>
      <w:r w:rsidRPr="00FC22C9">
        <w:rPr>
          <w:rFonts w:hAnsi="Times New Roman" w:ascii="Times New Roman"/>
          <w:sz w:val="24"/>
        </w:rPr>
        <w:t>sudnica 96/II (Mala dvorana)</w:t>
      </w:r>
      <w:r>
        <w:rPr>
          <w:rFonts w:hAnsi="Times New Roman" w:ascii="Times New Roman"/>
          <w:sz w:val="24"/>
        </w:rPr>
        <w:t>.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ab/>
        <w:t>II. Na ročište se pozivaju pristupiti vjerovnici stečajnog dužnika i stečajn</w:t>
      </w:r>
      <w:r>
        <w:rPr>
          <w:rFonts w:hAnsi="Times New Roman" w:ascii="Times New Roman"/>
          <w:sz w:val="24"/>
        </w:rPr>
        <w:t>a</w:t>
      </w:r>
      <w:r w:rsidRPr="00FC22C9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ica</w:t>
      </w:r>
      <w:r w:rsidRPr="00FC22C9">
        <w:rPr>
          <w:rFonts w:hAnsi="Times New Roman" w:ascii="Times New Roman"/>
          <w:sz w:val="24"/>
        </w:rPr>
        <w:t>.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</w:p>
    <w:p w:rsidRDefault="00FC22C9" w:rsidP="00FC22C9" w:rsidR="00FC22C9" w:rsidRPr="00FC22C9">
      <w:pPr>
        <w:jc w:val="center"/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 xml:space="preserve">U Zagrebu, </w:t>
      </w:r>
      <w:r>
        <w:rPr>
          <w:rFonts w:hAnsi="Times New Roman" w:ascii="Times New Roman"/>
          <w:sz w:val="24"/>
        </w:rPr>
        <w:t>25. studenoga</w:t>
      </w:r>
      <w:r w:rsidRPr="00FC22C9">
        <w:rPr>
          <w:rFonts w:hAnsi="Times New Roman" w:ascii="Times New Roman"/>
          <w:sz w:val="24"/>
        </w:rPr>
        <w:t xml:space="preserve"> 2015.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  <w:t xml:space="preserve">                S U D A C: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  <w:t xml:space="preserve">                                 MIHAEL KOVAČIĆ</w:t>
      </w:r>
      <w:r w:rsidR="00D05E66">
        <w:rPr>
          <w:rFonts w:hAnsi="Times New Roman" w:ascii="Times New Roman"/>
          <w:sz w:val="24"/>
        </w:rPr>
        <w:t>, v.r.</w:t>
      </w:r>
      <w:r w:rsidRPr="00FC22C9">
        <w:rPr>
          <w:rFonts w:hAnsi="Times New Roman" w:ascii="Times New Roman"/>
          <w:sz w:val="24"/>
        </w:rPr>
        <w:tab/>
      </w:r>
      <w:r w:rsidRPr="00FC22C9">
        <w:rPr>
          <w:rFonts w:hAnsi="Times New Roman" w:ascii="Times New Roman"/>
          <w:sz w:val="24"/>
        </w:rPr>
        <w:tab/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>Pravna pouka:</w:t>
      </w:r>
    </w:p>
    <w:p w:rsidRDefault="00FC22C9" w:rsidP="00FC22C9" w:rsidR="00FC22C9" w:rsidRPr="00FC22C9">
      <w:pPr>
        <w:rPr>
          <w:rFonts w:hAnsi="Times New Roman" w:ascii="Times New Roman"/>
          <w:sz w:val="24"/>
        </w:rPr>
      </w:pPr>
      <w:r w:rsidRPr="00FC22C9">
        <w:rPr>
          <w:rFonts w:hAnsi="Times New Roman" w:ascii="Times New Roman"/>
          <w:sz w:val="24"/>
        </w:rPr>
        <w:t xml:space="preserve">Protiv zaključka nije dopušten pravni lijek. </w:t>
      </w:r>
    </w:p>
    <w:p w:rsidRDefault="00FC22C9" w:rsidP="00FC22C9" w:rsidR="00FC22C9">
      <w:pPr>
        <w:rPr>
          <w:rFonts w:hAnsi="Times New Roman" w:ascii="Times New Roman"/>
          <w:sz w:val="24"/>
        </w:rPr>
      </w:pPr>
    </w:p>
    <w:p w:rsidRDefault="00D05E66" w:rsidP="00FC22C9" w:rsidR="00D05E66">
      <w:pPr>
        <w:rPr>
          <w:rFonts w:hAnsi="Times New Roman" w:ascii="Times New Roman"/>
          <w:sz w:val="24"/>
        </w:rPr>
      </w:pPr>
    </w:p>
    <w:p w:rsidRDefault="00D05E66" w:rsidP="00FC22C9" w:rsidR="00D05E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05E66" w:rsidP="00FC22C9" w:rsidR="00D05E66" w:rsidRPr="00FC22C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FC22C9" w:rsidP="00FC22C9" w:rsidR="00FC22C9" w:rsidRPr="00D05E66">
      <w:pPr>
        <w:rPr>
          <w:rFonts w:hAnsi="Times New Roman" w:ascii="Times New Roman"/>
          <w:color w:themeColor="background1" w:val="FFFFFF"/>
          <w:sz w:val="24"/>
        </w:rPr>
      </w:pPr>
      <w:r w:rsidRPr="00D05E66">
        <w:rPr>
          <w:rFonts w:hAnsi="Times New Roman" w:ascii="Times New Roman"/>
          <w:color w:themeColor="background1" w:val="FFFFFF"/>
          <w:sz w:val="24"/>
        </w:rPr>
        <w:t>DNA:</w:t>
      </w:r>
    </w:p>
    <w:p w:rsidRDefault="00FC22C9" w:rsidP="00FC22C9" w:rsidR="00FC22C9" w:rsidRPr="00D05E66">
      <w:pPr>
        <w:rPr>
          <w:rFonts w:hAnsi="Times New Roman" w:ascii="Times New Roman"/>
          <w:color w:themeColor="background1" w:val="FFFFFF"/>
          <w:sz w:val="24"/>
        </w:rPr>
      </w:pPr>
      <w:r w:rsidRPr="00D05E66">
        <w:rPr>
          <w:rFonts w:hAnsi="Times New Roman" w:ascii="Times New Roman"/>
          <w:color w:themeColor="background1" w:val="FFFFFF"/>
          <w:sz w:val="24"/>
        </w:rPr>
        <w:t>1. Stečajnoj upraviteljici, osobno</w:t>
      </w:r>
    </w:p>
    <w:p w:rsidRDefault="00FC22C9" w:rsidP="00FC22C9" w:rsidR="00FC22C9" w:rsidRPr="00D05E66">
      <w:pPr>
        <w:rPr>
          <w:rFonts w:hAnsi="Times New Roman" w:ascii="Times New Roman"/>
          <w:color w:themeColor="background1" w:val="FFFFFF"/>
          <w:sz w:val="24"/>
        </w:rPr>
      </w:pPr>
      <w:r w:rsidRPr="00D05E66">
        <w:rPr>
          <w:rFonts w:hAnsi="Times New Roman" w:ascii="Times New Roman"/>
          <w:color w:themeColor="background1" w:val="FFFFFF"/>
          <w:sz w:val="24"/>
        </w:rPr>
        <w:t>2. e-Oglasna ploča, ovdje</w:t>
      </w:r>
    </w:p>
    <w:p w:rsidRDefault="00FC22C9" w:rsidP="00FC22C9" w:rsidR="00FC22C9" w:rsidRPr="00D05E66">
      <w:pPr>
        <w:rPr>
          <w:rFonts w:hAnsi="Times New Roman" w:ascii="Times New Roman"/>
          <w:color w:themeColor="background1" w:val="FFFFFF"/>
          <w:sz w:val="24"/>
        </w:rPr>
      </w:pPr>
    </w:p>
    <w:p w:rsidRDefault="00FC22C9" w:rsidP="00FC22C9" w:rsidR="00FC22C9" w:rsidRPr="00D05E66">
      <w:pPr>
        <w:rPr>
          <w:rFonts w:hAnsi="Times New Roman" w:ascii="Times New Roman"/>
          <w:color w:themeColor="background1" w:val="FFFFFF"/>
          <w:sz w:val="24"/>
        </w:rPr>
      </w:pPr>
      <w:r w:rsidRPr="00D05E66">
        <w:rPr>
          <w:rFonts w:hAnsi="Times New Roman" w:ascii="Times New Roman"/>
          <w:color w:themeColor="background1" w:val="FFFFFF"/>
          <w:sz w:val="24"/>
        </w:rPr>
        <w:t>NK:</w:t>
      </w:r>
    </w:p>
    <w:p w:rsidRDefault="00FC22C9" w:rsidP="0036625F" w:rsidR="00B11D9F" w:rsidRPr="00D05E66">
      <w:pPr>
        <w:rPr>
          <w:rFonts w:hAnsi="Times New Roman" w:ascii="Times New Roman"/>
          <w:color w:themeColor="background1" w:val="FFFFFF"/>
          <w:sz w:val="24"/>
        </w:rPr>
      </w:pPr>
      <w:r w:rsidRPr="00D05E66">
        <w:rPr>
          <w:rFonts w:hAnsi="Times New Roman" w:ascii="Times New Roman"/>
          <w:color w:themeColor="background1" w:val="FFFFFF"/>
          <w:sz w:val="24"/>
        </w:rPr>
        <w:t>1. Spis u roč. 13/I</w:t>
      </w:r>
      <w:r w:rsidR="00624AC8" w:rsidRPr="00D05E6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7160D0" w:rsidP="00E33BA1" w:rsidR="007160D0" w:rsidRPr="00624AC8">
      <w:pPr>
        <w:rPr>
          <w:rFonts w:hAnsi="Times New Roman" w:ascii="Times New Roman"/>
          <w:sz w:val="24"/>
        </w:rPr>
      </w:pPr>
    </w:p>
    <w:p w:rsidRDefault="005419C8" w:rsidP="0036625F" w:rsidR="005419C8" w:rsidRPr="00624AC8">
      <w:pPr>
        <w:jc w:val="center"/>
        <w:rPr>
          <w:rFonts w:hAnsi="Times New Roman" w:ascii="Times New Roman"/>
          <w:b/>
          <w:sz w:val="24"/>
        </w:rPr>
      </w:pPr>
    </w:p>
    <w:p w:rsidRDefault="00190793" w:rsidP="00FC22C9" w:rsidR="0076544B" w:rsidRPr="00624AC8">
      <w:pPr>
        <w:rPr>
          <w:rFonts w:cs="Tahoma"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</w:r>
    </w:p>
    <w:p w:rsidRDefault="000764D8" w:rsidP="0076544B" w:rsidR="000764D8" w:rsidRPr="00624AC8">
      <w:pPr>
        <w:rPr>
          <w:rFonts w:cs="Tahoma" w:hAnsi="Times New Roman" w:ascii="Times New Roman"/>
          <w:sz w:val="24"/>
        </w:rPr>
      </w:pPr>
    </w:p>
    <w:sectPr w:rsidSect="00EA52A1" w:rsidR="000764D8" w:rsidRPr="00624AC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036" w:rsidR="00903036">
      <w:r>
        <w:separator/>
      </w:r>
    </w:p>
  </w:endnote>
  <w:endnote w:id="0" w:type="continuationSeparator">
    <w:p w:rsidRDefault="00903036" w:rsidR="00903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036" w:rsidR="00903036">
      <w:r>
        <w:separator/>
      </w:r>
    </w:p>
  </w:footnote>
  <w:footnote w:id="0" w:type="continuationSeparator">
    <w:p w:rsidRDefault="00903036" w:rsidR="00903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451" w:rsidR="00CE3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CE3451" w:rsidP="00E478A9" w:rsidR="00CE3451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CE3451" w:rsidR="00CE3451">
    <w:pPr>
      <w:pStyle w:val="Zaglavlje"/>
    </w:pPr>
  </w:p>
  <w:p w:rsidRDefault="00CE3451" w:rsidR="00CE34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C49"/>
    <w:rsid w:val="00006597"/>
    <w:rsid w:val="00050A64"/>
    <w:rsid w:val="00062DD1"/>
    <w:rsid w:val="00070CB4"/>
    <w:rsid w:val="000764D8"/>
    <w:rsid w:val="000A046A"/>
    <w:rsid w:val="000A5A68"/>
    <w:rsid w:val="000B4D07"/>
    <w:rsid w:val="000B7875"/>
    <w:rsid w:val="000D010B"/>
    <w:rsid w:val="001241C1"/>
    <w:rsid w:val="0013690D"/>
    <w:rsid w:val="00164FDA"/>
    <w:rsid w:val="00177A30"/>
    <w:rsid w:val="0018016C"/>
    <w:rsid w:val="00190793"/>
    <w:rsid w:val="001C3AFC"/>
    <w:rsid w:val="001C4BCD"/>
    <w:rsid w:val="001E575C"/>
    <w:rsid w:val="0024257C"/>
    <w:rsid w:val="00281755"/>
    <w:rsid w:val="002B3017"/>
    <w:rsid w:val="002C1105"/>
    <w:rsid w:val="002E2C49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24AC8"/>
    <w:rsid w:val="00642359"/>
    <w:rsid w:val="006B72D9"/>
    <w:rsid w:val="006E1347"/>
    <w:rsid w:val="006E52BB"/>
    <w:rsid w:val="0070227B"/>
    <w:rsid w:val="007160D0"/>
    <w:rsid w:val="0076544B"/>
    <w:rsid w:val="007B16F0"/>
    <w:rsid w:val="007B4ED2"/>
    <w:rsid w:val="007E0A65"/>
    <w:rsid w:val="007E3B92"/>
    <w:rsid w:val="007E6999"/>
    <w:rsid w:val="007F048E"/>
    <w:rsid w:val="008065BA"/>
    <w:rsid w:val="00811A72"/>
    <w:rsid w:val="008217D5"/>
    <w:rsid w:val="00863D6B"/>
    <w:rsid w:val="008B6BCE"/>
    <w:rsid w:val="008F7361"/>
    <w:rsid w:val="00903036"/>
    <w:rsid w:val="00971D49"/>
    <w:rsid w:val="00973546"/>
    <w:rsid w:val="009C5BE8"/>
    <w:rsid w:val="009D1BC4"/>
    <w:rsid w:val="009E4C90"/>
    <w:rsid w:val="00A23DC2"/>
    <w:rsid w:val="00A26873"/>
    <w:rsid w:val="00A74130"/>
    <w:rsid w:val="00AB0009"/>
    <w:rsid w:val="00AC30C2"/>
    <w:rsid w:val="00B11D9F"/>
    <w:rsid w:val="00B36118"/>
    <w:rsid w:val="00B52117"/>
    <w:rsid w:val="00B71FF4"/>
    <w:rsid w:val="00B97746"/>
    <w:rsid w:val="00C172D4"/>
    <w:rsid w:val="00C32C1D"/>
    <w:rsid w:val="00C46E50"/>
    <w:rsid w:val="00C531B2"/>
    <w:rsid w:val="00C74832"/>
    <w:rsid w:val="00CE3451"/>
    <w:rsid w:val="00D05E66"/>
    <w:rsid w:val="00DA5151"/>
    <w:rsid w:val="00DB5644"/>
    <w:rsid w:val="00DE3115"/>
    <w:rsid w:val="00E066CE"/>
    <w:rsid w:val="00E076E3"/>
    <w:rsid w:val="00E13F3C"/>
    <w:rsid w:val="00E17E80"/>
    <w:rsid w:val="00E21B86"/>
    <w:rsid w:val="00E24AF4"/>
    <w:rsid w:val="00E26601"/>
    <w:rsid w:val="00E33BA1"/>
    <w:rsid w:val="00E478A9"/>
    <w:rsid w:val="00E50768"/>
    <w:rsid w:val="00E561F2"/>
    <w:rsid w:val="00EA2110"/>
    <w:rsid w:val="00EA52A1"/>
    <w:rsid w:val="00EF42CF"/>
    <w:rsid w:val="00F14B88"/>
    <w:rsid w:val="00F35635"/>
    <w:rsid w:val="00F61A18"/>
    <w:rsid w:val="00F6449B"/>
    <w:rsid w:val="00FC22C9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C2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22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5B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C2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22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5B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St-108/2014</izvorni_sadrzaj>
    <derivirana_varijabla naziv="DomainObject.Predmet.OznakaBroj_1">St-108/2014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STPN-402/13</izvorni_sadrzaj>
    <derivirana_varijabla naziv="DomainObject.Predmet.PrimjedbaSuca_1">VEZA - STPN-402/13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TEMPO-inženjering društvo s ograničenom odgovornošću za graditeljstvo, trgovinu i usluge</izvorni_sadrzaj>
    <derivirana_varijabla naziv="DomainObject.Predmet.ProtustrankaFormated_1">  TEMPO-inženjering društvo s ograničenom odgovornošću za graditeljstvo, trgovinu i usluge</derivirana_varijabla>
  </DomainObject.Predmet.ProtustrankaFormated>
  <DomainObject.Predmet.ProtustrankaFormatedOIB>
    <izvorni_sadrzaj>  TEMPO-inženjering društvo s ograničenom odgovornošću za graditeljstvo, trgovinu i usluge, OIB 03795340985</izvorni_sadrzaj>
    <derivirana_varijabla naziv="DomainObject.Predmet.ProtustrankaFormatedOIB_1">  TEMPO-inženjering društvo s ograničenom odgovornošću za graditeljstvo, trgovinu i usluge, OIB 03795340985</derivirana_varijabla>
  </DomainObject.Predmet.ProtustrankaFormatedOIB>
  <DomainObject.Predmet.ProtustrankaFormatedWithAdress>
    <izvorni_sadrzaj> TEMPO-inženjering društvo s ograničenom odgovornošću za graditeljstvo, trgovinu i usluge, Josipa Lončara 2, 10000 Zagreb</izvorni_sadrzaj>
    <derivirana_varijabla naziv="DomainObject.Predmet.ProtustrankaFormatedWithAdress_1"> TEMPO-inženjering društvo s ograničenom odgovornošću za graditeljstvo, trgovinu i usluge, Josipa Lončara 2, 10000 Zagreb</derivirana_varijabla>
  </DomainObject.Predmet.ProtustrankaFormatedWithAdress>
  <DomainObject.Predmet.ProtustrankaFormatedWithAdressOIB>
    <izvorni_sadrzaj> TEMPO-inženjering društvo s ograničenom odgovornošću za graditeljstvo, trgovinu i usluge, OIB 03795340985, Josipa Lončara 2, 10000 Zagreb</izvorni_sadrzaj>
    <derivirana_varijabla naziv="DomainObject.Predmet.ProtustrankaFormatedWithAdressOIB_1"> TEMPO-inženjering društvo s ograničenom odgovornošću za graditeljstvo, trgovinu i usluge, OIB 03795340985, Josipa Lončara 2, 10000 Zagreb</derivirana_varijabla>
  </DomainObject.Predmet.ProtustrankaFormatedWithAdressOIB>
  <DomainObject.Predmet.ProtustrankaWithAdress>
    <izvorni_sadrzaj>TEMPO-inženjering društvo s ograničenom odgovornošću za graditeljstvo, trgovinu i usluge Josipa Lončara 2, 10000 Zagreb</izvorni_sadrzaj>
    <derivirana_varijabla naziv="DomainObject.Predmet.ProtustrankaWithAdress_1">TEMPO-inženjering društvo s ograničenom odgovornošću za graditeljstvo, trgovinu i usluge Josipa Lončara 2, 10000 Zagreb</derivirana_varijabla>
  </DomainObject.Predmet.ProtustrankaWithAdress>
  <DomainObject.Predmet.ProtustrankaWithAdressOIB>
    <izvorni_sadrzaj>TEMPO-inženjering društvo s ograničenom odgovornošću za graditeljstvo, trgovinu i usluge, OIB 03795340985, Josipa Lončara 2, 10000 Zagreb</izvorni_sadrzaj>
    <derivirana_varijabla naziv="DomainObject.Predmet.ProtustrankaWithAdressOIB_1">TEMPO-inženjering društvo s ograničenom odgovornošću za graditeljstvo, trgovinu i usluge, OIB 03795340985, Josipa Lončara 2, 10000 Zagreb</derivirana_varijabla>
  </DomainObject.Predmet.ProtustrankaWithAdressOIB>
  <DomainObject.Predmet.ProtustrankaNazivFormated>
    <izvorni_sadrzaj>TEMPO-inženjering društvo s ograničenom odgovornošću za graditeljstvo, trgovinu i usluge</izvorni_sadrzaj>
    <derivirana_varijabla naziv="DomainObject.Predmet.ProtustrankaNazivFormated_1">TEMPO-inženjering društvo s ograničenom odgovornošću za graditeljstvo, trgovinu i usluge</derivirana_varijabla>
  </DomainObject.Predmet.ProtustrankaNazivFormated>
  <DomainObject.Predmet.ProtustrankaNazivFormatedOIB>
    <izvorni_sadrzaj>TEMPO-inženjering društvo s ograničenom odgovornošću za graditeljstvo, trgovinu i usluge, OIB 03795340985</izvorni_sadrzaj>
    <derivirana_varijabla naziv="DomainObject.Predmet.ProtustrankaNazivFormatedOIB_1">TEMPO-inženjering društvo s ograničenom odgovornošću za graditeljstvo, trgovinu i usluge, OIB 03795340985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JURAKIĆ zastupanog po punomoćniku JASENKA VUKŠIĆ</izvorni_sadrzaj>
    <derivirana_varijabla naziv="DomainObject.Predmet.StrankaFormated_1">  MARIJA JURAKIĆ zastupanog po punomoćniku JASENKA VUKŠIĆ</derivirana_varijabla>
  </DomainObject.Predmet.StrankaFormated>
  <DomainObject.Predmet.StrankaFormatedOIB>
    <izvorni_sadrzaj>  MARIJA JURAKIĆ zastupanog po punomoćniku JASENKA VUKŠIĆ</izvorni_sadrzaj>
    <derivirana_varijabla naziv="DomainObject.Predmet.StrankaFormatedOIB_1">  MARIJA JURAKIĆ zastupanog po punomoćniku JASENKA VUKŠIĆ</derivirana_varijabla>
  </DomainObject.Predmet.StrankaFormatedOIB>
  <DomainObject.Predmet.StrankaFormatedWithAdress>
    <izvorni_sadrzaj> MARIJA JURAKIĆ, KALENIČKI PUT 10, 10000 Zagreb zastupanog po punomoćniku JASENKA VUKŠIĆ</izvorni_sadrzaj>
    <derivirana_varijabla naziv="DomainObject.Predmet.StrankaFormatedWithAdress_1"> MARIJA JURAKIĆ, KALENIČKI PUT 10, 10000 Zagreb zastupanog po punomoćniku JASENKA VUKŠIĆ</derivirana_varijabla>
  </DomainObject.Predmet.StrankaFormatedWithAdress>
  <DomainObject.Predmet.StrankaFormatedWithAdressOIB>
    <izvorni_sadrzaj> MARIJA JURAKIĆ, KALENIČKI PUT 10, 10000 Zagreb zastupanog po punomoćniku JASENKA VUKŠIĆ</izvorni_sadrzaj>
    <derivirana_varijabla naziv="DomainObject.Predmet.StrankaFormatedWithAdressOIB_1"> MARIJA JURAKIĆ, KALENIČKI PUT 10, 10000 Zagreb zastupanog po punomoćniku JASENKA VUKŠIĆ</derivirana_varijabla>
  </DomainObject.Predmet.StrankaFormatedWithAdressOIB>
  <DomainObject.Predmet.StrankaWithAdress>
    <izvorni_sadrzaj>MARIJA JURAKIĆ KALENIČKI PUT 10,10000 Zagreb</izvorni_sadrzaj>
    <derivirana_varijabla naziv="DomainObject.Predmet.StrankaWithAdress_1">MARIJA JURAKIĆ KALENIČKI PUT 10,10000 Zagreb</derivirana_varijabla>
  </DomainObject.Predmet.StrankaWithAdress>
  <DomainObject.Predmet.StrankaWithAdressOIB>
    <izvorni_sadrzaj>MARIJA JURAKIĆ, KALENIČKI PUT 10,10000 Zagreb</izvorni_sadrzaj>
    <derivirana_varijabla naziv="DomainObject.Predmet.StrankaWithAdressOIB_1">MARIJA JURAKIĆ, KALENIČKI PUT 10,10000 Zagreb</derivirana_varijabla>
  </DomainObject.Predmet.StrankaWithAdressOIB>
  <DomainObject.Predmet.StrankaNazivFormated>
    <izvorni_sadrzaj>MARIJA JURAKIĆ</izvorni_sadrzaj>
    <derivirana_varijabla naziv="DomainObject.Predmet.StrankaNazivFormated_1">MARIJA JURAKIĆ</derivirana_varijabla>
  </DomainObject.Predmet.StrankaNazivFormated>
  <DomainObject.Predmet.StrankaNazivFormatedOIB>
    <izvorni_sadrzaj>MARIJA JURAKIĆ</izvorni_sadrzaj>
    <derivirana_varijabla naziv="DomainObject.Predmet.StrankaNazivFormatedOIB_1">MARIJA JURAKIĆ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JURAKIĆ zastupanog po punomoćniku JASENKA VUKŠIĆ</item>
    </izvorni_sadrzaj>
    <derivirana_varijabla naziv="DomainObject.Predmet.StrankaListFormated_1">
      <item>MARIJA JURAKIĆ zastupanog po punomoćniku JASENKA VUKŠIĆ</item>
    </derivirana_varijabla>
  </DomainObject.Predmet.StrankaListFormated>
  <DomainObject.Predmet.StrankaListFormatedOIB>
    <izvorni_sadrzaj>
      <item>MARIJA JURAKIĆ zastupanog po punomoćniku JASENKA VUKŠIĆ</item>
    </izvorni_sadrzaj>
    <derivirana_varijabla naziv="DomainObject.Predmet.StrankaListFormatedOIB_1">
      <item>MARIJA JURAKIĆ zastupanog po punomoćniku JASENKA VUKŠIĆ</item>
    </derivirana_varijabla>
  </DomainObject.Predmet.StrankaListFormatedOIB>
  <DomainObject.Predmet.StrankaListFormatedWithAdress>
    <izvorni_sadrzaj>
      <item>MARIJA JURAKIĆ, KALENIČKI PUT 10, 10000 Zagreb zastupanog po punomoćniku JASENKA VUKŠIĆ</item>
    </izvorni_sadrzaj>
    <derivirana_varijabla naziv="DomainObject.Predmet.StrankaListFormatedWithAdress_1">
      <item>MARIJA JURAKIĆ, KALENIČKI PUT 10, 10000 Zagreb zastupanog po punomoćniku JASENKA VUKŠIĆ</item>
    </derivirana_varijabla>
  </DomainObject.Predmet.StrankaListFormatedWithAdress>
  <DomainObject.Predmet.StrankaListFormatedWithAdressOIB>
    <izvorni_sadrzaj>
      <item>MARIJA JURAKIĆ, KALENIČKI PUT 10, 10000 Zagreb zastupanog po punomoćniku JASENKA VUKŠIĆ</item>
    </izvorni_sadrzaj>
    <derivirana_varijabla naziv="DomainObject.Predmet.StrankaListFormatedWithAdressOIB_1">
      <item>MARIJA JURAKIĆ, KALENIČKI PUT 10, 10000 Zagreb zastupanog po punomoćniku JASENKA VUKŠIĆ</item>
    </derivirana_varijabla>
  </DomainObject.Predmet.StrankaListFormatedWithAdressOIB>
  <DomainObject.Predmet.StrankaListNazivFormated>
    <izvorni_sadrzaj>
      <item>MARIJA JURAKIĆ</item>
    </izvorni_sadrzaj>
    <derivirana_varijabla naziv="DomainObject.Predmet.StrankaListNazivFormated_1">
      <item>MARIJA JURAKIĆ</item>
    </derivirana_varijabla>
  </DomainObject.Predmet.StrankaListNazivFormated>
  <DomainObject.Predmet.StrankaListNazivFormatedOIB>
    <izvorni_sadrzaj>
      <item>MARIJA JURAKIĆ</item>
    </izvorni_sadrzaj>
    <derivirana_varijabla naziv="DomainObject.Predmet.StrankaListNazivFormatedOIB_1">
      <item>MARIJA JURAKIĆ</item>
    </derivirana_varijabla>
  </DomainObject.Predmet.StrankaListNazivFormatedOIB>
  <DomainObject.Predmet.ProtuStrankaListFormated>
    <izvorni_sadrzaj>
      <item>TEMPO-inženjering društvo s ograničenom odgovornošću za graditeljstvo, trgovinu i usluge</item>
    </izvorni_sadrzaj>
    <derivirana_varijabla naziv="DomainObject.Predmet.ProtuStrankaListFormated_1">
      <item>TEMPO-inženjering društvo s ograničenom odgovornošću za graditeljstvo, trgovinu i usluge</item>
    </derivirana_varijabla>
  </DomainObject.Predmet.ProtuStrankaListFormated>
  <DomainObject.Predmet.ProtuStrankaListFormatedOIB>
    <izvorni_sadrzaj>
      <item>TEMPO-inženjering društvo s ograničenom odgovornošću za graditeljstvo, trgovinu i usluge, OIB 03795340985</item>
    </izvorni_sadrzaj>
    <derivirana_varijabla naziv="DomainObject.Predmet.ProtuStrankaListFormatedOIB_1">
      <item>TEMPO-inženjering društvo s ograničenom odgovornošću za graditeljstvo, trgovinu i usluge, OIB 03795340985</item>
    </derivirana_varijabla>
  </DomainObject.Predmet.ProtuStrankaListFormatedOIB>
  <DomainObject.Predmet.ProtuStrankaListFormatedWithAdress>
    <izvorni_sadrzaj>
      <item>TEMPO-inženjering društvo s ograničenom odgovornošću za graditeljstvo, trgovinu i usluge, Josipa Lončara 2, 10000 Zagreb</item>
    </izvorni_sadrzaj>
    <derivirana_varijabla naziv="DomainObject.Predmet.ProtuStrankaListFormatedWithAdress_1">
      <item>TEMPO-inženjering društvo s ograničenom odgovornošću za graditeljstvo, trgovinu i usluge, Josipa Lončara 2, 10000 Zagreb</item>
    </derivirana_varijabla>
  </DomainObject.Predmet.ProtuStrankaListFormatedWithAdress>
  <DomainObject.Predmet.ProtuStrankaListFormatedWithAdressOIB>
    <izvorni_sadrzaj>
      <item>TEMPO-inženjering društvo s ograničenom odgovornošću za graditeljstvo, trgovinu i usluge, OIB 03795340985, Josipa Lončara 2, 10000 Zagreb</item>
    </izvorni_sadrzaj>
    <derivirana_varijabla naziv="DomainObject.Predmet.ProtuStrankaListFormatedWithAdressOIB_1">
      <item>TEMPO-inženjering društvo s ograničenom odgovornošću za graditeljstvo, trgovinu i usluge, OIB 03795340985, Josipa Lončara 2, 10000 Zagreb</item>
    </derivirana_varijabla>
  </DomainObject.Predmet.ProtuStrankaListFormatedWithAdressOIB>
  <DomainObject.Predmet.ProtuStrankaListNazivFormated>
    <izvorni_sadrzaj>
      <item>TEMPO-inženjering društvo s ograničenom odgovornošću za graditeljstvo, trgovinu i usluge</item>
    </izvorni_sadrzaj>
    <derivirana_varijabla naziv="DomainObject.Predmet.ProtuStrankaListNazivFormated_1">
      <item>TEMPO-inženjering društvo s ograničenom odgovornošću za graditeljstvo, trgovinu i usluge</item>
    </derivirana_varijabla>
  </DomainObject.Predmet.ProtuStrankaListNazivFormated>
  <DomainObject.Predmet.ProtuStrankaListNazivFormatedOIB>
    <izvorni_sadrzaj>
      <item>TEMPO-inženjering društvo s ograničenom odgovornošću za graditeljstvo, trgovinu i usluge, OIB 03795340985</item>
    </izvorni_sadrzaj>
    <derivirana_varijabla naziv="DomainObject.Predmet.ProtuStrankaListNazivFormatedOIB_1">
      <item>TEMPO-inženjering društvo s ograničenom odgovornošću za graditeljstvo, trgovinu i usluge, OIB 03795340985</item>
    </derivirana_varijabla>
  </DomainObject.Predmet.ProtuStrankaListNazivFormatedOIB>
  <DomainObject.Predmet.OstaliListFormated>
    <izvorni_sadrzaj>
      <item>JASENKA VUKŠIĆ punomoćnik sudionika u postupku MARIJA JURAKIĆ</item>
      <item>Iva Petanjek</item>
    </izvorni_sadrzaj>
    <derivirana_varijabla naziv="DomainObject.Predmet.OstaliListFormated_1">
      <item>JASENKA VUKŠIĆ punomoćnik sudionika u postupku MARIJA JURAKIĆ</item>
      <item>Iva Petanjek</item>
    </derivirana_varijabla>
  </DomainObject.Predmet.OstaliListFormated>
  <DomainObject.Predmet.OstaliListFormatedOIB>
    <izvorni_sadrzaj>
      <item>JASENKA VUKŠIĆ punomoćnik sudionika u postupku MARIJA JURAKIĆ</item>
      <item>Iva Petanjek, OIB 70764524701</item>
    </izvorni_sadrzaj>
    <derivirana_varijabla naziv="DomainObject.Predmet.OstaliListFormatedOIB_1">
      <item>JASENKA VUKŠIĆ punomoćnik sudionika u postupku MARIJA JURAKIĆ</item>
      <item>Iva Petanjek, OIB 70764524701</item>
    </derivirana_varijabla>
  </DomainObject.Predmet.OstaliListFormatedOIB>
  <DomainObject.Predmet.OstaliListFormatedWithAdress>
    <izvorni_sadrzaj>
      <item>JASENKA VUKŠIĆ punomoćnik sudionika u postupku MARIJA JURAKIĆ</item>
      <item>Iva Petanjek, Trg I. Kukuljevića 9, 10000 Zagreb</item>
    </izvorni_sadrzaj>
    <derivirana_varijabla naziv="DomainObject.Predmet.OstaliListFormatedWithAdress_1">
      <item>JASENKA VUKŠIĆ punomoćnik sudionika u postupku MARIJA JURAKIĆ</item>
      <item>Iva Petanjek, Trg I. Kukuljevića 9, 10000 Zagreb</item>
    </derivirana_varijabla>
  </DomainObject.Predmet.OstaliListFormatedWithAdress>
  <DomainObject.Predmet.OstaliListFormatedWithAdressOIB>
    <izvorni_sadrzaj>
      <item>JASENKA VUKŠIĆ punomoćnik sudionika u postupku MARIJA JURAKIĆ</item>
      <item>Iva Petanjek, OIB 70764524701, Trg I. Kukuljevića 9, 10000 Zagreb</item>
    </izvorni_sadrzaj>
    <derivirana_varijabla naziv="DomainObject.Predmet.OstaliListFormatedWithAdressOIB_1">
      <item>JASENKA VUKŠIĆ punomoćnik sudionika u postupku MARIJA JURAKIĆ</item>
      <item>Iva Petanjek, OIB 70764524701, Trg I. Kukuljevića 9, 10000 Zagreb</item>
    </derivirana_varijabla>
  </DomainObject.Predmet.OstaliListFormatedWithAdressOIB>
  <DomainObject.Predmet.OstaliListNazivFormated>
    <izvorni_sadrzaj>
      <item>JASENKA VUKŠIĆ</item>
      <item>Iva Petanjek</item>
    </izvorni_sadrzaj>
    <derivirana_varijabla naziv="DomainObject.Predmet.OstaliListNazivFormated_1">
      <item>JASENKA VUKŠIĆ</item>
      <item>Iva Petanjek</item>
    </derivirana_varijabla>
  </DomainObject.Predmet.OstaliListNazivFormated>
  <DomainObject.Predmet.OstaliListNazivFormatedOIB>
    <izvorni_sadrzaj>
      <item>JASENKA VUKŠIĆ</item>
      <item>Iva Petanjek, OIB 70764524701</item>
    </izvorni_sadrzaj>
    <derivirana_varijabla naziv="DomainObject.Predmet.OstaliListNazivFormatedOIB_1">
      <item>JASENKA VUKŠIĆ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JURAKIĆ</izvorni_sadrzaj>
    <derivirana_varijabla naziv="DomainObject.Predmet.StrankaIDrugi_1">MARIJA JURAKIĆ</derivirana_varijabla>
  </DomainObject.Predmet.StrankaIDrugi>
  <DomainObject.Predmet.ProtustrankaIDrugi>
    <izvorni_sadrzaj>TEMPO-inženjering društvo s ograničenom odgovornošću za graditeljstvo, trgovinu i usluge</izvorni_sadrzaj>
    <derivirana_varijabla naziv="DomainObject.Predmet.ProtustrankaIDrugi_1">TEMPO-inženjering društvo s ograničenom odgovornošću za graditeljstvo, trgovinu i usluge</derivirana_varijabla>
  </DomainObject.Predmet.ProtustrankaIDrugi>
  <DomainObject.Predmet.StrankaIDrugiAdressOIB>
    <izvorni_sadrzaj>MARIJA JURAKIĆ, KALENIČKI PUT 10, 10000 Zagreb</izvorni_sadrzaj>
    <derivirana_varijabla naziv="DomainObject.Predmet.StrankaIDrugiAdressOIB_1">MARIJA JURAKIĆ, KALENIČKI PUT 10, 10000 Zagreb</derivirana_varijabla>
  </DomainObject.Predmet.StrankaIDrugiAdressOIB>
  <DomainObject.Predmet.ProtustrankaIDrugiAdressOIB>
    <izvorni_sadrzaj>TEMPO-inženjering društvo s ograničenom odgovornošću za graditeljstvo, trgovinu i usluge, OIB 03795340985, Josipa Lončara 2, 10000 Zagreb</izvorni_sadrzaj>
    <derivirana_varijabla naziv="DomainObject.Predmet.ProtustrankaIDrugiAdressOIB_1">TEMPO-inženjering društvo s ograničenom odgovornošću za graditeljstvo, trgovinu i usluge, OIB 03795340985,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JURAKIĆ</item>
      <item>TEMPO-inženjering društvo s ograničenom odgovornošću za graditeljstvo, trgovinu i usluge</item>
      <item>JASENKA VUKŠIĆ</item>
      <item>Iva Petanjek</item>
    </izvorni_sadrzaj>
    <derivirana_varijabla naziv="DomainObject.Predmet.SudioniciListNaziv_1">
      <item>MARIJA JURAKIĆ</item>
      <item>TEMPO-inženjering društvo s ograničenom odgovornošću za graditeljstvo, trgovinu i usluge</item>
      <item>JASENKA VUKŠIĆ</item>
      <item>Iva Petanjek</item>
    </derivirana_varijabla>
  </DomainObject.Predmet.SudioniciListNaziv>
  <DomainObject.Predmet.SudioniciListAdressOIB>
    <izvorni_sadrzaj>
      <item>MARIJA JURAKIĆ,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izvorni_sadrzaj>
    <derivirana_varijabla naziv="DomainObject.Predmet.SudioniciListAdressOIB_1">
      <item>MARIJA JURAKIĆ,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03795340985</item>
      <item>, OIB null</item>
      <item>, OIB 70764524701</item>
    </izvorni_sadrzaj>
    <derivirana_varijabla naziv="DomainObject.Predmet.SudioniciListNazivOIB_1">
      <item>, OIB null</item>
      <item>, OIB 03795340985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850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2015-11-26T10:38:00Z</dcterms:created>
  <dc:creator>Mihael Kovačić</dc:creator>
  <cp:lastModifiedBy>Sonja Pilić</cp:lastModifiedBy>
  <cp:lastPrinted>2015-11-26T10:39:00Z</cp:lastPrinted>
  <dcterms:modified xmlns:xsi="http://www.w3.org/2001/XMLSchema-instance" xsi:type="dcterms:W3CDTF">2015-11-26T10:40:00Z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