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b88c0" w14:paraId="9cb88c0" w:rsidRDefault="00AB4602" w:rsidP="00F6596B" w:rsidR="00F6596B" w:rsidRPr="00F6596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596B" w:rsidRPr="00F6596B">
        <w:rPr>
          <w:rFonts w:cs="Times New Roman"/>
        </w:rPr>
        <w:t xml:space="preserve">     REPUBLIKA HRVATSKA</w:t>
      </w:r>
    </w:p>
    <w:p w:rsidRDefault="00F6596B" w:rsidP="00F6596B" w:rsidR="00F6596B" w:rsidRPr="00F6596B">
      <w:pPr>
        <w:spacing w:after="0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 xml:space="preserve"> TRGOVAČKI SUD U ZAGREBU</w:t>
      </w:r>
    </w:p>
    <w:p w:rsidRDefault="00F6596B" w:rsidP="00F6596B" w:rsidR="00F6596B" w:rsidRPr="00F6596B">
      <w:pPr>
        <w:spacing w:after="0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 xml:space="preserve">       Stalna služba u Karlovcu </w:t>
      </w:r>
    </w:p>
    <w:p w:rsidRDefault="00F6596B" w:rsidP="00F6596B" w:rsidR="00F6596B" w:rsidRPr="00F6596B">
      <w:pPr>
        <w:spacing w:after="0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>Karlovac, Trg hrvatskih branitelja 1/II</w:t>
      </w:r>
    </w:p>
    <w:p w:rsidRDefault="00F6596B" w:rsidP="00F6596B" w:rsidR="00F6596B" w:rsidRPr="00F6596B">
      <w:pPr>
        <w:spacing w:after="0"/>
        <w:rPr>
          <w:rFonts w:cs="Times New Roman" w:eastAsia="Times New Roman"/>
          <w:lang w:eastAsia="hr-HR"/>
        </w:rPr>
      </w:pPr>
    </w:p>
    <w:p w:rsidRDefault="00F6596B" w:rsidP="00F6596B" w:rsidR="00F6596B" w:rsidRPr="00F6596B">
      <w:pPr>
        <w:spacing w:after="0"/>
        <w:jc w:val="center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>R E P U B L I K A   H R V A T S  K A</w:t>
      </w:r>
    </w:p>
    <w:p w:rsidRDefault="00F6596B" w:rsidP="00F6596B" w:rsidR="00F6596B" w:rsidRPr="00F659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6596B" w:rsidP="00F6596B" w:rsidR="00F6596B" w:rsidRPr="00F6596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ab/>
        <w:t>R J E Š E N J E</w:t>
      </w:r>
    </w:p>
    <w:p w:rsidRDefault="00F6596B" w:rsidP="00F6596B" w:rsidR="00F6596B" w:rsidRPr="00F6596B">
      <w:pPr>
        <w:spacing w:after="0"/>
        <w:rPr>
          <w:rFonts w:cs="Times New Roman" w:eastAsia="Times New Roman"/>
          <w:lang w:eastAsia="hr-HR"/>
        </w:rPr>
      </w:pPr>
    </w:p>
    <w:p w:rsidRDefault="00F6596B" w:rsidP="00F6596B" w:rsidR="00F6596B" w:rsidRPr="00F6596B">
      <w:pPr>
        <w:spacing w:after="0"/>
        <w:jc w:val="both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</w:t>
      </w:r>
      <w:r w:rsidRPr="00F6596B">
        <w:rPr>
          <w:rFonts w:cs="Times New Roman" w:eastAsia="Calibri"/>
        </w:rPr>
        <w:t>B.I.P.I. GRADNJA d.o.o. u stečaju,  Zagreb, Dobrinjska 28, OIB; 56600438964,</w:t>
      </w:r>
      <w:r w:rsidRPr="00F6596B">
        <w:rPr>
          <w:rFonts w:cs="Times New Roman" w:eastAsia="Times New Roman"/>
          <w:lang w:eastAsia="hr-HR"/>
        </w:rPr>
        <w:t xml:space="preserve"> 25. rujna 2018.</w:t>
      </w:r>
    </w:p>
    <w:p w:rsidRDefault="00F6596B" w:rsidP="00F6596B" w:rsidR="00F6596B">
      <w:pPr>
        <w:spacing w:after="0"/>
        <w:rPr>
          <w:rFonts w:cs="Times New Roman" w:eastAsia="Times New Roman"/>
          <w:lang w:eastAsia="hr-HR"/>
        </w:rPr>
      </w:pPr>
    </w:p>
    <w:p w:rsidRDefault="00F6596B" w:rsidP="00F6596B" w:rsidR="00F6596B" w:rsidRPr="00F6596B">
      <w:pPr>
        <w:spacing w:after="0"/>
        <w:rPr>
          <w:rFonts w:cs="Times New Roman" w:eastAsia="Times New Roman"/>
          <w:lang w:eastAsia="hr-HR"/>
        </w:rPr>
      </w:pPr>
    </w:p>
    <w:p w:rsidRDefault="00F6596B" w:rsidP="00F6596B" w:rsidR="00F6596B">
      <w:pPr>
        <w:spacing w:after="0"/>
        <w:jc w:val="center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>r i j e š i o   j e</w:t>
      </w:r>
    </w:p>
    <w:p w:rsidRDefault="00F6596B" w:rsidP="00F6596B" w:rsidR="00F6596B" w:rsidRPr="00F659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6596B" w:rsidP="00F6596B" w:rsidR="00F6596B" w:rsidRPr="00F6596B">
      <w:pPr>
        <w:spacing w:after="0"/>
        <w:rPr>
          <w:rFonts w:cs="Times New Roman" w:eastAsia="Times New Roman"/>
          <w:lang w:eastAsia="hr-HR"/>
        </w:rPr>
      </w:pPr>
    </w:p>
    <w:p w:rsidRDefault="00F6596B" w:rsidP="00F6596B" w:rsidR="00F6596B" w:rsidRPr="00F659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F6596B">
        <w:rPr>
          <w:rFonts w:cs="Times New Roman" w:eastAsia="Times New Roman"/>
          <w:lang w:eastAsia="hr-HR"/>
        </w:rPr>
        <w:t>Privremenom stečajnom upravitelju Danku Šinka, Osijek, Trg slobode 8, OIB: 43572319915, određuje se jednokratna nagrada za poslove obavljene u prethodnom postupku u iznosu od 3.000,00 kn bruto i naknada troškova u iznosu od 1.150,80 kn.</w:t>
      </w:r>
    </w:p>
    <w:p w:rsidRDefault="00F6596B" w:rsidP="00F6596B" w:rsidR="00F6596B" w:rsidRPr="00F6596B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F6596B" w:rsidP="00F6596B" w:rsidR="00F6596B" w:rsidRPr="00F659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F6596B">
        <w:rPr>
          <w:rFonts w:cs="Times New Roman" w:eastAsia="Times New Roman"/>
          <w:lang w:eastAsia="hr-HR"/>
        </w:rPr>
        <w:t>Nalaže se računovodstvu ovog suda da privremenom stečajnom upravitelju Danku Šinka, Osijek, Trg slobode 8, OIB: 43572319915, isplati po pravomoćnosti ovog rješenja iznos iz točke 1. ovog rješenja na žiro račun IBAN: HR3723400093111579046 kod Privredne banke Zagreb d.d., na teret Fonda za  pokriće troškova stečajnog postupka.</w:t>
      </w:r>
    </w:p>
    <w:p w:rsidRDefault="00F6596B" w:rsidP="00F6596B" w:rsidR="00F659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596B" w:rsidP="00F6596B" w:rsidR="00F6596B" w:rsidRPr="00F659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596B" w:rsidP="00F6596B" w:rsidR="00F6596B" w:rsidRPr="00F6596B">
      <w:pPr>
        <w:spacing w:after="0"/>
        <w:jc w:val="center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>Obrazloženje</w:t>
      </w:r>
    </w:p>
    <w:p w:rsidRDefault="00F6596B" w:rsidP="00F6596B" w:rsidR="00F6596B" w:rsidRPr="00F659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596B" w:rsidP="00F6596B" w:rsidR="00F6596B" w:rsidRPr="00F659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6596B" w:rsidP="00F6596B" w:rsidR="00F6596B" w:rsidRPr="00F65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>Rješenjem ovog suda posl. broj St-4696/16 od 25. listopada 2017. imenovan je za privremenog stečajnog upravitelja Danko Šinka, Osijek, Trg slobode 8, OIB: 43572319915.</w:t>
      </w:r>
    </w:p>
    <w:p w:rsidRDefault="00F6596B" w:rsidP="00F6596B" w:rsidR="00F6596B" w:rsidRPr="00F65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96B" w:rsidP="00F6596B" w:rsidR="00F6596B" w:rsidRPr="00F65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>Privremeni stečajni upravitelj je podneskom od 19. rujna 2018. predložio da mu sud odredi nagradu za rad i naknadu troškova.</w:t>
      </w:r>
    </w:p>
    <w:p w:rsidRDefault="00F6596B" w:rsidP="00F6596B" w:rsidR="00F6596B" w:rsidRPr="00F65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96B" w:rsidP="00F6596B" w:rsidR="00F6596B" w:rsidRPr="00F65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F6596B" w:rsidP="00F6596B" w:rsidR="00F6596B" w:rsidRPr="00F65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96B" w:rsidP="00F6596B" w:rsidR="00F6596B" w:rsidRPr="00F65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lastRenderedPageBreak/>
        <w:t>Troškovi privremenog stečajnog  upravitelja odnose se na putni trošak na relaciji Osijek-Zagreb i povratno u iznosu od 1.104,00 kn i trošak nastao slanjem izvješća putem Hrvatske pošte u iznosu od 46,80 kn. Navedene troškove sud smatra opravdanima.</w:t>
      </w:r>
    </w:p>
    <w:p w:rsidRDefault="00F6596B" w:rsidP="00F6596B" w:rsidR="00F6596B" w:rsidRPr="00F65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96B" w:rsidP="00F6596B" w:rsidR="00F6596B" w:rsidRPr="00F65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>Slijedom navedenog odlučeno je kao u izreci rješenja.</w:t>
      </w:r>
    </w:p>
    <w:p w:rsidRDefault="00F6596B" w:rsidP="00F6596B" w:rsidR="00F6596B" w:rsidRPr="00F659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6596B" w:rsidP="00F6596B" w:rsidR="00F6596B" w:rsidRPr="00F65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596B" w:rsidP="00F6596B" w:rsidR="00F6596B" w:rsidRPr="00F6596B">
      <w:pPr>
        <w:spacing w:after="0"/>
        <w:jc w:val="center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>U Karlovcu 25. rujna 2018.</w:t>
      </w:r>
    </w:p>
    <w:p w:rsidRDefault="00F6596B" w:rsidP="00F6596B" w:rsidR="00F6596B" w:rsidRPr="00F65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596B" w:rsidP="00F6596B" w:rsidR="00F6596B" w:rsidRPr="00F6596B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 xml:space="preserve">   Stečajni sudac:</w:t>
      </w:r>
    </w:p>
    <w:p w:rsidRDefault="00F6596B" w:rsidP="00F6596B" w:rsidR="00F6596B" w:rsidRPr="00F6596B">
      <w:pPr>
        <w:spacing w:after="0"/>
        <w:jc w:val="both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F6596B" w:rsidP="00F6596B" w:rsidR="00F6596B" w:rsidRPr="00F659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6596B" w:rsidP="00F6596B" w:rsidR="00F6596B" w:rsidRPr="00F6596B">
      <w:pPr>
        <w:spacing w:after="0"/>
        <w:jc w:val="right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>Za točnost otpravka-ovlašteni službenik:</w:t>
      </w:r>
    </w:p>
    <w:p w:rsidRDefault="00F6596B" w:rsidP="00F6596B" w:rsidR="00F6596B" w:rsidRPr="00F6596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>Draženka Prpić</w:t>
      </w:r>
    </w:p>
    <w:p w:rsidRDefault="00F6596B" w:rsidP="00F6596B" w:rsidR="00F6596B" w:rsidRPr="00F6596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F6596B" w:rsidP="00F6596B" w:rsidR="00F6596B" w:rsidRPr="00F6596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>PRAVNA POUKA:</w:t>
      </w:r>
    </w:p>
    <w:p w:rsidRDefault="00F6596B" w:rsidP="00F6596B" w:rsidR="00F6596B" w:rsidRPr="00F6596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F6596B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F6596B" w:rsidP="00F6596B" w:rsidR="00F6596B" w:rsidRPr="00F6596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F6596B" w:rsidRPr="00F6596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530524"/>
      <w:docPartObj>
        <w:docPartGallery w:val="Page Numbers (Top of Page)"/>
        <w:docPartUnique/>
      </w:docPartObj>
    </w:sdtPr>
    <w:sdtContent>
      <w:p w:rsidRDefault="00F6596B" w:rsidR="00F6596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F6596B" w:rsidR="008333A9">
    <w:pPr>
      <w:pStyle w:val="Zaglavlje"/>
    </w:pPr>
    <w:r>
      <w:t>1 St-4696/16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596B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3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naknada troškova postupka</izvorni_sadrzaj>
    <derivirana_varijabla naziv="DomainObject.Primjedba_1">i naknada troškova postupka</derivirana_varijabla>
  </DomainObject.Primjedba>
  <DomainObject.Oznaka>
    <izvorni_sadrzaj>St-4696/2016-31</izvorni_sadrzaj>
    <derivirana_varijabla naziv="DomainObject.Oznaka_1">St-4696/2016-31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4696</izvorni_sadrzaj>
    <derivirana_varijabla naziv="DomainObject.Predmet.Broj_1">4696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rujna 2018.</izvorni_sadrzaj>
    <derivirana_varijabla naziv="DomainObject.Predmet.DatumZatvaranja_1">21. rujna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St-4696/2016</izvorni_sadrzaj>
    <derivirana_varijabla naziv="DomainObject.Predmet.OznakaBroj_1">St-4696/2016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B.I.P.I. GRADNJA d.o.o. zastupanog po punomoćniku Stipica Akrap</izvorni_sadrzaj>
    <derivirana_varijabla naziv="DomainObject.Predmet.ProtustrankaFormated_1">  B.I.P.I. GRADNJA d.o.o. zastupanog po punomoćniku Stipica Akrap</derivirana_varijabla>
  </DomainObject.Predmet.ProtustrankaFormated>
  <DomainObject.Predmet.ProtustrankaFormatedOIB>
    <izvorni_sadrzaj>  B.I.P.I. GRADNJA d.o.o., OIB 56600438964 zastupanog po punomoćniku Stipica Akrap</izvorni_sadrzaj>
    <derivirana_varijabla naziv="DomainObject.Predmet.ProtustrankaFormatedOIB_1">  B.I.P.I. GRADNJA d.o.o., OIB 56600438964 zastupanog po punomoćniku Stipica Akrap</derivirana_varijabla>
  </DomainObject.Predmet.ProtustrankaFormatedOIB>
  <DomainObject.Predmet.ProtustrankaFormatedWithAdress>
    <izvorni_sadrzaj> B.I.P.I. GRADNJA d.o.o., Dobrinjska 28, 10000 Zagreb zastupanog po punomoćniku Stipica Akrap</izvorni_sadrzaj>
    <derivirana_varijabla naziv="DomainObject.Predmet.ProtustrankaFormatedWithAdress_1"> B.I.P.I. GRADNJA d.o.o., Dobrinjska 28, 10000 Zagreb zastupanog po punomoćniku Stipica Akrap</derivirana_varijabla>
  </DomainObject.Predmet.ProtustrankaFormatedWithAdress>
  <DomainObject.Predmet.ProtustrankaFormatedWithAdressOIB>
    <izvorni_sadrzaj> B.I.P.I. GRADNJA d.o.o., OIB 56600438964, Dobrinjska 28, 10000 Zagreb zastupanog po punomoćniku Stipica Akrap</izvorni_sadrzaj>
    <derivirana_varijabla naziv="DomainObject.Predmet.ProtustrankaFormatedWithAdressOIB_1"> B.I.P.I. GRADNJA d.o.o., OIB 56600438964, Dobrinjska 28, 10000 Zagreb zastupanog po punomoćniku Stipica Akrap</derivirana_varijabla>
  </DomainObject.Predmet.ProtustrankaFormatedWithAdressOIB>
  <DomainObject.Predmet.ProtustrankaWithAdress>
    <izvorni_sadrzaj>B.I.P.I. GRADNJA d.o.o. Dobrinjska 28, 10000 Zagreb</izvorni_sadrzaj>
    <derivirana_varijabla naziv="DomainObject.Predmet.ProtustrankaWithAdress_1">B.I.P.I. GRADNJA d.o.o. Dobrinjska 28, 10000 Zagreb</derivirana_varijabla>
  </DomainObject.Predmet.ProtustrankaWithAdress>
  <DomainObject.Predmet.ProtustrankaWithAdressOIB>
    <izvorni_sadrzaj>B.I.P.I. GRADNJA d.o.o., OIB 56600438964, Dobrinjska 28, 10000 Zagreb</izvorni_sadrzaj>
    <derivirana_varijabla naziv="DomainObject.Predmet.ProtustrankaWithAdressOIB_1">B.I.P.I. GRADNJA d.o.o., OIB 56600438964, Dobrinjska 28, 10000 Zagreb</derivirana_varijabla>
  </DomainObject.Predmet.ProtustrankaWithAdressOIB>
  <DomainObject.Predmet.ProtustrankaNazivFormated>
    <izvorni_sadrzaj>B.I.P.I. GRADNJA d.o.o.</izvorni_sadrzaj>
    <derivirana_varijabla naziv="DomainObject.Predmet.ProtustrankaNazivFormated_1">B.I.P.I. GRADNJA d.o.o.</derivirana_varijabla>
  </DomainObject.Predmet.ProtustrankaNazivFormated>
  <DomainObject.Predmet.ProtustrankaNazivFormatedOIB>
    <izvorni_sadrzaj>B.I.P.I. GRADNJA d.o.o., OIB 56600438964</izvorni_sadrzaj>
    <derivirana_varijabla naziv="DomainObject.Predmet.ProtustrankaNazivFormatedOIB_1">B.I.P.I. GRADNJA d.o.o., OIB 56600438964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 Parlov</izvorni_sadrzaj>
    <derivirana_varijabla naziv="DomainObject.Predmet.StrankaFormated_1">  FINA Regionalni centar Zagreb; Marijan Parlov</derivirana_varijabla>
  </DomainObject.Predmet.StrankaFormated>
  <DomainObject.Predmet.StrankaFormatedOIB>
    <izvorni_sadrzaj>  FINA Regionalni centar Zagreb, OIB 85821130368; Marijan Parlov, OIB 38192937880</izvorni_sadrzaj>
    <derivirana_varijabla naziv="DomainObject.Predmet.StrankaFormatedOIB_1">  FINA Regionalni centar Zagreb, OIB 85821130368; Marijan Parlov, OIB 38192937880</derivirana_varijabla>
  </DomainObject.Predmet.StrankaFormatedOIB>
  <DomainObject.Predmet.StrankaFormatedWithAdress>
    <izvorni_sadrzaj> FINA Regionalni centar Zagreb, Trg svibanjskih žrtava 1995. br. 1, 10000 Zagreb; Marijan Parlov, Dobrinjska 28, 10000 Zagreb</izvorni_sadrzaj>
    <derivirana_varijabla naziv="DomainObject.Predmet.StrankaFormatedWithAdress_1"> FINA Regionalni centar Zagreb, Trg svibanjskih žrtava 1995. br. 1, 10000 Zagreb; Marijan Parlov, Dobrinjska 28, 10000 Zagreb</derivirana_varijabla>
  </DomainObject.Predmet.StrankaFormatedWithAdress>
  <DomainObject.Predmet.StrankaFormatedWithAdressOIB>
    <izvorni_sadrzaj> FINA Regionalni centar Zagreb, OIB 85821130368, Trg svibanjskih žrtava 1995. br. 1, 10000 Zagreb; Marijan Parlov, OIB 38192937880, Dobrinjska 28, 10000 Zagreb</izvorni_sadrzaj>
    <derivirana_varijabla naziv="DomainObject.Predmet.StrankaFormatedWithAdressOIB_1"> FINA Regionalni centar Zagreb, OIB 85821130368, Trg svibanjskih žrtava 1995. br. 1, 10000 Zagreb; Marijan Parlov, OIB 38192937880, Dobrinjska 28, 10000 Zagreb</derivirana_varijabla>
  </DomainObject.Predmet.StrankaFormatedWithAdressOIB>
  <DomainObject.Predmet.StrankaWithAdress>
    <izvorni_sadrzaj>FINA Regionalni centar Zagreb Trg svibanjskih žrtava 1995. br. 1,10000 Zagreb,Marijan Parlov Dobrinjska 28,10000 Zagreb</izvorni_sadrzaj>
    <derivirana_varijabla naziv="DomainObject.Predmet.StrankaWithAdress_1">FINA Regionalni centar Zagreb Trg svibanjskih žrtava 1995. br. 1,10000 Zagreb,Marijan Parlov Dobrinjska 28,10000 Zagreb</derivirana_varijabla>
  </DomainObject.Predmet.StrankaWithAdress>
  <DomainObject.Predmet.StrankaWithAdressOIB>
    <izvorni_sadrzaj>FINA Regionalni centar Zagreb, OIB 85821130368, Trg svibanjskih žrtava 1995. br. 1,10000 Zagreb,Marijan Parlov, OIB 38192937880, Dobrinjska 28,10000 Zagreb</izvorni_sadrzaj>
    <derivirana_varijabla naziv="DomainObject.Predmet.StrankaWithAdressOIB_1">FINA Regionalni centar Zagreb, OIB 85821130368, Trg svibanjskih žrtava 1995. br. 1,10000 Zagreb,Marijan Parlov, OIB 38192937880, Dobrinjska 28,10000 Zagreb</derivirana_varijabla>
  </DomainObject.Predmet.StrankaWithAdressOIB>
  <DomainObject.Predmet.StrankaNazivFormated>
    <izvorni_sadrzaj>FINA Regionalni centar Zagreb,Marijan Parlov</izvorni_sadrzaj>
    <derivirana_varijabla naziv="DomainObject.Predmet.StrankaNazivFormated_1">FINA Regionalni centar Zagreb,Marijan Parlov</derivirana_varijabla>
  </DomainObject.Predmet.StrankaNazivFormated>
  <DomainObject.Predmet.StrankaNazivFormatedOIB>
    <izvorni_sadrzaj>FINA Regionalni centar Zagreb, OIB 85821130368,Marijan Parlov, OIB 38192937880</izvorni_sadrzaj>
    <derivirana_varijabla naziv="DomainObject.Predmet.StrankaNazivFormatedOIB_1">FINA Regionalni centar Zagreb, OIB 85821130368,Marijan Parlov, OIB 38192937880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Marijan Parlov</item>
    </izvorni_sadrzaj>
    <derivirana_varijabla naziv="DomainObject.Predmet.StrankaListFormated_1">
      <item>FINA Regionalni centar Zagreb</item>
      <item>Marijan Parlov</item>
    </derivirana_varijabla>
  </DomainObject.Predmet.StrankaListFormated>
  <DomainObject.Predmet.StrankaListFormatedOIB>
    <izvorni_sadrzaj>
      <item>FINA Regionalni centar Zagreb, OIB 85821130368</item>
      <item>Marijan Parlov, OIB 38192937880</item>
    </izvorni_sadrzaj>
    <derivirana_varijabla naziv="DomainObject.Predmet.StrankaListFormatedOIB_1">
      <item>FINA Regionalni centar Zagreb, OIB 85821130368</item>
      <item>Marijan Parlov, OIB 38192937880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 Parlov, Dobrinjska 28, 10000 Zagreb</item>
    </izvorni_sadrzaj>
    <derivirana_varijabla naziv="DomainObject.Predmet.StrankaListFormatedWithAdress_1">
      <item>FINA Regionalni centar Zagreb, Trg svibanjskih žrtava 1995. br. 1, 10000 Zagreb</item>
      <item>Marijan Parlov, Dobrinjska 28,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 Parlov, OIB 38192937880, Dobrinjska 28, 10000 Zagreb</item>
    </izvorni_sadrzaj>
    <derivirana_varijabla naziv="DomainObject.Predmet.StrankaListFormatedWithAdressOIB_1">
      <item>FINA Regionalni centar Zagreb, OIB 85821130368, Trg svibanjskih žrtava 1995. br. 1, 10000 Zagreb</item>
      <item>Marijan Parlov, OIB 38192937880, Dobrinjska 28, 10000 Zagreb</item>
    </derivirana_varijabla>
  </DomainObject.Predmet.StrankaListFormatedWithAdressOIB>
  <DomainObject.Predmet.StrankaListNazivFormated>
    <izvorni_sadrzaj>
      <item>FINA Regionalni centar Zagreb</item>
      <item>Marijan Parlov</item>
    </izvorni_sadrzaj>
    <derivirana_varijabla naziv="DomainObject.Predmet.StrankaListNazivFormated_1">
      <item>FINA Regionalni centar Zagreb</item>
      <item>Marijan Parlov</item>
    </derivirana_varijabla>
  </DomainObject.Predmet.StrankaListNazivFormated>
  <DomainObject.Predmet.StrankaListNazivFormatedOIB>
    <izvorni_sadrzaj>
      <item>FINA Regionalni centar Zagreb, OIB 85821130368</item>
      <item>Marijan Parlov, OIB 38192937880</item>
    </izvorni_sadrzaj>
    <derivirana_varijabla naziv="DomainObject.Predmet.StrankaListNazivFormatedOIB_1">
      <item>FINA Regionalni centar Zagreb, OIB 85821130368</item>
      <item>Marijan Parlov, OIB 38192937880</item>
    </derivirana_varijabla>
  </DomainObject.Predmet.StrankaListNazivFormatedOIB>
  <DomainObject.Predmet.ProtuStrankaListFormated>
    <izvorni_sadrzaj>
      <item>B.I.P.I. GRADNJA d.o.o. zastupanog po punomoćniku Stipica Akrap</item>
    </izvorni_sadrzaj>
    <derivirana_varijabla naziv="DomainObject.Predmet.ProtuStrankaListFormated_1">
      <item>B.I.P.I. GRADNJA d.o.o. zastupanog po punomoćniku Stipica Akrap</item>
    </derivirana_varijabla>
  </DomainObject.Predmet.ProtuStrankaListFormated>
  <DomainObject.Predmet.ProtuStrankaListFormatedOIB>
    <izvorni_sadrzaj>
      <item>B.I.P.I. GRADNJA d.o.o., OIB 56600438964 zastupanog po punomoćniku Stipica Akrap</item>
    </izvorni_sadrzaj>
    <derivirana_varijabla naziv="DomainObject.Predmet.ProtuStrankaListFormatedOIB_1">
      <item>B.I.P.I. GRADNJA d.o.o., OIB 56600438964 zastupanog po punomoćniku Stipica Akrap</item>
    </derivirana_varijabla>
  </DomainObject.Predmet.ProtuStrankaListFormatedOIB>
  <DomainObject.Predmet.ProtuStrankaListFormatedWithAdress>
    <izvorni_sadrzaj>
      <item>B.I.P.I. GRADNJA d.o.o., Dobrinjska 28, 10000 Zagreb zastupanog po punomoćniku Stipica Akrap</item>
    </izvorni_sadrzaj>
    <derivirana_varijabla naziv="DomainObject.Predmet.ProtuStrankaListFormatedWithAdress_1">
      <item>B.I.P.I. GRADNJA d.o.o., Dobrinjska 28, 10000 Zagreb zastupanog po punomoćniku Stipica Akrap</item>
    </derivirana_varijabla>
  </DomainObject.Predmet.ProtuStrankaListFormatedWithAdress>
  <DomainObject.Predmet.ProtuStrankaListFormatedWithAdressOIB>
    <izvorni_sadrzaj>
      <item>B.I.P.I. GRADNJA d.o.o., OIB 56600438964, Dobrinjska 28, 10000 Zagreb zastupanog po punomoćniku Stipica Akrap</item>
    </izvorni_sadrzaj>
    <derivirana_varijabla naziv="DomainObject.Predmet.ProtuStrankaListFormatedWithAdressOIB_1">
      <item>B.I.P.I. GRADNJA d.o.o., OIB 56600438964, Dobrinjska 28, 10000 Zagreb zastupanog po punomoćniku Stipica Akrap</item>
    </derivirana_varijabla>
  </DomainObject.Predmet.ProtuStrankaListFormatedWithAdressOIB>
  <DomainObject.Predmet.ProtuStrankaListNazivFormated>
    <izvorni_sadrzaj>
      <item>B.I.P.I. GRADNJA d.o.o.</item>
    </izvorni_sadrzaj>
    <derivirana_varijabla naziv="DomainObject.Predmet.ProtuStrankaListNazivFormated_1">
      <item>B.I.P.I. GRADNJA d.o.o.</item>
    </derivirana_varijabla>
  </DomainObject.Predmet.ProtuStrankaListNazivFormated>
  <DomainObject.Predmet.ProtuStrankaListNazivFormatedOIB>
    <izvorni_sadrzaj>
      <item>B.I.P.I. GRADNJA d.o.o., OIB 56600438964</item>
    </izvorni_sadrzaj>
    <derivirana_varijabla naziv="DomainObject.Predmet.ProtuStrankaListNazivFormatedOIB_1">
      <item>B.I.P.I. GRADNJA d.o.o., OIB 56600438964</item>
    </derivirana_varijabla>
  </DomainObject.Predmet.ProtuStrankaListNazivFormatedOIB>
  <DomainObject.Predmet.OstaliListFormated>
    <izvorni_sadrzaj>
      <item>Marijan Parlov</item>
      <item>Stipica Akrap punomoćnik sudionika u postupku B.I.P.I. GRADNJA d.o.o.</item>
      <item>Danko Šinka</item>
    </izvorni_sadrzaj>
    <derivirana_varijabla naziv="DomainObject.Predmet.OstaliListFormated_1">
      <item>Marijan Parlov</item>
      <item>Stipica Akrap punomoćnik sudionika u postupku B.I.P.I. GRADNJA d.o.o.</item>
      <item>Danko Šinka</item>
    </derivirana_varijabla>
  </DomainObject.Predmet.OstaliListFormated>
  <DomainObject.Predmet.OstaliListFormatedOIB>
    <izvorni_sadrzaj>
      <item>Marijan Parlov, OIB 38192937880</item>
      <item>Stipica Akrap, OIB 35049215735 punomoćnik sudionika u postupku B.I.P.I. GRADNJA d.o.o.</item>
      <item>Danko Šinka, OIB 43572319915</item>
    </izvorni_sadrzaj>
    <derivirana_varijabla naziv="DomainObject.Predmet.OstaliListFormatedOIB_1">
      <item>Marijan Parlov, OIB 38192937880</item>
      <item>Stipica Akrap, OIB 35049215735 punomoćnik sudionika u postupku B.I.P.I. GRADNJA d.o.o.</item>
      <item>Danko Šinka, OIB 43572319915</item>
    </derivirana_varijabla>
  </DomainObject.Predmet.OstaliListFormatedOIB>
  <DomainObject.Predmet.OstaliListFormatedWithAdress>
    <izvorni_sadrzaj>
      <item>Marijan Parlov, Dobrinjska 28, 10000 Zagreb</item>
      <item>Stipica Akrap, Lj. Gaja 45/II, 10000 Zagreb punomoćnik sudionika u postupku B.I.P.I. GRADNJA d.o.o.</item>
      <item>Danko Šinka, Trg Slobode 8, 31000 Osijek</item>
    </izvorni_sadrzaj>
    <derivirana_varijabla naziv="DomainObject.Predmet.OstaliListFormatedWithAdress_1">
      <item>Marijan Parlov, Dobrinjska 28, 10000 Zagreb</item>
      <item>Stipica Akrap, Lj. Gaja 45/II, 10000 Zagreb punomoćnik sudionika u postupku B.I.P.I. GRADNJA d.o.o.</item>
      <item>Danko Šinka, Trg Slobode 8, 31000 Osijek</item>
    </derivirana_varijabla>
  </DomainObject.Predmet.OstaliListFormatedWithAdress>
  <DomainObject.Predmet.OstaliListFormatedWithAdressOIB>
    <izvorni_sadrzaj>
      <item>Marijan Parlov, OIB 38192937880, Dobrinjska 28, 10000 Zagreb</item>
      <item>Stipica Akrap, OIB 35049215735, Lj. Gaja 45/II, 10000 Zagreb punomoćnik sudionika u postupku B.I.P.I. GRADNJA d.o.o.</item>
      <item>Danko Šinka, OIB 43572319915, Trg Slobode 8, 31000 Osijek</item>
    </izvorni_sadrzaj>
    <derivirana_varijabla naziv="DomainObject.Predmet.OstaliListFormatedWithAdressOIB_1">
      <item>Marijan Parlov, OIB 38192937880, Dobrinjska 28, 10000 Zagreb</item>
      <item>Stipica Akrap, OIB 35049215735, Lj. Gaja 45/II, 10000 Zagreb punomoćnik sudionika u postupku B.I.P.I. GRADNJA d.o.o.</item>
      <item>Danko Šinka, OIB 43572319915, Trg Slobode 8, 31000 Osijek</item>
    </derivirana_varijabla>
  </DomainObject.Predmet.OstaliListFormatedWithAdressOIB>
  <DomainObject.Predmet.OstaliListNazivFormated>
    <izvorni_sadrzaj>
      <item>Marijan Parlov</item>
      <item>Stipica Akrap</item>
      <item>Danko Šinka</item>
    </izvorni_sadrzaj>
    <derivirana_varijabla naziv="DomainObject.Predmet.OstaliListNazivFormated_1">
      <item>Marijan Parlov</item>
      <item>Stipica Akrap</item>
      <item>Danko Šinka</item>
    </derivirana_varijabla>
  </DomainObject.Predmet.OstaliListNazivFormated>
  <DomainObject.Predmet.OstaliListNazivFormatedOIB>
    <izvorni_sadrzaj>
      <item>Marijan Parlov, OIB 38192937880</item>
      <item>Stipica Akrap, OIB 35049215735</item>
      <item>Danko Šinka, OIB 43572319915</item>
    </izvorni_sadrzaj>
    <derivirana_varijabla naziv="DomainObject.Predmet.OstaliListNazivFormatedOIB_1">
      <item>Marijan Parlov, OIB 38192937880</item>
      <item>Stipica Akrap, OIB 35049215735</item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St-4696/2016-31</izvorni_sadrzaj>
    <derivirana_varijabla naziv="DomainObject.PoslovniBrojDokumenta_1">St-4696/2016-31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B.I.P.I. GRADNJA d.o.o.</izvorni_sadrzaj>
    <derivirana_varijabla naziv="DomainObject.Predmet.ProtustrankaIDrugi_1">B.I.P.I.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B.I.P.I. GRADNJA d.o.o., OIB 56600438964, Dobrinjska 28, 10000 Zagreb</izvorni_sadrzaj>
    <derivirana_varijabla naziv="DomainObject.Predmet.ProtustrankaIDrugiAdressOIB_1">B.I.P.I. GRADNJA d.o.o., OIB 56600438964, Dobrinjska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2018.</izvorni_sadrzaj>
    <derivirana_varijabla naziv="DomainObject.Predmet.OdlukaRjesenje.DatumDonosenjaOdluke_1">25. travnja 2018.</derivirana_varijabla>
  </DomainObject.Predmet.OdlukaRjesenje.DatumDonosenjaOdluke>
  <DomainObject.Predmet.OdlukaRjesenje.DatumPravomocnosti>
    <izvorni_sadrzaj>12. svibnja 2018.</izvorni_sadrzaj>
    <derivirana_varijabla naziv="DomainObject.Predmet.OdlukaRjesenje.DatumPravomocnosti_1">12. svibnja 2018.</derivirana_varijabla>
  </DomainObject.Predmet.OdlukaRjesenje.DatumPravomocnosti>
  <DomainObject.Predmet.OdlukaRjesenje.Oznaka>
    <izvorni_sadrzaj>St-4696/2016-26</izvorni_sadrzaj>
    <derivirana_varijabla naziv="DomainObject.Predmet.OdlukaRjesenje.Oznaka_1">St-4696/2016-26</derivirana_varijabla>
  </DomainObject.Predmet.OdlukaRjesenje.Oznaka>
  <DomainObject.Predmet.SudioniciListNaziv>
    <izvorni_sadrzaj>
      <item>FINA Regionalni centar Zagreb</item>
      <item>B.I.P.I. GRADNJA d.o.o.</item>
      <item>Marijan Parlov</item>
      <item>Marijan Parlov</item>
      <item>Stipica Akrap</item>
      <item>Danko Šinka</item>
    </izvorni_sadrzaj>
    <derivirana_varijabla naziv="DomainObject.Predmet.SudioniciListNaziv_1">
      <item>FINA Regionalni centar Zagreb</item>
      <item>B.I.P.I. GRADNJA d.o.o.</item>
      <item>Marijan Parlov</item>
      <item>Marijan Parlov</item>
      <item>Stipica Akrap</item>
      <item>Danko Šinka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B.I.P.I. GRADNJA d.o.o., OIB 56600438964, Dobrinjska 28,10000 Zagreb</item>
      <item>Marijan Parlov, OIB 38192937880, Dobrinjska 28,10000 Zagreb</item>
      <item>Marijan Parlov, OIB 38192937880, Dobrinjska 28,10000 Zagreb</item>
      <item>Stipica Akrap, OIB 35049215735, Lj. Gaja 45/II,10000 Zagreb</item>
      <item>Danko Šinka, OIB 43572319915, Trg Slobode 8,31000 Osijek</item>
    </izvorni_sadrzaj>
    <derivirana_varijabla naziv="DomainObject.Predmet.SudioniciListAdressOIB_1">
      <item>FINA Regionalni centar Zagreb, OIB 85821130368, Trg svibanjskih žrtava 1995. br. 1,10000 Zagreb</item>
      <item>B.I.P.I. GRADNJA d.o.o., OIB 56600438964, Dobrinjska 28,10000 Zagreb</item>
      <item>Marijan Parlov, OIB 38192937880, Dobrinjska 28,10000 Zagreb</item>
      <item>Marijan Parlov, OIB 38192937880, Dobrinjska 28,10000 Zagreb</item>
      <item>Stipica Akrap, OIB 35049215735, Lj. Gaja 45/II,10000 Zagreb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646A1E-7760-4580-9090-5F40072ED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1879</properties:Characters>
  <properties:Lines>62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2018-09-25T06:51:00Z</cp:lastPrinted>
  <dcterms:modified xmlns:xsi="http://www.w3.org/2001/XMLSchema-instance" xsi:type="dcterms:W3CDTF">2018-09-25T06:51:00Z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St-4696/2016-31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