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f5c8" w14:paraId="1baf5c8" w:rsidRDefault="0084334C" w:rsidP="00B42345" w:rsidR="009E7EC2" w:rsidRPr="00B42345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DB7BEB">
        <w:rPr>
          <w:noProof/>
          <w:lang w:eastAsia="hr-HR"/>
        </w:rPr>
        <w:t xml:space="preserve">              </w:t>
      </w:r>
      <w:r w:rsidR="00B42345">
        <w:rPr>
          <w:noProof/>
          <w:lang w:eastAsia="hr-HR"/>
        </w:rPr>
        <w:t xml:space="preserve">     </w:t>
      </w:r>
      <w:r w:rsidR="00323E42" w:rsidRPr="00B42345">
        <w:rPr>
          <w:rFonts w:hAnsi="Times New Roman" w:ascii="Times New Roman"/>
          <w:b/>
          <w:sz w:val="24"/>
          <w:szCs w:val="24"/>
        </w:rPr>
        <w:t>Posl. br</w:t>
      </w:r>
      <w:r w:rsidR="00925A8E" w:rsidRPr="00B42345">
        <w:rPr>
          <w:rFonts w:hAnsi="Times New Roman" w:ascii="Times New Roman"/>
          <w:b/>
          <w:sz w:val="24"/>
          <w:szCs w:val="24"/>
        </w:rPr>
        <w:t>.</w:t>
      </w:r>
      <w:r w:rsidR="006360CA" w:rsidRPr="00B42345">
        <w:rPr>
          <w:rFonts w:hAnsi="Times New Roman" w:ascii="Times New Roman"/>
          <w:b/>
          <w:sz w:val="24"/>
          <w:szCs w:val="24"/>
        </w:rPr>
        <w:t xml:space="preserve"> 12. St-</w:t>
      </w:r>
      <w:r w:rsidR="00E0450E">
        <w:rPr>
          <w:rFonts w:hAnsi="Times New Roman" w:ascii="Times New Roman"/>
          <w:b/>
          <w:sz w:val="24"/>
          <w:szCs w:val="24"/>
        </w:rPr>
        <w:t>145/2012</w:t>
      </w:r>
    </w:p>
    <w:p w:rsidRDefault="00F72DA3" w:rsidP="00225862" w:rsidR="00F72DA3" w:rsidRPr="00221E7A">
      <w:pPr>
        <w:rPr>
          <w:sz w:val="8"/>
          <w:szCs w:val="8"/>
          <w:lang w:eastAsia="hr-HR"/>
        </w:rPr>
      </w:pPr>
    </w:p>
    <w:p w:rsidRDefault="009E7EC2" w:rsidP="009E7EC2" w:rsidR="009E7EC2" w:rsidRPr="00B42345">
      <w:pPr>
        <w:pStyle w:val="Naslov1"/>
        <w:jc w:val="both"/>
      </w:pPr>
      <w:r w:rsidRPr="00B42345">
        <w:t>REPUBLIKA HRVATSKA</w:t>
      </w:r>
    </w:p>
    <w:p w:rsidRDefault="009E7EC2" w:rsidP="009E7EC2" w:rsidR="009E7EC2" w:rsidRPr="00B42345">
      <w:pPr>
        <w:jc w:val="both"/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42345">
        <w:rPr>
          <w:rFonts w:hAnsi="Times New Roman" w:ascii="Times New Roman"/>
          <w:sz w:val="24"/>
          <w:szCs w:val="24"/>
        </w:rPr>
        <w:t xml:space="preserve">         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42345">
      <w:pPr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>
      <w:pPr>
        <w:pStyle w:val="Naslov1"/>
      </w:pPr>
      <w:r w:rsidRPr="00B42345">
        <w:t>R E P U B L I K A   H R V A T S K A</w:t>
      </w:r>
    </w:p>
    <w:p w:rsidRDefault="00B42345" w:rsidP="00B42345" w:rsidR="00B42345" w:rsidRPr="00B42345">
      <w:pPr>
        <w:rPr>
          <w:sz w:val="24"/>
          <w:szCs w:val="24"/>
          <w:lang w:eastAsia="hr-HR"/>
        </w:rPr>
      </w:pPr>
    </w:p>
    <w:p w:rsidRDefault="009E7EC2" w:rsidP="009E7EC2" w:rsidR="009E7EC2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EF6EFF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="00C81434" w:rsidRPr="00B42345">
        <w:rPr>
          <w:szCs w:val="24"/>
          <w:lang w:val="hr-HR"/>
        </w:rPr>
        <w:t>Tr</w:t>
      </w:r>
      <w:r w:rsidR="00D36EC3">
        <w:rPr>
          <w:szCs w:val="24"/>
          <w:lang w:val="hr-HR"/>
        </w:rPr>
        <w:t>govački sud u Splitu, po sucu t</w:t>
      </w:r>
      <w:r w:rsidR="00C81434" w:rsidRPr="00B42345">
        <w:rPr>
          <w:szCs w:val="24"/>
          <w:lang w:val="hr-HR"/>
        </w:rPr>
        <w:t xml:space="preserve">og suda Pašku Bačiću, kao stečajnom sucu, u stečajnom postupku nad dužnikom </w:t>
      </w:r>
      <w:r w:rsidR="00EF6EFF" w:rsidRPr="00570AEC">
        <w:rPr>
          <w:szCs w:val="24"/>
          <w:lang w:val="hr-HR"/>
        </w:rPr>
        <w:t>BRODOGRADNJA MONACHUS d.o.o.</w:t>
      </w:r>
      <w:r w:rsidR="00F20FBA">
        <w:rPr>
          <w:szCs w:val="24"/>
          <w:lang w:val="hr-HR"/>
        </w:rPr>
        <w:t xml:space="preserve"> u stečaju</w:t>
      </w:r>
      <w:r w:rsidR="00EF6EFF" w:rsidRPr="00570AEC">
        <w:rPr>
          <w:szCs w:val="24"/>
          <w:lang w:val="hr-HR"/>
        </w:rPr>
        <w:t xml:space="preserve"> Gonji Muć, Gornji Muć bb, OIB: 47574707972</w:t>
      </w:r>
      <w:r w:rsidR="00991CFD" w:rsidRPr="00B42345">
        <w:rPr>
          <w:szCs w:val="24"/>
          <w:lang w:val="hr-HR"/>
        </w:rPr>
        <w:t>,</w:t>
      </w:r>
      <w:r w:rsidR="00C81434" w:rsidRPr="00B42345">
        <w:rPr>
          <w:szCs w:val="24"/>
          <w:lang w:val="hr-HR"/>
        </w:rPr>
        <w:t xml:space="preserve"> </w:t>
      </w:r>
      <w:r w:rsidR="006360CA" w:rsidRPr="00B42345">
        <w:rPr>
          <w:szCs w:val="24"/>
          <w:lang w:val="hr-HR"/>
        </w:rPr>
        <w:t>nakon održanog</w:t>
      </w:r>
      <w:r w:rsidR="0017181C">
        <w:rPr>
          <w:szCs w:val="24"/>
          <w:lang w:val="hr-HR"/>
        </w:rPr>
        <w:t xml:space="preserve"> posebnog</w:t>
      </w:r>
      <w:r w:rsidR="006360CA" w:rsidRPr="00B42345">
        <w:rPr>
          <w:szCs w:val="24"/>
          <w:lang w:val="hr-HR"/>
        </w:rPr>
        <w:t xml:space="preserve"> ispitnog ročišta </w:t>
      </w:r>
      <w:r w:rsidR="00C81434" w:rsidRPr="00B42345">
        <w:rPr>
          <w:szCs w:val="24"/>
          <w:lang w:val="hr-HR"/>
        </w:rPr>
        <w:t xml:space="preserve">dana </w:t>
      </w:r>
      <w:r w:rsidR="0017181C">
        <w:rPr>
          <w:szCs w:val="24"/>
          <w:lang w:val="hr-HR"/>
        </w:rPr>
        <w:t>4. svibnja</w:t>
      </w:r>
      <w:r w:rsidR="005253A3">
        <w:rPr>
          <w:szCs w:val="24"/>
          <w:lang w:val="hr-HR"/>
        </w:rPr>
        <w:t xml:space="preserve"> 2017</w:t>
      </w:r>
      <w:r w:rsidR="00C81434" w:rsidRPr="00B42345">
        <w:rPr>
          <w:szCs w:val="24"/>
          <w:lang w:val="hr-HR"/>
        </w:rPr>
        <w:t>. god.</w:t>
      </w:r>
    </w:p>
    <w:p w:rsidRDefault="009E7EC2" w:rsidP="009E7EC2" w:rsidR="009E7EC2" w:rsidRPr="00827527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827527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EF6EFF">
      <w:pPr>
        <w:jc w:val="center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EF6EFF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EF6EFF">
      <w:pPr>
        <w:pStyle w:val="Naslov3"/>
        <w:rPr>
          <w:b w:val="false"/>
          <w:szCs w:val="24"/>
        </w:rPr>
      </w:pPr>
      <w:r w:rsidRPr="00EF6EFF">
        <w:rPr>
          <w:b w:val="false"/>
          <w:szCs w:val="24"/>
        </w:rPr>
        <w:t>Utvrđuj</w:t>
      </w:r>
      <w:r w:rsidR="0017181C">
        <w:rPr>
          <w:b w:val="false"/>
          <w:szCs w:val="24"/>
        </w:rPr>
        <w:t>e</w:t>
      </w:r>
      <w:r w:rsidRPr="00EF6EFF">
        <w:rPr>
          <w:b w:val="false"/>
          <w:szCs w:val="24"/>
        </w:rPr>
        <w:t xml:space="preserve"> se </w:t>
      </w:r>
      <w:r w:rsidR="00884702">
        <w:rPr>
          <w:b w:val="false"/>
          <w:szCs w:val="24"/>
        </w:rPr>
        <w:t>slijedeća</w:t>
      </w:r>
      <w:r w:rsidR="00C40F70" w:rsidRPr="00EF6EFF">
        <w:rPr>
          <w:b w:val="false"/>
          <w:szCs w:val="24"/>
        </w:rPr>
        <w:t xml:space="preserve"> </w:t>
      </w:r>
      <w:r w:rsidR="00884702">
        <w:rPr>
          <w:b w:val="false"/>
          <w:szCs w:val="24"/>
        </w:rPr>
        <w:t>tražbina</w:t>
      </w:r>
      <w:r w:rsidRPr="00EF6EFF">
        <w:rPr>
          <w:b w:val="false"/>
          <w:szCs w:val="24"/>
        </w:rPr>
        <w:t xml:space="preserve"> </w:t>
      </w:r>
      <w:r w:rsidR="0032593A" w:rsidRPr="00EF6EFF">
        <w:rPr>
          <w:b w:val="false"/>
          <w:szCs w:val="24"/>
        </w:rPr>
        <w:t xml:space="preserve">vjerovnika </w:t>
      </w:r>
      <w:r w:rsidRPr="00EF6EFF">
        <w:rPr>
          <w:b w:val="false"/>
          <w:szCs w:val="24"/>
        </w:rPr>
        <w:t>viših isplatnih redova:</w:t>
      </w:r>
    </w:p>
    <w:p w:rsidRDefault="005253A3" w:rsidP="00E10F7C" w:rsidR="005253A3" w:rsidRPr="00827527">
      <w:pPr>
        <w:jc w:val="both"/>
        <w:rPr>
          <w:rFonts w:hAnsi="Times New Roman" w:ascii="Times New Roman"/>
        </w:rPr>
      </w:pPr>
    </w:p>
    <w:p w:rsidRDefault="00E10F7C" w:rsidP="00E10F7C" w:rsidR="00E10F7C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Drugi viši isplatni red:</w:t>
      </w:r>
    </w:p>
    <w:p w:rsidRDefault="00D36EC3" w:rsidP="00E10F7C" w:rsidR="00D36EC3" w:rsidRPr="00E72A86">
      <w:pPr>
        <w:rPr>
          <w:rFonts w:hAnsi="Times New Roman" w:ascii="Times New Roman"/>
          <w:sz w:val="8"/>
          <w:szCs w:val="8"/>
        </w:rPr>
      </w:pPr>
    </w:p>
    <w:p w:rsidRDefault="0010491B" w:rsidP="00E10F7C" w:rsidR="0010491B" w:rsidRPr="0010491B">
      <w:pPr>
        <w:rPr>
          <w:rFonts w:hAnsi="Times New Roman" w:ascii="Times New Roman"/>
          <w:sz w:val="2"/>
          <w:szCs w:val="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9F50E2" w:rsidR="00147181" w:rsidRPr="00C849DC">
        <w:trPr>
          <w:trHeight w:val="737"/>
        </w:trPr>
        <w:tc>
          <w:tcPr>
            <w:tcW w:type="dxa" w:w="568"/>
            <w:shd w:fill="auto" w:color="auto" w:val="clear"/>
            <w:vAlign w:val="center"/>
          </w:tcPr>
          <w:p w:rsidRDefault="00147181" w:rsidP="00F2218D" w:rsidR="00147181" w:rsidRPr="00D36EC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EF6EFF" w:rsidP="005253A3" w:rsidR="005253A3" w:rsidRPr="00884702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F6EF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884702" w:rsidRPr="00884702">
              <w:rPr>
                <w:rFonts w:hAnsi="Times New Roman" w:ascii="Times New Roman"/>
                <w:sz w:val="24"/>
                <w:szCs w:val="24"/>
                <w:u w:val="single"/>
              </w:rPr>
              <w:t>ALPE - ADRIA POSLOVODSTVO d.o.o. Zagreb</w:t>
            </w:r>
            <w:r w:rsidRPr="0088470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</w:t>
            </w:r>
            <w:r w:rsidR="005253A3" w:rsidRPr="0088470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88470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</w:t>
            </w:r>
            <w:r w:rsidR="005253A3" w:rsidRPr="0088470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884702" w:rsidRPr="00884702">
              <w:rPr>
                <w:rFonts w:hAnsi="Times New Roman" w:ascii="Times New Roman"/>
                <w:sz w:val="24"/>
                <w:szCs w:val="24"/>
                <w:u w:val="single"/>
              </w:rPr>
              <w:t>1.031.588,64</w:t>
            </w:r>
            <w:r w:rsidR="00884702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5253A3" w:rsidRPr="00884702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5253A3" w:rsidP="005253A3" w:rsidR="00147181" w:rsidRPr="002312B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53A3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884702" w:rsidRPr="00884702">
              <w:rPr>
                <w:rFonts w:hAnsi="Times New Roman" w:ascii="Times New Roman"/>
                <w:sz w:val="24"/>
                <w:szCs w:val="24"/>
              </w:rPr>
              <w:t>99488126785</w:t>
            </w:r>
          </w:p>
        </w:tc>
      </w:tr>
    </w:tbl>
    <w:p w:rsidRDefault="00EF6EFF" w:rsidP="009E7EC2" w:rsidR="00EF6EFF">
      <w:pPr>
        <w:jc w:val="center"/>
        <w:rPr>
          <w:rFonts w:hAnsi="Times New Roman" w:ascii="Times New Roman"/>
          <w:sz w:val="24"/>
          <w:szCs w:val="24"/>
        </w:rPr>
      </w:pPr>
    </w:p>
    <w:p w:rsidRDefault="00321E31" w:rsidP="00884702" w:rsidR="00321E31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5A3252" w:rsidR="00343E39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  <w:t>Rješenjem ovog su</w:t>
      </w:r>
      <w:r w:rsidR="00FD5764" w:rsidRPr="00B42345">
        <w:rPr>
          <w:rFonts w:hAnsi="Times New Roman" w:ascii="Times New Roman"/>
          <w:sz w:val="24"/>
          <w:szCs w:val="24"/>
        </w:rPr>
        <w:t xml:space="preserve">da posl. </w:t>
      </w:r>
      <w:r w:rsidR="008B63AF" w:rsidRPr="00B42345">
        <w:rPr>
          <w:rFonts w:hAnsi="Times New Roman" w:ascii="Times New Roman"/>
          <w:sz w:val="24"/>
          <w:szCs w:val="24"/>
        </w:rPr>
        <w:t xml:space="preserve">br. </w:t>
      </w:r>
      <w:r w:rsidR="00343E39">
        <w:rPr>
          <w:rFonts w:hAnsi="Times New Roman" w:ascii="Times New Roman"/>
          <w:sz w:val="24"/>
          <w:szCs w:val="24"/>
        </w:rPr>
        <w:t>12</w:t>
      </w:r>
      <w:r w:rsidR="00FD5764" w:rsidRPr="00B42345">
        <w:rPr>
          <w:rFonts w:hAnsi="Times New Roman" w:ascii="Times New Roman"/>
          <w:sz w:val="24"/>
          <w:szCs w:val="24"/>
        </w:rPr>
        <w:t>. St-</w:t>
      </w:r>
      <w:r w:rsidR="00EF6EFF">
        <w:rPr>
          <w:rFonts w:hAnsi="Times New Roman" w:ascii="Times New Roman"/>
          <w:sz w:val="24"/>
          <w:szCs w:val="24"/>
        </w:rPr>
        <w:t>145/2012</w:t>
      </w:r>
      <w:r w:rsidR="00FD5764" w:rsidRPr="00B42345">
        <w:rPr>
          <w:rFonts w:hAnsi="Times New Roman" w:ascii="Times New Roman"/>
          <w:sz w:val="24"/>
          <w:szCs w:val="24"/>
        </w:rPr>
        <w:t xml:space="preserve"> od </w:t>
      </w:r>
      <w:r w:rsidR="00EF6EFF">
        <w:rPr>
          <w:rFonts w:hAnsi="Times New Roman" w:ascii="Times New Roman"/>
          <w:sz w:val="24"/>
          <w:szCs w:val="24"/>
        </w:rPr>
        <w:t>30</w:t>
      </w:r>
      <w:r w:rsidR="005253A3">
        <w:rPr>
          <w:rFonts w:hAnsi="Times New Roman" w:ascii="Times New Roman"/>
          <w:sz w:val="24"/>
          <w:szCs w:val="24"/>
        </w:rPr>
        <w:t>. listopada</w:t>
      </w:r>
      <w:r w:rsidRPr="00B42345">
        <w:rPr>
          <w:rFonts w:hAnsi="Times New Roman" w:ascii="Times New Roman"/>
          <w:sz w:val="24"/>
          <w:szCs w:val="24"/>
        </w:rPr>
        <w:t xml:space="preserve"> 201</w:t>
      </w:r>
      <w:r w:rsidR="00121936">
        <w:rPr>
          <w:rFonts w:hAnsi="Times New Roman" w:ascii="Times New Roman"/>
          <w:sz w:val="24"/>
          <w:szCs w:val="24"/>
        </w:rPr>
        <w:t>6</w:t>
      </w:r>
      <w:r w:rsidRPr="00B42345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EF6EFF" w:rsidRPr="00EF6EFF">
        <w:rPr>
          <w:rFonts w:hAnsi="Times New Roman" w:ascii="Times New Roman"/>
          <w:sz w:val="24"/>
          <w:szCs w:val="24"/>
        </w:rPr>
        <w:t>BRODOGRADNJA MONACHUS d.o.o. Gonji Mu</w:t>
      </w:r>
      <w:r w:rsidR="00EF6EFF" w:rsidRPr="00EF6EFF">
        <w:rPr>
          <w:rFonts w:hAnsi="Times New Roman" w:ascii="Times New Roman" w:hint="eastAsia"/>
          <w:sz w:val="24"/>
          <w:szCs w:val="24"/>
        </w:rPr>
        <w:t>ć</w:t>
      </w:r>
      <w:r w:rsidR="005E309E" w:rsidRPr="00121936">
        <w:rPr>
          <w:rFonts w:hAnsi="Times New Roman" w:ascii="Times New Roman"/>
          <w:sz w:val="24"/>
          <w:szCs w:val="24"/>
        </w:rPr>
        <w:t>,</w:t>
      </w:r>
      <w:r w:rsidR="005E309E">
        <w:rPr>
          <w:rFonts w:hAnsi="Times New Roman" w:ascii="Times New Roman"/>
          <w:sz w:val="24"/>
          <w:szCs w:val="24"/>
        </w:rPr>
        <w:t xml:space="preserve"> a </w:t>
      </w:r>
      <w:r w:rsidR="00884702">
        <w:rPr>
          <w:rFonts w:hAnsi="Times New Roman" w:ascii="Times New Roman"/>
          <w:sz w:val="24"/>
          <w:szCs w:val="24"/>
        </w:rPr>
        <w:t xml:space="preserve">tim rješenjem </w:t>
      </w:r>
      <w:r w:rsidR="00343E39">
        <w:rPr>
          <w:rFonts w:hAnsi="Times New Roman" w:ascii="Times New Roman"/>
          <w:sz w:val="24"/>
          <w:szCs w:val="24"/>
        </w:rPr>
        <w:t>za</w:t>
      </w:r>
      <w:r w:rsidR="00121936">
        <w:rPr>
          <w:rFonts w:hAnsi="Times New Roman" w:ascii="Times New Roman"/>
          <w:sz w:val="24"/>
          <w:szCs w:val="24"/>
        </w:rPr>
        <w:t xml:space="preserve"> stečajnog upravitelja imenovan</w:t>
      </w:r>
      <w:r w:rsidR="005253A3">
        <w:rPr>
          <w:rFonts w:hAnsi="Times New Roman" w:ascii="Times New Roman"/>
          <w:sz w:val="24"/>
          <w:szCs w:val="24"/>
        </w:rPr>
        <w:t xml:space="preserve"> je </w:t>
      </w:r>
      <w:r w:rsidR="00EF6EFF">
        <w:rPr>
          <w:rFonts w:hAnsi="Times New Roman" w:ascii="Times New Roman"/>
          <w:sz w:val="24"/>
          <w:szCs w:val="24"/>
        </w:rPr>
        <w:t>Vedran Šeparović iz Splita</w:t>
      </w:r>
      <w:r w:rsidR="00BB0D1D">
        <w:rPr>
          <w:rFonts w:hAnsi="Times New Roman" w:ascii="Times New Roman"/>
          <w:sz w:val="24"/>
          <w:szCs w:val="24"/>
        </w:rPr>
        <w:t xml:space="preserve">. </w:t>
      </w:r>
    </w:p>
    <w:p w:rsidRDefault="00BB0D1D" w:rsidP="005A3252" w:rsidR="00BB0D1D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884702" w:rsidP="00884702" w:rsidR="0088470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6F19E9">
        <w:rPr>
          <w:rFonts w:hAnsi="Times New Roman" w:ascii="Times New Roman"/>
          <w:sz w:val="24"/>
          <w:szCs w:val="24"/>
        </w:rPr>
        <w:t>Na prijedlog ste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ajnog upravitelja</w:t>
      </w:r>
      <w:r w:rsidRPr="006F19E9">
        <w:rPr>
          <w:rFonts w:hAnsi="Times New Roman" w:ascii="Times New Roman"/>
          <w:sz w:val="24"/>
          <w:szCs w:val="24"/>
        </w:rPr>
        <w:t xml:space="preserve">, a temeljem odredbi 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 w:rsidRPr="006F19E9">
        <w:rPr>
          <w:rFonts w:hAnsi="Times New Roman" w:ascii="Times New Roman"/>
          <w:sz w:val="24"/>
          <w:szCs w:val="24"/>
        </w:rPr>
        <w:t>l. 176. st. 1., 2. i 8. Ste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 w:rsidRPr="006F19E9">
        <w:rPr>
          <w:rFonts w:hAnsi="Times New Roman" w:ascii="Times New Roman"/>
          <w:sz w:val="24"/>
          <w:szCs w:val="24"/>
        </w:rPr>
        <w:t>ajnog zakona (Narodne novine broj 44/96, 29/99, 129/00, 123/03, 82/06, 116/10, 25/12, 133/12 i 45/13; dalj</w:t>
      </w:r>
      <w:r>
        <w:rPr>
          <w:rFonts w:hAnsi="Times New Roman" w:ascii="Times New Roman"/>
          <w:sz w:val="24"/>
          <w:szCs w:val="24"/>
        </w:rPr>
        <w:t xml:space="preserve">e SZ), rješenjem ovog suda </w:t>
      </w:r>
      <w:r w:rsidR="00267C7C" w:rsidRPr="00B42345">
        <w:rPr>
          <w:rFonts w:hAnsi="Times New Roman" w:ascii="Times New Roman"/>
          <w:sz w:val="24"/>
          <w:szCs w:val="24"/>
        </w:rPr>
        <w:t xml:space="preserve">br. </w:t>
      </w:r>
      <w:r w:rsidR="00267C7C">
        <w:rPr>
          <w:rFonts w:hAnsi="Times New Roman" w:ascii="Times New Roman"/>
          <w:sz w:val="24"/>
          <w:szCs w:val="24"/>
        </w:rPr>
        <w:t>12</w:t>
      </w:r>
      <w:r w:rsidR="00267C7C" w:rsidRPr="00B42345">
        <w:rPr>
          <w:rFonts w:hAnsi="Times New Roman" w:ascii="Times New Roman"/>
          <w:sz w:val="24"/>
          <w:szCs w:val="24"/>
        </w:rPr>
        <w:t>. St-</w:t>
      </w:r>
      <w:r w:rsidR="00267C7C">
        <w:rPr>
          <w:rFonts w:hAnsi="Times New Roman" w:ascii="Times New Roman"/>
          <w:sz w:val="24"/>
          <w:szCs w:val="24"/>
        </w:rPr>
        <w:t>145/2012</w:t>
      </w:r>
      <w:r w:rsidR="00267C7C" w:rsidRPr="00B4234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 </w:t>
      </w:r>
      <w:r w:rsidR="00267C7C">
        <w:rPr>
          <w:rFonts w:hAnsi="Times New Roman" w:ascii="Times New Roman"/>
          <w:sz w:val="24"/>
          <w:szCs w:val="24"/>
        </w:rPr>
        <w:t>05.04.2017.</w:t>
      </w:r>
      <w:r w:rsidRPr="006F19E9">
        <w:rPr>
          <w:rFonts w:hAnsi="Times New Roman" w:ascii="Times New Roman"/>
          <w:sz w:val="24"/>
          <w:szCs w:val="24"/>
        </w:rPr>
        <w:t>. god. odre</w:t>
      </w:r>
      <w:r w:rsidRPr="006F19E9">
        <w:rPr>
          <w:rFonts w:hAnsi="Times New Roman" w:ascii="Times New Roman" w:hint="eastAsia"/>
          <w:sz w:val="24"/>
          <w:szCs w:val="24"/>
        </w:rPr>
        <w:t>đ</w:t>
      </w:r>
      <w:r w:rsidRPr="006F19E9">
        <w:rPr>
          <w:rFonts w:hAnsi="Times New Roman" w:ascii="Times New Roman"/>
          <w:sz w:val="24"/>
          <w:szCs w:val="24"/>
        </w:rPr>
        <w:t>eno je posebno ispitno ro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 xml:space="preserve">ište za dan </w:t>
      </w:r>
      <w:r w:rsidR="00267C7C">
        <w:rPr>
          <w:rFonts w:hAnsi="Times New Roman" w:ascii="Times New Roman"/>
          <w:sz w:val="24"/>
          <w:szCs w:val="24"/>
        </w:rPr>
        <w:t>04.05.2017</w:t>
      </w:r>
      <w:r w:rsidRPr="006F19E9">
        <w:rPr>
          <w:rFonts w:hAnsi="Times New Roman" w:ascii="Times New Roman"/>
          <w:sz w:val="24"/>
          <w:szCs w:val="24"/>
        </w:rPr>
        <w:t>. god., radi ispitivanja prijavljenih tražbina ste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 w:rsidRPr="006F19E9">
        <w:rPr>
          <w:rFonts w:hAnsi="Times New Roman" w:ascii="Times New Roman"/>
          <w:sz w:val="24"/>
          <w:szCs w:val="24"/>
        </w:rPr>
        <w:t>ajnih vjerovnika koje nisu ispitane na prvom ispitnom ro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 w:rsidRPr="006F19E9">
        <w:rPr>
          <w:rFonts w:hAnsi="Times New Roman" w:ascii="Times New Roman"/>
          <w:sz w:val="24"/>
          <w:szCs w:val="24"/>
        </w:rPr>
        <w:t xml:space="preserve">ištu, </w:t>
      </w:r>
      <w:r>
        <w:rPr>
          <w:rFonts w:hAnsi="Times New Roman" w:ascii="Times New Roman"/>
          <w:sz w:val="24"/>
          <w:szCs w:val="24"/>
        </w:rPr>
        <w:t xml:space="preserve">kao i </w:t>
      </w:r>
      <w:r w:rsidRPr="006F19E9">
        <w:rPr>
          <w:rFonts w:hAnsi="Times New Roman" w:ascii="Times New Roman"/>
          <w:sz w:val="24"/>
          <w:szCs w:val="24"/>
        </w:rPr>
        <w:t>onih prijava tražbina vjerovnika koje su podnesene unutar roka od tri mjeseca od održanog prvog ispitnog ro</w:t>
      </w:r>
      <w:r w:rsidRPr="006F19E9">
        <w:rPr>
          <w:rFonts w:hAnsi="Times New Roman" w:ascii="Times New Roman" w:hint="eastAsia"/>
          <w:sz w:val="24"/>
          <w:szCs w:val="24"/>
        </w:rPr>
        <w:t>č</w:t>
      </w:r>
      <w:r w:rsidRPr="006F19E9">
        <w:rPr>
          <w:rFonts w:hAnsi="Times New Roman" w:ascii="Times New Roman"/>
          <w:sz w:val="24"/>
          <w:szCs w:val="24"/>
        </w:rPr>
        <w:t>išta.</w:t>
      </w:r>
    </w:p>
    <w:p w:rsidRDefault="00267C7C" w:rsidP="00884702" w:rsidR="00267C7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67C7C" w:rsidP="0017181C" w:rsidR="0017181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posebnom ispitnom ročištu</w:t>
      </w:r>
      <w:r w:rsidR="0017181C">
        <w:rPr>
          <w:rFonts w:hAnsi="Times New Roman" w:ascii="Times New Roman"/>
          <w:sz w:val="24"/>
          <w:szCs w:val="24"/>
        </w:rPr>
        <w:t xml:space="preserve"> od 04.05.2017. god. stečajni upravitelj je izjavio da je na tom ročištu potrebno ispitati samo prijavu tražbine vjerovnika </w:t>
      </w:r>
      <w:r w:rsidR="00884702" w:rsidRPr="00884702">
        <w:rPr>
          <w:rFonts w:hAnsi="Times New Roman" w:ascii="Times New Roman"/>
          <w:sz w:val="24"/>
          <w:szCs w:val="24"/>
        </w:rPr>
        <w:t>Alpe-Adria poslovodstvo d.o.o. Zagreb</w:t>
      </w:r>
      <w:r w:rsidR="0017181C">
        <w:rPr>
          <w:rFonts w:hAnsi="Times New Roman" w:ascii="Times New Roman"/>
          <w:sz w:val="24"/>
          <w:szCs w:val="24"/>
        </w:rPr>
        <w:t xml:space="preserve">, koja nije ispitana na prvom ispitnom ročištu, budući da su sve ostale tražbine stečajnih vjerovnika, koje su prijavljene u roku, ispitane na prvom ispitnom ročištu, dok isto tako naknadnih prijava tražbina stečajnih vjerovnika, koje bi bile podnesene u roku od tri mjeseca od održanog prvog ispitnog ročišta, nije bilo. </w:t>
      </w:r>
    </w:p>
    <w:p w:rsidRDefault="0017181C" w:rsidP="0017181C" w:rsidR="0017181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7181C" w:rsidP="0017181C" w:rsidR="0017181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se na posebnom ispitnom ročištu izjasnio da u cijelosti priznaje tražbinu vjerovnika </w:t>
      </w:r>
      <w:r w:rsidRPr="00884702">
        <w:rPr>
          <w:rFonts w:hAnsi="Times New Roman" w:ascii="Times New Roman"/>
          <w:sz w:val="24"/>
          <w:szCs w:val="24"/>
        </w:rPr>
        <w:t>Alpe-Adria poslovodstvo d.o.o. Zagreb</w:t>
      </w:r>
      <w:r>
        <w:rPr>
          <w:rFonts w:hAnsi="Times New Roman" w:ascii="Times New Roman"/>
          <w:sz w:val="24"/>
          <w:szCs w:val="24"/>
        </w:rPr>
        <w:t xml:space="preserve">, koja je prijavljena u iznosu od </w:t>
      </w:r>
      <w:r>
        <w:rPr>
          <w:rFonts w:hAnsi="Times New Roman" w:ascii="Times New Roman"/>
          <w:sz w:val="24"/>
          <w:szCs w:val="24"/>
        </w:rPr>
        <w:lastRenderedPageBreak/>
        <w:t xml:space="preserve">1.031.588,64 kn, a nakon takvog očitovanja stečajnog upravitelja, nitko od vjerovnika prisutnih na posebnom ispitnom ročištu nije izjavio da tu tražbinu osporava. </w:t>
      </w:r>
    </w:p>
    <w:p w:rsidRDefault="0017181C" w:rsidP="0017181C" w:rsidR="0017181C">
      <w:pPr>
        <w:jc w:val="both"/>
        <w:rPr>
          <w:rFonts w:hAnsi="Times New Roman" w:ascii="Times New Roman"/>
          <w:sz w:val="24"/>
          <w:szCs w:val="24"/>
        </w:rPr>
      </w:pPr>
    </w:p>
    <w:p w:rsidRDefault="0017181C" w:rsidP="0017181C" w:rsidR="0017181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Sukladno odredbama čl. 71. st. 2. SZ-a prijavljena tražbina stečajnog vjerovnika </w:t>
      </w:r>
      <w:r w:rsidRPr="00884702">
        <w:rPr>
          <w:rFonts w:hAnsi="Times New Roman" w:ascii="Times New Roman"/>
          <w:sz w:val="24"/>
          <w:szCs w:val="24"/>
        </w:rPr>
        <w:t>Alpe-Adria poslovodstvo d.o.o. Zagreb</w:t>
      </w:r>
      <w:r>
        <w:rPr>
          <w:rFonts w:hAnsi="Times New Roman" w:ascii="Times New Roman"/>
          <w:sz w:val="24"/>
          <w:szCs w:val="24"/>
        </w:rPr>
        <w:t xml:space="preserve"> svrstana je u drugi viši isplatni red.</w:t>
      </w:r>
    </w:p>
    <w:p w:rsidRDefault="0017181C" w:rsidP="0017181C" w:rsidR="0017181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7181C" w:rsidP="0017181C" w:rsidR="0017181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odredbi čl. 177. st. 1. SZ-a tražbina se smatra utvrđenom ako ju na ispitnom ročištu prizna stečajni upravitelj, a ne ospori ju koji od stečajnih vjerovnika, odnosno ako izjavljeno osporavanje bude otklonjeno. </w:t>
      </w:r>
    </w:p>
    <w:p w:rsidRDefault="0017181C" w:rsidP="0017181C" w:rsidR="0017181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7181C" w:rsidP="0017181C" w:rsidR="0004056F" w:rsidRPr="005914B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Kako je dakle stečajni upravitelj, na posebnom ispitnom ročištu, u cijelosti priznao tražbinu vjerovnika </w:t>
      </w:r>
      <w:r w:rsidRPr="00884702">
        <w:rPr>
          <w:rFonts w:hAnsi="Times New Roman" w:ascii="Times New Roman"/>
          <w:sz w:val="24"/>
          <w:szCs w:val="24"/>
        </w:rPr>
        <w:t>Alpe-Adria poslovodstvo d.o.o. Zagreb</w:t>
      </w:r>
      <w:r>
        <w:rPr>
          <w:rFonts w:hAnsi="Times New Roman" w:ascii="Times New Roman"/>
          <w:sz w:val="24"/>
          <w:szCs w:val="24"/>
        </w:rPr>
        <w:t xml:space="preserve">, a istu tražbinu nije osporio nitko od stečajnih vjerovnika to je stoga sud, </w:t>
      </w:r>
      <w:r w:rsidR="00687425">
        <w:rPr>
          <w:rFonts w:hAnsi="Times New Roman" w:ascii="Times New Roman"/>
          <w:sz w:val="24"/>
          <w:szCs w:val="24"/>
        </w:rPr>
        <w:t>temeljem odredbi čl. 71.</w:t>
      </w:r>
      <w:r w:rsidR="008A5937">
        <w:rPr>
          <w:rFonts w:hAnsi="Times New Roman" w:ascii="Times New Roman"/>
          <w:sz w:val="24"/>
          <w:szCs w:val="24"/>
        </w:rPr>
        <w:t xml:space="preserve"> st. 2.</w:t>
      </w:r>
      <w:r w:rsidR="00687425">
        <w:rPr>
          <w:rFonts w:hAnsi="Times New Roman" w:ascii="Times New Roman"/>
          <w:sz w:val="24"/>
          <w:szCs w:val="24"/>
        </w:rPr>
        <w:t xml:space="preserve">, čl. 175. i čl. 177. </w:t>
      </w:r>
      <w:r w:rsidR="008A5937">
        <w:rPr>
          <w:rFonts w:hAnsi="Times New Roman" w:ascii="Times New Roman"/>
          <w:sz w:val="24"/>
          <w:szCs w:val="24"/>
        </w:rPr>
        <w:t xml:space="preserve">st. 3. </w:t>
      </w:r>
      <w:r w:rsidR="00687425">
        <w:rPr>
          <w:rFonts w:hAnsi="Times New Roman" w:ascii="Times New Roman"/>
          <w:sz w:val="24"/>
          <w:szCs w:val="24"/>
        </w:rPr>
        <w:t>SZ-a, kao i na temelju tablice ispitanih tražbina koja je prethodno sastavljena</w:t>
      </w:r>
      <w:r w:rsidR="008A5937">
        <w:rPr>
          <w:rFonts w:hAnsi="Times New Roman" w:ascii="Times New Roman"/>
          <w:sz w:val="24"/>
          <w:szCs w:val="24"/>
        </w:rPr>
        <w:t>, odlučio</w:t>
      </w:r>
      <w:r w:rsidR="00687425">
        <w:rPr>
          <w:rFonts w:hAnsi="Times New Roman" w:ascii="Times New Roman"/>
          <w:sz w:val="24"/>
          <w:szCs w:val="24"/>
        </w:rPr>
        <w:t xml:space="preserve"> kao u izreci ovog rješenja. </w:t>
      </w:r>
    </w:p>
    <w:p w:rsidRDefault="00C769D0" w:rsidP="0004056F" w:rsidR="00C769D0" w:rsidRPr="00EF6EFF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C769D0" w:rsidR="009E7EC2" w:rsidRPr="00EF6EFF">
      <w:pPr>
        <w:jc w:val="center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 xml:space="preserve">U Splitu, </w:t>
      </w:r>
      <w:r w:rsidR="008A5937">
        <w:rPr>
          <w:rFonts w:hAnsi="Times New Roman" w:ascii="Times New Roman"/>
          <w:sz w:val="24"/>
          <w:szCs w:val="24"/>
        </w:rPr>
        <w:t>4. svibnja</w:t>
      </w:r>
      <w:r w:rsidR="005253A3" w:rsidRPr="00EF6EFF">
        <w:rPr>
          <w:rFonts w:hAnsi="Times New Roman" w:ascii="Times New Roman"/>
          <w:sz w:val="24"/>
          <w:szCs w:val="24"/>
        </w:rPr>
        <w:t xml:space="preserve"> 2017</w:t>
      </w:r>
      <w:r w:rsidRPr="00EF6EFF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A27B9A">
      <w:pPr>
        <w:jc w:val="both"/>
        <w:rPr>
          <w:rFonts w:hAnsi="Times New Roman" w:ascii="Times New Roman"/>
          <w:sz w:val="16"/>
          <w:szCs w:val="16"/>
        </w:rPr>
      </w:pPr>
      <w:r w:rsidRPr="00EF6EFF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EF6EFF">
      <w:pPr>
        <w:ind w:firstLine="696" w:left="7092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EF6EFF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EF6EFF">
      <w:pPr>
        <w:ind w:firstLine="216" w:left="7572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>Paško Bačić</w:t>
      </w:r>
    </w:p>
    <w:p w:rsidRDefault="00EF6EFF" w:rsidP="009E7EC2" w:rsidR="00EF6EFF">
      <w:pPr>
        <w:jc w:val="both"/>
        <w:rPr>
          <w:rFonts w:hAnsi="Times New Roman" w:ascii="Times New Roman"/>
          <w:sz w:val="24"/>
          <w:szCs w:val="24"/>
        </w:rPr>
      </w:pPr>
    </w:p>
    <w:p w:rsidRDefault="00A27B9A" w:rsidP="009E7EC2" w:rsidR="00A27B9A" w:rsidRPr="00A27B9A">
      <w:pPr>
        <w:jc w:val="both"/>
        <w:rPr>
          <w:rFonts w:hAnsi="Times New Roman" w:ascii="Times New Roman"/>
          <w:sz w:val="36"/>
          <w:szCs w:val="36"/>
        </w:rPr>
      </w:pPr>
    </w:p>
    <w:p w:rsidRDefault="009E7EC2" w:rsidP="009E7EC2" w:rsidR="009E7EC2" w:rsidRPr="00EF6EFF">
      <w:p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D55E6E" w:rsidRPr="00EF6EFF">
      <w:p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EF6EFF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EF6EFF">
        <w:rPr>
          <w:rFonts w:hAnsi="Times New Roman" w:ascii="Times New Roman"/>
          <w:sz w:val="24"/>
          <w:szCs w:val="24"/>
        </w:rPr>
        <w:t>. Žalba se podnosi putem ovog suda, pismeno u tri primjerka, u roku od 8 dana</w:t>
      </w:r>
      <w:r w:rsidR="00C54CE3" w:rsidRPr="00EF6EFF">
        <w:rPr>
          <w:rFonts w:hAnsi="Times New Roman" w:ascii="Times New Roman"/>
          <w:sz w:val="24"/>
          <w:szCs w:val="24"/>
        </w:rPr>
        <w:t xml:space="preserve">, a koji rok počinje teći </w:t>
      </w:r>
      <w:r w:rsidR="000373EF" w:rsidRPr="00EF6EFF">
        <w:rPr>
          <w:rFonts w:hAnsi="Times New Roman" w:ascii="Times New Roman"/>
          <w:sz w:val="24"/>
          <w:szCs w:val="24"/>
        </w:rPr>
        <w:t>istekom</w:t>
      </w:r>
      <w:r w:rsidR="00C54CE3" w:rsidRPr="00EF6EFF">
        <w:rPr>
          <w:rFonts w:hAnsi="Times New Roman" w:ascii="Times New Roman"/>
          <w:sz w:val="24"/>
          <w:szCs w:val="24"/>
        </w:rPr>
        <w:t xml:space="preserve"> osmog dana od </w:t>
      </w:r>
      <w:r w:rsidR="009F50E2" w:rsidRPr="00EF6EFF">
        <w:rPr>
          <w:rFonts w:hAnsi="Times New Roman" w:ascii="Times New Roman"/>
          <w:sz w:val="24"/>
          <w:szCs w:val="24"/>
        </w:rPr>
        <w:t xml:space="preserve">dana </w:t>
      </w:r>
      <w:r w:rsidR="00C54CE3" w:rsidRPr="00EF6EFF">
        <w:rPr>
          <w:rFonts w:hAnsi="Times New Roman" w:ascii="Times New Roman"/>
          <w:sz w:val="24"/>
          <w:szCs w:val="24"/>
        </w:rPr>
        <w:t>objave ovog rješenja na mrežnoj stranici e-Oglasna ploča sudova</w:t>
      </w:r>
      <w:r w:rsidRPr="00EF6EFF">
        <w:rPr>
          <w:rFonts w:hAnsi="Times New Roman" w:ascii="Times New Roman"/>
          <w:sz w:val="24"/>
          <w:szCs w:val="24"/>
        </w:rPr>
        <w:t xml:space="preserve">. </w:t>
      </w:r>
    </w:p>
    <w:p w:rsidRDefault="00051A24" w:rsidP="009E7EC2" w:rsidR="00051A24" w:rsidRPr="00EF6EFF">
      <w:pPr>
        <w:jc w:val="both"/>
        <w:rPr>
          <w:rFonts w:hAnsi="Times New Roman" w:ascii="Times New Roman"/>
          <w:sz w:val="24"/>
          <w:szCs w:val="24"/>
        </w:rPr>
      </w:pPr>
    </w:p>
    <w:p w:rsidRDefault="0008674F" w:rsidP="009E7EC2" w:rsidR="0008674F" w:rsidRPr="00EF6EFF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EF6EFF">
      <w:p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>DNA:</w:t>
      </w:r>
    </w:p>
    <w:p w:rsidRDefault="000373EF" w:rsidP="00953A1E" w:rsidR="000373EF" w:rsidRPr="00EF6EF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>stečajnom upravitelju, na znanje</w:t>
      </w:r>
    </w:p>
    <w:p w:rsidRDefault="009B0511" w:rsidP="009E7EC2" w:rsidR="00953A1E" w:rsidRPr="00EF6EF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>e-</w:t>
      </w:r>
      <w:r w:rsidR="008E76AE" w:rsidRPr="00EF6EFF">
        <w:rPr>
          <w:rFonts w:hAnsi="Times New Roman" w:ascii="Times New Roman"/>
          <w:sz w:val="24"/>
          <w:szCs w:val="24"/>
        </w:rPr>
        <w:t xml:space="preserve">Oglasna </w:t>
      </w:r>
      <w:r w:rsidR="00D55E6E" w:rsidRPr="00EF6EFF">
        <w:rPr>
          <w:rFonts w:hAnsi="Times New Roman" w:ascii="Times New Roman"/>
          <w:sz w:val="24"/>
          <w:szCs w:val="24"/>
        </w:rPr>
        <w:t>ploča</w:t>
      </w:r>
      <w:r w:rsidR="003124FF" w:rsidRPr="00EF6EFF">
        <w:rPr>
          <w:rFonts w:hAnsi="Times New Roman" w:ascii="Times New Roman"/>
          <w:sz w:val="24"/>
          <w:szCs w:val="24"/>
        </w:rPr>
        <w:t xml:space="preserve"> suda</w:t>
      </w:r>
      <w:r w:rsidR="00D55E6E" w:rsidRPr="00EF6EFF">
        <w:rPr>
          <w:rFonts w:hAnsi="Times New Roman" w:ascii="Times New Roman"/>
          <w:sz w:val="24"/>
          <w:szCs w:val="24"/>
        </w:rPr>
        <w:t xml:space="preserve"> </w:t>
      </w:r>
    </w:p>
    <w:p w:rsidRDefault="009F50E2" w:rsidP="008010B9" w:rsidR="008010B9" w:rsidRPr="00EF6EF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EF6EFF">
        <w:rPr>
          <w:rFonts w:hAnsi="Times New Roman" w:ascii="Times New Roman"/>
          <w:sz w:val="24"/>
          <w:szCs w:val="24"/>
        </w:rPr>
        <w:t>u spis</w:t>
      </w:r>
    </w:p>
    <w:sectPr w:rsidSect="00687425" w:rsidR="008010B9" w:rsidRPr="00EF6EFF">
      <w:headerReference w:type="even" r:id="rId11"/>
      <w:headerReference w:type="default" r:id="rId12"/>
      <w:pgSz w:h="16838" w:w="11906"/>
      <w:pgMar w:gutter="0" w:footer="708" w:header="708" w:left="1417" w:bottom="1843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9E0" w:rsidP="009E7EC2" w:rsidR="002349E0">
      <w:r>
        <w:separator/>
      </w:r>
    </w:p>
  </w:endnote>
  <w:endnote w:id="0" w:type="continuationSeparator">
    <w:p w:rsidRDefault="002349E0" w:rsidP="009E7EC2" w:rsidR="00234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9E0" w:rsidP="009E7EC2" w:rsidR="002349E0">
      <w:r>
        <w:separator/>
      </w:r>
    </w:p>
  </w:footnote>
  <w:footnote w:id="0" w:type="continuationSeparator">
    <w:p w:rsidRDefault="002349E0" w:rsidP="009E7EC2" w:rsidR="002349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A58" w:rsidR="00825A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EFF" w:rsidP="003A697B" w:rsidR="00825A58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825A58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825A58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825A58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277F44">
      <w:rPr>
        <w:rStyle w:val="Brojstranice"/>
        <w:rFonts w:hAnsi="Times New Roman" w:ascii="Times New Roman"/>
        <w:noProof/>
        <w:sz w:val="24"/>
        <w:szCs w:val="24"/>
      </w:rPr>
      <w:t>2</w:t>
    </w:r>
    <w:r w:rsidR="00825A58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A73D07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</w:t>
    </w:r>
    <w:r w:rsidR="00825A58">
      <w:rPr>
        <w:rFonts w:hAnsi="Times New Roman" w:ascii="Times New Roman"/>
        <w:sz w:val="24"/>
        <w:szCs w:val="24"/>
      </w:rPr>
      <w:t>12. St-</w:t>
    </w:r>
    <w:r w:rsidR="00EF6EFF">
      <w:rPr>
        <w:rFonts w:hAnsi="Times New Roman" w:ascii="Times New Roman"/>
        <w:sz w:val="24"/>
        <w:szCs w:val="24"/>
      </w:rPr>
      <w:t>145/2012</w:t>
    </w:r>
  </w:p>
  <w:p w:rsidRDefault="00825A58" w:rsidR="00825A58">
    <w:pPr>
      <w:pStyle w:val="Zaglavlje"/>
      <w:rPr>
        <w:sz w:val="24"/>
        <w:szCs w:val="24"/>
      </w:rPr>
    </w:pPr>
  </w:p>
  <w:p w:rsidRDefault="00EE0714" w:rsidR="00EE0714" w:rsidRPr="00EE0714">
    <w:pPr>
      <w:pStyle w:val="Zaglavlje"/>
      <w:rPr>
        <w:sz w:val="32"/>
        <w:szCs w:val="3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5184"/>
    <w:rsid w:val="00007007"/>
    <w:rsid w:val="00012487"/>
    <w:rsid w:val="00013752"/>
    <w:rsid w:val="00025438"/>
    <w:rsid w:val="000256BD"/>
    <w:rsid w:val="000262BA"/>
    <w:rsid w:val="0002784A"/>
    <w:rsid w:val="00035B81"/>
    <w:rsid w:val="000373EF"/>
    <w:rsid w:val="0004056F"/>
    <w:rsid w:val="00040E2E"/>
    <w:rsid w:val="0004299A"/>
    <w:rsid w:val="0004723C"/>
    <w:rsid w:val="00051A24"/>
    <w:rsid w:val="00060958"/>
    <w:rsid w:val="00061A91"/>
    <w:rsid w:val="00063085"/>
    <w:rsid w:val="00064D8B"/>
    <w:rsid w:val="00065DC0"/>
    <w:rsid w:val="000666DB"/>
    <w:rsid w:val="00071F5F"/>
    <w:rsid w:val="000821ED"/>
    <w:rsid w:val="0008674F"/>
    <w:rsid w:val="000967E4"/>
    <w:rsid w:val="000B19B8"/>
    <w:rsid w:val="000C2C3C"/>
    <w:rsid w:val="000C4976"/>
    <w:rsid w:val="000D6440"/>
    <w:rsid w:val="000D769F"/>
    <w:rsid w:val="000E0664"/>
    <w:rsid w:val="000E514C"/>
    <w:rsid w:val="00100413"/>
    <w:rsid w:val="0010491B"/>
    <w:rsid w:val="00106949"/>
    <w:rsid w:val="0010736B"/>
    <w:rsid w:val="0011207C"/>
    <w:rsid w:val="0011505F"/>
    <w:rsid w:val="00115DF3"/>
    <w:rsid w:val="00121292"/>
    <w:rsid w:val="00121936"/>
    <w:rsid w:val="001240AB"/>
    <w:rsid w:val="00130268"/>
    <w:rsid w:val="00131752"/>
    <w:rsid w:val="001324F3"/>
    <w:rsid w:val="0014032E"/>
    <w:rsid w:val="00147181"/>
    <w:rsid w:val="00147C84"/>
    <w:rsid w:val="001549A1"/>
    <w:rsid w:val="00160DF6"/>
    <w:rsid w:val="00165DFA"/>
    <w:rsid w:val="001713C2"/>
    <w:rsid w:val="0017181C"/>
    <w:rsid w:val="0017422F"/>
    <w:rsid w:val="001758D4"/>
    <w:rsid w:val="001762B3"/>
    <w:rsid w:val="00176CA4"/>
    <w:rsid w:val="0017748D"/>
    <w:rsid w:val="00181AF2"/>
    <w:rsid w:val="00187057"/>
    <w:rsid w:val="001A2551"/>
    <w:rsid w:val="001A2A4E"/>
    <w:rsid w:val="001A4FD4"/>
    <w:rsid w:val="001C057B"/>
    <w:rsid w:val="001C17FB"/>
    <w:rsid w:val="001C5FA1"/>
    <w:rsid w:val="001D19B5"/>
    <w:rsid w:val="001D4887"/>
    <w:rsid w:val="001D5C4A"/>
    <w:rsid w:val="001D6B42"/>
    <w:rsid w:val="001E1520"/>
    <w:rsid w:val="001E4437"/>
    <w:rsid w:val="001E5EA3"/>
    <w:rsid w:val="001F5654"/>
    <w:rsid w:val="00200E29"/>
    <w:rsid w:val="00211A93"/>
    <w:rsid w:val="0021467A"/>
    <w:rsid w:val="00217DD3"/>
    <w:rsid w:val="00221E7A"/>
    <w:rsid w:val="00224E7D"/>
    <w:rsid w:val="00225862"/>
    <w:rsid w:val="002312BA"/>
    <w:rsid w:val="00232EBD"/>
    <w:rsid w:val="002349E0"/>
    <w:rsid w:val="00235AE7"/>
    <w:rsid w:val="00237A3C"/>
    <w:rsid w:val="002412CF"/>
    <w:rsid w:val="00244540"/>
    <w:rsid w:val="00247B33"/>
    <w:rsid w:val="002625EE"/>
    <w:rsid w:val="002626F2"/>
    <w:rsid w:val="002643A5"/>
    <w:rsid w:val="00264B6C"/>
    <w:rsid w:val="002661C5"/>
    <w:rsid w:val="00267C7C"/>
    <w:rsid w:val="002702A4"/>
    <w:rsid w:val="002763B2"/>
    <w:rsid w:val="00277776"/>
    <w:rsid w:val="00277F44"/>
    <w:rsid w:val="00280E0B"/>
    <w:rsid w:val="00283ED3"/>
    <w:rsid w:val="00287B17"/>
    <w:rsid w:val="00290EDE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F2F29"/>
    <w:rsid w:val="002F4D40"/>
    <w:rsid w:val="002F6EB8"/>
    <w:rsid w:val="00301526"/>
    <w:rsid w:val="00306A8D"/>
    <w:rsid w:val="0031033B"/>
    <w:rsid w:val="003124FF"/>
    <w:rsid w:val="00321E31"/>
    <w:rsid w:val="00323E42"/>
    <w:rsid w:val="0032593A"/>
    <w:rsid w:val="003311B2"/>
    <w:rsid w:val="00333289"/>
    <w:rsid w:val="00335A7D"/>
    <w:rsid w:val="00343E39"/>
    <w:rsid w:val="00346215"/>
    <w:rsid w:val="0035414D"/>
    <w:rsid w:val="003620D0"/>
    <w:rsid w:val="00367DD5"/>
    <w:rsid w:val="00370E1F"/>
    <w:rsid w:val="0037103F"/>
    <w:rsid w:val="00373D86"/>
    <w:rsid w:val="00375F03"/>
    <w:rsid w:val="003769C4"/>
    <w:rsid w:val="00386D85"/>
    <w:rsid w:val="003A697B"/>
    <w:rsid w:val="003C225A"/>
    <w:rsid w:val="003C5AA0"/>
    <w:rsid w:val="003C5D97"/>
    <w:rsid w:val="003C6493"/>
    <w:rsid w:val="003C796A"/>
    <w:rsid w:val="003D0CFF"/>
    <w:rsid w:val="003E1CD4"/>
    <w:rsid w:val="003E251E"/>
    <w:rsid w:val="003E2FF8"/>
    <w:rsid w:val="003F0DF5"/>
    <w:rsid w:val="00403C06"/>
    <w:rsid w:val="0040716B"/>
    <w:rsid w:val="00414B81"/>
    <w:rsid w:val="0043068B"/>
    <w:rsid w:val="00432D7B"/>
    <w:rsid w:val="00433E3A"/>
    <w:rsid w:val="0044350E"/>
    <w:rsid w:val="00443B8A"/>
    <w:rsid w:val="004532F9"/>
    <w:rsid w:val="00454838"/>
    <w:rsid w:val="00471337"/>
    <w:rsid w:val="00471C57"/>
    <w:rsid w:val="0049251F"/>
    <w:rsid w:val="004A123B"/>
    <w:rsid w:val="004C2345"/>
    <w:rsid w:val="004C5497"/>
    <w:rsid w:val="004D2950"/>
    <w:rsid w:val="004E4E0D"/>
    <w:rsid w:val="004F4D67"/>
    <w:rsid w:val="00517131"/>
    <w:rsid w:val="0052236B"/>
    <w:rsid w:val="005253A3"/>
    <w:rsid w:val="005261F6"/>
    <w:rsid w:val="00532AAD"/>
    <w:rsid w:val="00544596"/>
    <w:rsid w:val="005513D6"/>
    <w:rsid w:val="00574AD8"/>
    <w:rsid w:val="00575668"/>
    <w:rsid w:val="00582D40"/>
    <w:rsid w:val="00587181"/>
    <w:rsid w:val="00591A30"/>
    <w:rsid w:val="005942D7"/>
    <w:rsid w:val="005A3252"/>
    <w:rsid w:val="005B63D0"/>
    <w:rsid w:val="005C063E"/>
    <w:rsid w:val="005C0A91"/>
    <w:rsid w:val="005C3964"/>
    <w:rsid w:val="005C5A4E"/>
    <w:rsid w:val="005C6115"/>
    <w:rsid w:val="005D21D0"/>
    <w:rsid w:val="005D5556"/>
    <w:rsid w:val="005E156B"/>
    <w:rsid w:val="005E292C"/>
    <w:rsid w:val="005E309E"/>
    <w:rsid w:val="005E669C"/>
    <w:rsid w:val="005F13A6"/>
    <w:rsid w:val="005F3783"/>
    <w:rsid w:val="00602B6A"/>
    <w:rsid w:val="0060314F"/>
    <w:rsid w:val="00613736"/>
    <w:rsid w:val="00616832"/>
    <w:rsid w:val="00617625"/>
    <w:rsid w:val="006302EE"/>
    <w:rsid w:val="00631C34"/>
    <w:rsid w:val="006320E9"/>
    <w:rsid w:val="006360CA"/>
    <w:rsid w:val="00645792"/>
    <w:rsid w:val="00667C9C"/>
    <w:rsid w:val="0067151D"/>
    <w:rsid w:val="006848F3"/>
    <w:rsid w:val="006854CD"/>
    <w:rsid w:val="00687425"/>
    <w:rsid w:val="006938D6"/>
    <w:rsid w:val="00696C1C"/>
    <w:rsid w:val="006A05AE"/>
    <w:rsid w:val="006A3FF8"/>
    <w:rsid w:val="006A6704"/>
    <w:rsid w:val="006B23E2"/>
    <w:rsid w:val="006C2A7C"/>
    <w:rsid w:val="006C551A"/>
    <w:rsid w:val="006E33DF"/>
    <w:rsid w:val="006E4A27"/>
    <w:rsid w:val="006E4DEE"/>
    <w:rsid w:val="006F5416"/>
    <w:rsid w:val="00707E6F"/>
    <w:rsid w:val="00717319"/>
    <w:rsid w:val="007248B8"/>
    <w:rsid w:val="00725728"/>
    <w:rsid w:val="00733AC4"/>
    <w:rsid w:val="0074074C"/>
    <w:rsid w:val="00743D17"/>
    <w:rsid w:val="007608A6"/>
    <w:rsid w:val="00763F8C"/>
    <w:rsid w:val="00772043"/>
    <w:rsid w:val="007725FF"/>
    <w:rsid w:val="0077638B"/>
    <w:rsid w:val="007830EE"/>
    <w:rsid w:val="00791467"/>
    <w:rsid w:val="00794628"/>
    <w:rsid w:val="007A44C2"/>
    <w:rsid w:val="007A6BC4"/>
    <w:rsid w:val="007B322F"/>
    <w:rsid w:val="007B5064"/>
    <w:rsid w:val="007C485C"/>
    <w:rsid w:val="007C5E93"/>
    <w:rsid w:val="007C69E2"/>
    <w:rsid w:val="007E4E7A"/>
    <w:rsid w:val="007E61EC"/>
    <w:rsid w:val="007E7F67"/>
    <w:rsid w:val="007F20C8"/>
    <w:rsid w:val="007F6015"/>
    <w:rsid w:val="008010B9"/>
    <w:rsid w:val="00816A3F"/>
    <w:rsid w:val="0081749E"/>
    <w:rsid w:val="00825A58"/>
    <w:rsid w:val="00827527"/>
    <w:rsid w:val="00831A0B"/>
    <w:rsid w:val="00833B6F"/>
    <w:rsid w:val="0084334C"/>
    <w:rsid w:val="00847054"/>
    <w:rsid w:val="00850737"/>
    <w:rsid w:val="00853C03"/>
    <w:rsid w:val="008639E5"/>
    <w:rsid w:val="0086429D"/>
    <w:rsid w:val="00864375"/>
    <w:rsid w:val="00867498"/>
    <w:rsid w:val="00867847"/>
    <w:rsid w:val="00884702"/>
    <w:rsid w:val="00891B86"/>
    <w:rsid w:val="0089240F"/>
    <w:rsid w:val="0089511D"/>
    <w:rsid w:val="008A5937"/>
    <w:rsid w:val="008A5A5D"/>
    <w:rsid w:val="008A625D"/>
    <w:rsid w:val="008A73E8"/>
    <w:rsid w:val="008B63AF"/>
    <w:rsid w:val="008B678E"/>
    <w:rsid w:val="008C005E"/>
    <w:rsid w:val="008C4A42"/>
    <w:rsid w:val="008C7DFE"/>
    <w:rsid w:val="008D2F9A"/>
    <w:rsid w:val="008E15FF"/>
    <w:rsid w:val="008E1FF0"/>
    <w:rsid w:val="008E2741"/>
    <w:rsid w:val="008E700A"/>
    <w:rsid w:val="008E76AE"/>
    <w:rsid w:val="008F669C"/>
    <w:rsid w:val="009016BE"/>
    <w:rsid w:val="00916A0E"/>
    <w:rsid w:val="00916C42"/>
    <w:rsid w:val="00922EBD"/>
    <w:rsid w:val="00925A8E"/>
    <w:rsid w:val="00926781"/>
    <w:rsid w:val="00931AFA"/>
    <w:rsid w:val="009327EC"/>
    <w:rsid w:val="00934D92"/>
    <w:rsid w:val="009355A4"/>
    <w:rsid w:val="0093581C"/>
    <w:rsid w:val="00940F7B"/>
    <w:rsid w:val="00942D1B"/>
    <w:rsid w:val="00943CC2"/>
    <w:rsid w:val="00951838"/>
    <w:rsid w:val="0095313F"/>
    <w:rsid w:val="00953A1E"/>
    <w:rsid w:val="00955B22"/>
    <w:rsid w:val="00962C6E"/>
    <w:rsid w:val="00964308"/>
    <w:rsid w:val="00966797"/>
    <w:rsid w:val="00972465"/>
    <w:rsid w:val="00977902"/>
    <w:rsid w:val="00984BFA"/>
    <w:rsid w:val="00990BC9"/>
    <w:rsid w:val="00991CFD"/>
    <w:rsid w:val="0099334B"/>
    <w:rsid w:val="00997D28"/>
    <w:rsid w:val="009A0E43"/>
    <w:rsid w:val="009A6C15"/>
    <w:rsid w:val="009B0511"/>
    <w:rsid w:val="009B3CB3"/>
    <w:rsid w:val="009C3CFB"/>
    <w:rsid w:val="009C626B"/>
    <w:rsid w:val="009C695A"/>
    <w:rsid w:val="009D5129"/>
    <w:rsid w:val="009E3CC2"/>
    <w:rsid w:val="009E4E1A"/>
    <w:rsid w:val="009E7EC2"/>
    <w:rsid w:val="009F3195"/>
    <w:rsid w:val="009F50E2"/>
    <w:rsid w:val="00A1520C"/>
    <w:rsid w:val="00A25512"/>
    <w:rsid w:val="00A27B9A"/>
    <w:rsid w:val="00A31551"/>
    <w:rsid w:val="00A33DAF"/>
    <w:rsid w:val="00A3676A"/>
    <w:rsid w:val="00A43262"/>
    <w:rsid w:val="00A53C37"/>
    <w:rsid w:val="00A5556D"/>
    <w:rsid w:val="00A5597B"/>
    <w:rsid w:val="00A56531"/>
    <w:rsid w:val="00A65FC6"/>
    <w:rsid w:val="00A72D96"/>
    <w:rsid w:val="00A73CE3"/>
    <w:rsid w:val="00A73D07"/>
    <w:rsid w:val="00A84605"/>
    <w:rsid w:val="00A953C2"/>
    <w:rsid w:val="00AC2286"/>
    <w:rsid w:val="00AC2531"/>
    <w:rsid w:val="00AC2E37"/>
    <w:rsid w:val="00AC6295"/>
    <w:rsid w:val="00AC7D48"/>
    <w:rsid w:val="00AD3612"/>
    <w:rsid w:val="00AD38C6"/>
    <w:rsid w:val="00AD6B13"/>
    <w:rsid w:val="00AE3D57"/>
    <w:rsid w:val="00AF2A6E"/>
    <w:rsid w:val="00AF711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6361"/>
    <w:rsid w:val="00B81AC0"/>
    <w:rsid w:val="00B85C54"/>
    <w:rsid w:val="00B924D5"/>
    <w:rsid w:val="00B9422E"/>
    <w:rsid w:val="00B95675"/>
    <w:rsid w:val="00BA718E"/>
    <w:rsid w:val="00BB0D0B"/>
    <w:rsid w:val="00BB0D1D"/>
    <w:rsid w:val="00BB23D7"/>
    <w:rsid w:val="00BB5D68"/>
    <w:rsid w:val="00BB6780"/>
    <w:rsid w:val="00BD69A9"/>
    <w:rsid w:val="00BE38E4"/>
    <w:rsid w:val="00BE6F3F"/>
    <w:rsid w:val="00BE73AD"/>
    <w:rsid w:val="00C00CA1"/>
    <w:rsid w:val="00C10112"/>
    <w:rsid w:val="00C10E50"/>
    <w:rsid w:val="00C21202"/>
    <w:rsid w:val="00C3132F"/>
    <w:rsid w:val="00C32DE7"/>
    <w:rsid w:val="00C377D7"/>
    <w:rsid w:val="00C40F70"/>
    <w:rsid w:val="00C51EAE"/>
    <w:rsid w:val="00C54CE3"/>
    <w:rsid w:val="00C55D33"/>
    <w:rsid w:val="00C57333"/>
    <w:rsid w:val="00C57B5F"/>
    <w:rsid w:val="00C63178"/>
    <w:rsid w:val="00C71771"/>
    <w:rsid w:val="00C73722"/>
    <w:rsid w:val="00C769D0"/>
    <w:rsid w:val="00C81434"/>
    <w:rsid w:val="00C86CC2"/>
    <w:rsid w:val="00C927F5"/>
    <w:rsid w:val="00CB65A4"/>
    <w:rsid w:val="00CB6E20"/>
    <w:rsid w:val="00CD44D2"/>
    <w:rsid w:val="00CE1B37"/>
    <w:rsid w:val="00CE4D6A"/>
    <w:rsid w:val="00CE58EF"/>
    <w:rsid w:val="00CF0C94"/>
    <w:rsid w:val="00CF7461"/>
    <w:rsid w:val="00D04C60"/>
    <w:rsid w:val="00D12317"/>
    <w:rsid w:val="00D137BE"/>
    <w:rsid w:val="00D16D89"/>
    <w:rsid w:val="00D24C55"/>
    <w:rsid w:val="00D34BDC"/>
    <w:rsid w:val="00D35DC0"/>
    <w:rsid w:val="00D36EC3"/>
    <w:rsid w:val="00D543D7"/>
    <w:rsid w:val="00D55E6E"/>
    <w:rsid w:val="00D67460"/>
    <w:rsid w:val="00D70D99"/>
    <w:rsid w:val="00D72E08"/>
    <w:rsid w:val="00D74F77"/>
    <w:rsid w:val="00D828AF"/>
    <w:rsid w:val="00D84069"/>
    <w:rsid w:val="00D93DD5"/>
    <w:rsid w:val="00D949EA"/>
    <w:rsid w:val="00DB44DE"/>
    <w:rsid w:val="00DB5383"/>
    <w:rsid w:val="00DB7BEB"/>
    <w:rsid w:val="00DC7853"/>
    <w:rsid w:val="00DD6F37"/>
    <w:rsid w:val="00DE51CA"/>
    <w:rsid w:val="00DF1A1E"/>
    <w:rsid w:val="00DF2001"/>
    <w:rsid w:val="00E03EFC"/>
    <w:rsid w:val="00E0450E"/>
    <w:rsid w:val="00E05279"/>
    <w:rsid w:val="00E054FD"/>
    <w:rsid w:val="00E05736"/>
    <w:rsid w:val="00E10F7C"/>
    <w:rsid w:val="00E137E6"/>
    <w:rsid w:val="00E13859"/>
    <w:rsid w:val="00E150F1"/>
    <w:rsid w:val="00E16F17"/>
    <w:rsid w:val="00E43F3C"/>
    <w:rsid w:val="00E44FBA"/>
    <w:rsid w:val="00E5187B"/>
    <w:rsid w:val="00E56DD9"/>
    <w:rsid w:val="00E61EC7"/>
    <w:rsid w:val="00E6532C"/>
    <w:rsid w:val="00E668F5"/>
    <w:rsid w:val="00E71620"/>
    <w:rsid w:val="00E72A86"/>
    <w:rsid w:val="00E735D6"/>
    <w:rsid w:val="00E75FAA"/>
    <w:rsid w:val="00E80C87"/>
    <w:rsid w:val="00E931E3"/>
    <w:rsid w:val="00E945FD"/>
    <w:rsid w:val="00EB167D"/>
    <w:rsid w:val="00EB799C"/>
    <w:rsid w:val="00EC16CA"/>
    <w:rsid w:val="00EC3F58"/>
    <w:rsid w:val="00EC4018"/>
    <w:rsid w:val="00EC79A8"/>
    <w:rsid w:val="00ED234A"/>
    <w:rsid w:val="00EE0714"/>
    <w:rsid w:val="00EE3368"/>
    <w:rsid w:val="00EF095C"/>
    <w:rsid w:val="00EF121B"/>
    <w:rsid w:val="00EF2DCE"/>
    <w:rsid w:val="00EF6EFF"/>
    <w:rsid w:val="00F01D6C"/>
    <w:rsid w:val="00F13D59"/>
    <w:rsid w:val="00F1742E"/>
    <w:rsid w:val="00F20FBA"/>
    <w:rsid w:val="00F2218D"/>
    <w:rsid w:val="00F22833"/>
    <w:rsid w:val="00F30552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77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F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7F4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7F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7F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77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F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7F4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7F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7F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2012.</izvorni_sadrzaj>
    <derivirana_varijabla naziv="DomainObject.Predmet.DatumOsnivanja_1">16.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zahtjev 1 St-1398/16
čl. 441. st. 1.</izvorni_sadrzaj>
    <derivirana_varijabla naziv="DomainObject.Predmet.Opis_1">Novi zahtjev 1 St-1398/16
čl. 441.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St-145/2012</izvorni_sadrzaj>
    <derivirana_varijabla naziv="DomainObject.Predmet.OznakaBroj_1">St-145/2012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BRODOGRADNJA MONACHUS d.o.o. za brodogradnju i trgovinu u stečaju</izvorni_sadrzaj>
    <derivirana_varijabla naziv="DomainObject.Predmet.ProtustrankaFormated_1">  BRODOGRADNJA MONACHUS d.o.o. za brodogradnju i trgovinu u stečaju</derivirana_varijabla>
  </DomainObject.Predmet.ProtustrankaFormated>
  <DomainObject.Predmet.ProtustrankaFormatedOIB>
    <izvorni_sadrzaj>  BRODOGRADNJA MONACHUS d.o.o. za brodogradnju i trgovinu u stečaju, OIB 47574707972</izvorni_sadrzaj>
    <derivirana_varijabla naziv="DomainObject.Predmet.ProtustrankaFormatedOIB_1">  BRODOGRADNJA MONACHUS d.o.o. za brodogradnju i trgovinu u stečaju, OIB 47574707972</derivirana_varijabla>
  </DomainObject.Predmet.ProtustrankaFormatedOIB>
  <DomainObject.Predmet.ProtustrankaFormatedWithAdress>
    <izvorni_sadrzaj> BRODOGRADNJA MONACHUS d.o.o. za brodogradnju i trgovinu u stečaju, Gornji Muć/bb, 21203 Gornji Muć</izvorni_sadrzaj>
    <derivirana_varijabla naziv="DomainObject.Predmet.ProtustrankaFormatedWithAdress_1"> BRODOGRADNJA MONACHUS d.o.o. za brodogradnju i trgovinu u stečaju, Gornji Muć/bb, 21203 Gornji Muć</derivirana_varijabla>
  </DomainObject.Predmet.ProtustrankaFormatedWithAdress>
  <DomainObject.Predmet.ProtustrankaFormatedWithAdressOIB>
    <izvorni_sadrzaj> BRODOGRADNJA MONACHUS d.o.o. za brodogradnju i trgovinu u stečaju, OIB 47574707972, Gornji Muć/bb, 21203 Gornji Muć</izvorni_sadrzaj>
    <derivirana_varijabla naziv="DomainObject.Predmet.ProtustrankaFormatedWithAdressOIB_1"> BRODOGRADNJA MONACHUS d.o.o. za brodogradnju i trgovinu u stečaju, OIB 47574707972, Gornji Muć/bb, 21203 Gornji Muć</derivirana_varijabla>
  </DomainObject.Predmet.ProtustrankaFormatedWithAdressOIB>
  <DomainObject.Predmet.ProtustrankaWithAdress>
    <izvorni_sadrzaj>BRODOGRADNJA MONACHUS d.o.o. za brodogradnju i trgovinu u stečaju Gornji Muć/bb, 21203 Gornji Muć</izvorni_sadrzaj>
    <derivirana_varijabla naziv="DomainObject.Predmet.ProtustrankaWithAdress_1">BRODOGRADNJA MONACHUS d.o.o. za brodogradnju i trgovinu u stečaju Gornji Muć/bb, 21203 Gornji Muć</derivirana_varijabla>
  </DomainObject.Predmet.ProtustrankaWithAdress>
  <DomainObject.Predmet.ProtustrankaWithAdressOIB>
    <izvorni_sadrzaj>BRODOGRADNJA MONACHUS d.o.o. za brodogradnju i trgovinu u stečaju, OIB 47574707972, Gornji Muć/bb, 21203 Gornji Muć</izvorni_sadrzaj>
    <derivirana_varijabla naziv="DomainObject.Predmet.ProtustrankaWithAdressOIB_1">BRODOGRADNJA MONACHUS d.o.o. za brodogradnju i trgovinu u stečaju, OIB 47574707972, Gornji Muć/bb, 21203 Gornji Muć</derivirana_varijabla>
  </DomainObject.Predmet.ProtustrankaWithAdressOIB>
  <DomainObject.Predmet.ProtustrankaNazivFormated>
    <izvorni_sadrzaj>BRODOGRADNJA MONACHUS d.o.o. za brodogradnju i trgovinu u stečaju</izvorni_sadrzaj>
    <derivirana_varijabla naziv="DomainObject.Predmet.ProtustrankaNazivFormated_1">BRODOGRADNJA MONACHUS d.o.o. za brodogradnju i trgovinu u stečaju</derivirana_varijabla>
  </DomainObject.Predmet.ProtustrankaNazivFormated>
  <DomainObject.Predmet.ProtustrankaNazivFormatedOIB>
    <izvorni_sadrzaj>BRODOGRADNJA MONACHUS d.o.o. za brodogradnju i trgovinu u stečaju, OIB 47574707972</izvorni_sadrzaj>
    <derivirana_varijabla naziv="DomainObject.Predmet.ProtustrankaNazivFormatedOIB_1">BRODOGRADNJA MONACHUS d.o.o. za brodogradnju i trgovinu u stečaju, OIB 47574707972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Alpe-Adria poslovodstvo društvo s ograničenom odgovornošću za promet nekretnina; Addiko Bank dioničko društvo; HP - Hrvatska pošta d.d.; SLOBODNA DALMACIJA izdavačka i tiskarska djelatnost, dioničko društvo</izvorni_sadrzaj>
    <derivirana_varijabla naziv="DomainObject.Predmet.StrankaFormated_1">  POREZNA UPRAVA, PODRUČNI URED SPLIT; Alpe-Adria poslovodstvo društvo s ograničenom odgovornošću za promet nekretnina; Addiko Bank dioničko društvo; HP - Hrvatska pošta d.d.; SLOBODNA DALMACIJA izdavačka i tiskarska djelatnost, dioničko društvo</derivirana_varijabla>
  </DomainObject.Predmet.StrankaFormated>
  <DomainObject.Predmet.StrankaFormatedOIB>
    <izvorni_sadrzaj>  POREZNA UPRAVA, PODRUČNI URED SPLIT, OIB 18683136487; Alpe-Adria poslovodstvo društvo s ograničenom odgovornošću za promet nekretnina, OIB 99488126785; Addiko Bank dioničko društvo, OIB 14036333877; HP - Hrvatska pošta d.d., OIB 87311810356; SLOBODNA DALMACIJA izdavačka i tiskarska djelatnost, dioničko društvo, OIB 35075764438</izvorni_sadrzaj>
    <derivirana_varijabla naziv="DomainObject.Predmet.StrankaFormatedOIB_1">  POREZNA UPRAVA, PODRUČNI URED SPLIT, OIB 18683136487; Alpe-Adria poslovodstvo društvo s ograničenom odgovornošću za promet nekretnina, OIB 99488126785; Addiko Bank dioničko društvo, OIB 14036333877; HP - Hrvatska pošta d.d., OIB 87311810356; SLOBODNA DALMACIJA izdavačka i tiskarska djelatnost, dioničko društvo, OIB 35075764438</derivirana_varijabla>
  </DomainObject.Predmet.StrankaFormatedOIB>
  <DomainObject.Predmet.StrankaFormatedWithAdress>
    <izvorni_sadrzaj> POREZNA UPRAVA, PODRUČNI URED SPLIT, Mažuranićevo šetalište 24b, 21000 Split; Alpe-Adria poslovodstvo društvo s ograničenom odgovornošću za promet nekretnina, Slavonska avenija 6 a, 10000 Zagreb; Addiko Bank dioničko društvo, Slavonska avenija 6, 10000 Zagreb; HP - Hrvatska pošta d.d., Jurišićeva 13, 10000 Zagreb; SLOBODNA DALMACIJA izdavačka i tiskarska djelatnost, dioničko društvo, Ulica Hrvatske Mornarice 4, 21000 Split</izvorni_sadrzaj>
    <derivirana_varijabla naziv="DomainObject.Predmet.StrankaFormatedWithAdress_1"> POREZNA UPRAVA, PODRUČNI URED SPLIT, Mažuranićevo šetalište 24b, 21000 Split; Alpe-Adria poslovodstvo društvo s ograničenom odgovornošću za promet nekretnina, Slavonska avenija 6 a, 10000 Zagreb; Addiko Bank dioničko društvo, Slavonska avenija 6, 10000 Zagreb; HP - Hrvatska pošta d.d., Jurišićeva 13, 10000 Zagreb; SLOBODNA DALMACIJA izdavačka i tiskarska djelatnost, dioničko društvo, Ulica Hrvatske Mornarice 4, 21000 Split</derivirana_varijabla>
  </DomainObject.Predmet.StrankaFormatedWithAdress>
  <DomainObject.Predmet.StrankaFormatedWithAdressOIB>
    <izvorni_sadrzaj> POREZNA UPRAVA, PODRUČNI URED SPLIT, OIB 18683136487, Mažuranićevo šetalište 24b, 21000 Split; Alpe-Adria poslovodstvo društvo s ograničenom odgovornošću za promet nekretnina, OIB 99488126785, Slavonska avenija 6 a, 10000 Zagreb; Addiko Bank dioničko društvo, OIB 14036333877, Slavonska avenija 6, 10000 Zagreb; HP - Hrvatska pošta d.d., OIB 87311810356, Jurišićeva 13, 10000 Zagreb; SLOBODNA DALMACIJA izdavačka i tiskarska djelatnost, dioničko društvo, OIB 35075764438, Ulica Hrvatske Mornarice 4, 21000 Split</izvorni_sadrzaj>
    <derivirana_varijabla naziv="DomainObject.Predmet.StrankaFormatedWithAdressOIB_1"> POREZNA UPRAVA, PODRUČNI URED SPLIT, OIB 18683136487, Mažuranićevo šetalište 24b, 21000 Split; Alpe-Adria poslovodstvo društvo s ograničenom odgovornošću za promet nekretnina, OIB 99488126785, Slavonska avenija 6 a, 10000 Zagreb; Addiko Bank dioničko društvo, OIB 14036333877, Slavonska avenija 6, 10000 Zagreb; HP - Hrvatska pošta d.d., OIB 87311810356, Jurišićeva 13, 10000 Zagreb; SLOBODNA DALMACIJA izdavačka i tiskarska djelatnost, dioničko društvo, OIB 35075764438, Ulica Hrvatske Mornarice 4, 21000 Split</derivirana_varijabla>
  </DomainObject.Predmet.StrankaFormatedWithAdressOIB>
  <DomainObject.Predmet.StrankaWithAdress>
    <izvorni_sadrzaj>POREZNA UPRAVA, PODRUČNI URED SPLIT Mažuranićevo šetalište 24b,21000 Split,Alpe-Adria poslovodstvo društvo s ograničenom odgovornošću za promet nekretnina Slavonska avenija 6 a,10000 Zagreb,Addiko Bank dioničko društvo Slavonska avenija 6,10000 Zagreb,HP - Hrvatska pošta d.d. Jurišićeva 13,10000 Zagreb,SLOBODNA DALMACIJA izdavačka i tiskarska djelatnost, dioničko društvo Ulica Hrvatske Mornarice 4,21000 Split</izvorni_sadrzaj>
    <derivirana_varijabla naziv="DomainObject.Predmet.StrankaWithAdress_1">POREZNA UPRAVA, PODRUČNI URED SPLIT Mažuranićevo šetalište 24b,21000 Split,Alpe-Adria poslovodstvo društvo s ograničenom odgovornošću za promet nekretnina Slavonska avenija 6 a,10000 Zagreb,Addiko Bank dioničko društvo Slavonska avenija 6,10000 Zagreb,HP - Hrvatska pošta d.d. Jurišićeva 13,10000 Zagreb,SLOBODNA DALMACIJA izdavačka i tiskarska djelatnost, dioničko društvo Ulica Hrvatske Mornarice 4,21000 Split</derivirana_varijabla>
  </DomainObject.Predmet.StrankaWithAdress>
  <DomainObject.Predmet.StrankaWithAdressOIB>
    <izvorni_sadrzaj>POREZNA UPRAVA, PODRUČNI URED SPLIT, OIB 18683136487, Mažuranićevo šetalište 24b,21000 Split,Alpe-Adria poslovodstvo društvo s ograničenom odgovornošću za promet nekretnina, OIB 99488126785, Slavonska avenija 6 a,10000 Zagreb,Addiko Bank dioničko društvo, OIB 14036333877, Slavonska avenija 6,10000 Zagreb,HP - Hrvatska pošta d.d., OIB 87311810356, Jurišićeva 13,10000 Zagreb,SLOBODNA DALMACIJA izdavačka i tiskarska djelatnost, dioničko društvo, OIB 35075764438, Ulica Hrvatske Mornarice 4,21000 Split</izvorni_sadrzaj>
    <derivirana_varijabla naziv="DomainObject.Predmet.StrankaWithAdressOIB_1">POREZNA UPRAVA, PODRUČNI URED SPLIT, OIB 18683136487, Mažuranićevo šetalište 24b,21000 Split,Alpe-Adria poslovodstvo društvo s ograničenom odgovornošću za promet nekretnina, OIB 99488126785, Slavonska avenija 6 a,10000 Zagreb,Addiko Bank dioničko društvo, OIB 14036333877, Slavonska avenija 6,10000 Zagreb,HP - Hrvatska pošta d.d., OIB 87311810356, Jurišićeva 13,10000 Zagreb,SLOBODNA DALMACIJA izdavačka i tiskarska djelatnost, dioničko društvo, OIB 35075764438, Ulica Hrvatske Mornarice 4,21000 Split</derivirana_varijabla>
  </DomainObject.Predmet.StrankaWithAdressOIB>
  <DomainObject.Predmet.StrankaNazivFormated>
    <izvorni_sadrzaj>POREZNA UPRAVA, PODRUČNI URED SPLIT,Alpe-Adria poslovodstvo društvo s ograničenom odgovornošću za promet nekretnina,Addiko Bank dioničko društvo,HP - Hrvatska pošta d.d.,SLOBODNA DALMACIJA izdavačka i tiskarska djelatnost, dioničko društvo</izvorni_sadrzaj>
    <derivirana_varijabla naziv="DomainObject.Predmet.StrankaNazivFormated_1">POREZNA UPRAVA, PODRUČNI URED SPLIT,Alpe-Adria poslovodstvo društvo s ograničenom odgovornošću za promet nekretnina,Addiko Bank dioničko društvo,HP - Hrvatska pošta d.d.,SLOBODNA DALMACIJA izdavačka i tiskarska djelatnost, dioničko društvo</derivirana_varijabla>
  </DomainObject.Predmet.StrankaNazivFormated>
  <DomainObject.Predmet.StrankaNazivFormatedOIB>
    <izvorni_sadrzaj>POREZNA UPRAVA, PODRUČNI URED SPLIT, OIB 18683136487,Alpe-Adria poslovodstvo društvo s ograničenom odgovornošću za promet nekretnina, OIB 99488126785,Addiko Bank dioničko društvo, OIB 14036333877,HP - Hrvatska pošta d.d., OIB 87311810356,SLOBODNA DALMACIJA izdavačka i tiskarska djelatnost, dioničko društvo, OIB 35075764438</izvorni_sadrzaj>
    <derivirana_varijabla naziv="DomainObject.Predmet.StrankaNazivFormatedOIB_1">POREZNA UPRAVA, PODRUČNI URED SPLIT, OIB 18683136487,Alpe-Adria poslovodstvo društvo s ograničenom odgovornošću za promet nekretnina, OIB 99488126785,Addiko Bank dioničko društvo, OIB 14036333877,HP - Hrvatska pošta d.d., OIB 87311810356,SLOBODNA DALMACIJA izdavačka i tiskarska djelatnost, dioničko društvo, OIB 35075764438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37946.97</izvorni_sadrzaj>
    <derivirana_varijabla naziv="DomainObject.Predmet.TrenutnaVrijednost_1">37946.97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izvorni_sadrzaj>
    <derivirana_varijabla naziv="DomainObject.Predmet.StrankaListFormated_1"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derivirana_varijabla>
  </DomainObject.Predmet.StrankaListFormated>
  <DomainObject.Predmet.StrankaListFormatedOIB>
    <izvorni_sadrzaj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izvorni_sadrzaj>
    <derivirana_varijabla naziv="DomainObject.Predmet.StrankaListFormatedOIB_1"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POREZNA UPRAVA, PODRUČNI URED SPLIT, Mažuranićevo šetalište 24b, 21000 Split</item>
      <item>Alpe-Adria poslovodstvo društvo s ograničenom odgovornošću za promet nekretnina, Slavonska avenija 6 a, 10000 Zagreb</item>
      <item>Addiko Bank dioničko društvo, Slavonska avenija 6, 10000 Zagreb</item>
      <item>HP - Hrvatska pošta d.d., Jurišićeva 13, 10000 Zagreb</item>
      <item>SLOBODNA DALMACIJA izdavačka i tiskarska djelatnost, dioničko društvo, Ulica Hrvatske Mornarice 4, 21000 Split</item>
    </izvorni_sadrzaj>
    <derivirana_varijabla naziv="DomainObject.Predmet.StrankaListFormatedWithAdress_1">
      <item>POREZNA UPRAVA, PODRUČNI URED SPLIT, Mažuranićevo šetalište 24b, 21000 Split</item>
      <item>Alpe-Adria poslovodstvo društvo s ograničenom odgovornošću za promet nekretnina, Slavonska avenija 6 a, 10000 Zagreb</item>
      <item>Addiko Bank dioničko društvo, Slavonska avenija 6, 10000 Zagreb</item>
      <item>HP - Hrvatska pošta d.d., Jurišićeva 13, 10000 Zagreb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  <item>Alpe-Adria poslovodstvo društvo s ograničenom odgovornošću za promet nekretnina, OIB 99488126785, Slavonska avenija 6 a, 10000 Zagreb</item>
      <item>Addiko Bank dioničko društvo, OIB 14036333877, Slavonska avenija 6, 10000 Zagreb</item>
      <item>HP - Hrvatska pošta d.d., OIB 87311810356, Jurišićeva 13, 10000 Zagreb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POREZNA UPRAVA, PODRUČNI URED SPLIT, OIB 18683136487, Mažuranićevo šetalište 24b, 21000 Split</item>
      <item>Alpe-Adria poslovodstvo društvo s ograničenom odgovornošću za promet nekretnina, OIB 99488126785, Slavonska avenija 6 a, 10000 Zagreb</item>
      <item>Addiko Bank dioničko društvo, OIB 14036333877, Slavonska avenija 6, 10000 Zagreb</item>
      <item>HP - Hrvatska pošta d.d., OIB 87311810356, Jurišićeva 13, 10000 Zagreb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izvorni_sadrzaj>
    <derivirana_varijabla naziv="DomainObject.Predmet.StrankaListNazivFormated_1">
      <item>POREZNA UPRAVA, PODRUČNI URED SPLIT</item>
      <item>Alpe-Adria poslovodstvo društvo s ograničenom odgovornošću za promet nekretnina</item>
      <item>Addiko Bank dioničko društvo</item>
      <item>HP - Hrvatska pošta d.d.</item>
      <item>SLOBODNA DALMACIJA izdavačka i tiskarska djelatnost, dioničko društvo</item>
    </derivirana_varijabla>
  </DomainObject.Predmet.StrankaListNazivFormated>
  <DomainObject.Predmet.StrankaListNazivFormatedOIB>
    <izvorni_sadrzaj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izvorni_sadrzaj>
    <derivirana_varijabla naziv="DomainObject.Predmet.StrankaListNazivFormatedOIB_1">
      <item>POREZNA UPRAVA, PODRUČNI URED SPLIT, OIB 18683136487</item>
      <item>Alpe-Adria poslovodstvo društvo s ograničenom odgovornošću za promet nekretnina, OIB 99488126785</item>
      <item>Addiko Bank dioničko društvo, OIB 14036333877</item>
      <item>HP - Hrvatska pošta d.d., OIB 87311810356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BRODOGRADNJA MONACHUS d.o.o. za brodogradnju i trgovinu u stečaju</item>
    </izvorni_sadrzaj>
    <derivirana_varijabla naziv="DomainObject.Predmet.ProtuStrankaListFormated_1">
      <item>BRODOGRADNJA MONACHUS d.o.o. za brodogradnju i trgovinu u stečaju</item>
    </derivirana_varijabla>
  </DomainObject.Predmet.ProtuStrankaListFormated>
  <DomainObject.Predmet.ProtuStrankaListFormatedOIB>
    <izvorni_sadrzaj>
      <item>BRODOGRADNJA MONACHUS d.o.o. za brodogradnju i trgovinu u stečaju, OIB 47574707972</item>
    </izvorni_sadrzaj>
    <derivirana_varijabla naziv="DomainObject.Predmet.ProtuStrankaListFormatedOIB_1">
      <item>BRODOGRADNJA MONACHUS d.o.o. za brodogradnju i trgovinu u stečaju, OIB 47574707972</item>
    </derivirana_varijabla>
  </DomainObject.Predmet.ProtuStrankaListFormatedOIB>
  <DomainObject.Predmet.ProtuStrankaListFormatedWithAdress>
    <izvorni_sadrzaj>
      <item>BRODOGRADNJA MONACHUS d.o.o. za brodogradnju i trgovinu u stečaju, Gornji Muć/bb, 21203 Gornji Muć</item>
    </izvorni_sadrzaj>
    <derivirana_varijabla naziv="DomainObject.Predmet.ProtuStrankaListFormatedWithAdress_1">
      <item>BRODOGRADNJA MONACHUS d.o.o. za brodogradnju i trgovinu u stečaju, Gornji Muć/bb, 21203 Gornji Muć</item>
    </derivirana_varijabla>
  </DomainObject.Predmet.ProtuStrankaListFormatedWithAdress>
  <DomainObject.Predmet.ProtuStrankaListFormatedWithAdressOIB>
    <izvorni_sadrzaj>
      <item>BRODOGRADNJA MONACHUS d.o.o. za brodogradnju i trgovinu u stečaju, OIB 47574707972, Gornji Muć/bb, 21203 Gornji Muć</item>
    </izvorni_sadrzaj>
    <derivirana_varijabla naziv="DomainObject.Predmet.ProtuStrankaListFormatedWithAdressOIB_1">
      <item>BRODOGRADNJA MONACHUS d.o.o. za brodogradnju i trgovinu u stečaju, OIB 47574707972, Gornji Muć/bb, 21203 Gornji Muć</item>
    </derivirana_varijabla>
  </DomainObject.Predmet.ProtuStrankaListFormatedWithAdressOIB>
  <DomainObject.Predmet.ProtuStrankaListNazivFormated>
    <izvorni_sadrzaj>
      <item>BRODOGRADNJA MONACHUS d.o.o. za brodogradnju i trgovinu u stečaju</item>
    </izvorni_sadrzaj>
    <derivirana_varijabla naziv="DomainObject.Predmet.ProtuStrankaListNazivFormated_1">
      <item>BRODOGRADNJA MONACHUS d.o.o. za brodogradnju i trgovinu u stečaju</item>
    </derivirana_varijabla>
  </DomainObject.Predmet.ProtuStrankaListNazivFormated>
  <DomainObject.Predmet.ProtuStrankaListNazivFormatedOIB>
    <izvorni_sadrzaj>
      <item>BRODOGRADNJA MONACHUS d.o.o. za brodogradnju i trgovinu u stečaju, OIB 47574707972</item>
    </izvorni_sadrzaj>
    <derivirana_varijabla naziv="DomainObject.Predmet.ProtuStrankaListNazivFormatedOIB_1">
      <item>BRODOGRADNJA MONACHUS d.o.o. za brodogradnju i trgovinu u stečaju, OIB 47574707972</item>
    </derivirana_varijabla>
  </DomainObject.Predmet.ProtuStrankaListNazivFormatedOIB>
  <DomainObject.Predmet.OstaliListFormated>
    <izvorni_sadrzaj>
      <item>ŽELJKO PULJIĆ</item>
      <item>SRĐAN VRDOLJAK</item>
    </izvorni_sadrzaj>
    <derivirana_varijabla naziv="DomainObject.Predmet.OstaliListFormated_1">
      <item>ŽELJKO PULJIĆ</item>
      <item>SRĐAN VRDOLJAK</item>
    </derivirana_varijabla>
  </DomainObject.Predmet.OstaliListFormated>
  <DomainObject.Predmet.OstaliListFormatedOIB>
    <izvorni_sadrzaj>
      <item>ŽELJKO PULJIĆ, OIB 73912460734</item>
      <item>SRĐAN VRDOLJAK, OIB 11366106391</item>
    </izvorni_sadrzaj>
    <derivirana_varijabla naziv="DomainObject.Predmet.OstaliListFormatedOIB_1">
      <item>ŽELJKO PULJIĆ, OIB 73912460734</item>
      <item>SRĐAN VRDOLJAK, OIB 11366106391</item>
    </derivirana_varijabla>
  </DomainObject.Predmet.OstaliListFormatedOIB>
  <DomainObject.Predmet.OstaliListFormatedWithAdress>
    <izvorni_sadrzaj>
      <item>ŽELJKO PULJIĆ, Starčevićeva 11/1, 21000 Split</item>
      <item>SRĐAN VRDOLJAK, Domovinskog rata 21, 21000 Split</item>
    </izvorni_sadrzaj>
    <derivirana_varijabla naziv="DomainObject.Predmet.OstaliListFormatedWithAdress_1">
      <item>ŽELJKO PULJIĆ, Starčevićeva 11/1, 21000 Split</item>
      <item>SRĐAN VRDOLJAK, Domovinskog rata 21, 21000 Split</item>
    </derivirana_varijabla>
  </DomainObject.Predmet.OstaliListFormatedWithAdress>
  <DomainObject.Predmet.OstaliListFormatedWithAdressOIB>
    <izvorni_sadrzaj>
      <item>ŽELJKO PULJIĆ, OIB 73912460734, Starčevićeva 11/1, 21000 Split</item>
      <item>SRĐAN VRDOLJAK, OIB 11366106391, Domovinskog rata 21, 21000 Split</item>
    </izvorni_sadrzaj>
    <derivirana_varijabla naziv="DomainObject.Predmet.OstaliListFormatedWithAdressOIB_1">
      <item>ŽELJKO PULJIĆ, OIB 73912460734, Starčevićeva 11/1, 21000 Split</item>
      <item>SRĐAN VRDOLJAK, OIB 11366106391, Domovinskog rata 21, 21000 Split</item>
    </derivirana_varijabla>
  </DomainObject.Predmet.OstaliListFormatedWithAdressOIB>
  <DomainObject.Predmet.OstaliListNazivFormated>
    <izvorni_sadrzaj>
      <item>ŽELJKO PULJIĆ</item>
      <item>SRĐAN VRDOLJAK</item>
    </izvorni_sadrzaj>
    <derivirana_varijabla naziv="DomainObject.Predmet.OstaliListNazivFormated_1">
      <item>ŽELJKO PULJIĆ</item>
      <item>SRĐAN VRDOLJAK</item>
    </derivirana_varijabla>
  </DomainObject.Predmet.OstaliListNazivFormated>
  <DomainObject.Predmet.OstaliListNazivFormatedOIB>
    <izvorni_sadrzaj>
      <item>ŽELJKO PULJIĆ, OIB 73912460734</item>
      <item>SRĐAN VRDOLJAK, OIB 11366106391</item>
    </izvorni_sadrzaj>
    <derivirana_varijabla naziv="DomainObject.Predmet.OstaliListNazivFormatedOIB_1">
      <item>ŽELJKO PULJIĆ, OIB 73912460734</item>
      <item>SRĐAN VRDOLJAK, OIB 11366106391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SPLIT i dr.</izvorni_sadrzaj>
    <derivirana_varijabla naziv="DomainObject.Predmet.StrankaIDrugi_1">POREZNA UPRAVA, PODRUČNI URED SPLIT i dr.</derivirana_varijabla>
  </DomainObject.Predmet.StrankaIDrugi>
  <DomainObject.Predmet.ProtustrankaIDrugi>
    <izvorni_sadrzaj>BRODOGRADNJA MONACHUS d.o.o. za brodogradnju i trgovinu u stečaju</izvorni_sadrzaj>
    <derivirana_varijabla naziv="DomainObject.Predmet.ProtustrankaIDrugi_1">BRODOGRADNJA MONACHUS d.o.o. za brodogradnju i trgovinu u stečaju</derivirana_varijabla>
  </DomainObject.Predmet.ProtustrankaIDrugi>
  <DomainObject.Predmet.StrankaIDrugiAdressOIB>
    <izvorni_sadrzaj>POREZNA UPRAVA, PODRUČNI URED SPLIT, OIB 18683136487, Mažuranićevo šetalište 24b, 21000 Split i dr.</izvorni_sadrzaj>
    <derivirana_varijabla naziv="DomainObject.Predmet.StrankaIDrugiAdressOIB_1">POREZNA UPRAVA, PODRUČNI URED SPLIT, OIB 18683136487, Mažuranićevo šetalište 24b, 21000 Split i dr.</derivirana_varijabla>
  </DomainObject.Predmet.StrankaIDrugiAdressOIB>
  <DomainObject.Predmet.ProtustrankaIDrugiAdressOIB>
    <izvorni_sadrzaj>BRODOGRADNJA MONACHUS d.o.o. za brodogradnju i trgovinu u stečaju, OIB 47574707972, Gornji Muć/bb, 21203 Gornji Muć</izvorni_sadrzaj>
    <derivirana_varijabla naziv="DomainObject.Predmet.ProtustrankaIDrugiAdressOIB_1">BRODOGRADNJA MONACHUS d.o.o. za brodogradnju i trgovinu u stečaju, OIB 47574707972, Gornji Muć/bb, 21203 Gornji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BRODOGRADNJA MONACHUS d.o.o. za brodogradnju i trgovinu u stečaju</item>
      <item>POREZNA UPRAVA, PODRUČNI URED SPLIT</item>
      <item>Alpe-Adria poslovodstvo društvo s ograničenom odgovornošću za promet nekretnina</item>
      <item>ŽELJKO PULJIĆ</item>
      <item>SRĐAN VRDOLJAK</item>
      <item>Addiko Bank dioničko društvo</item>
      <item>HP - Hrvatska pošta d.d.</item>
      <item>SLOBODNA DALMACIJA izdavačka i tiskarska djelatnost, dioničko društvo</item>
    </izvorni_sadrzaj>
    <derivirana_varijabla naziv="DomainObject.Predmet.SudioniciListNaziv_1">
      <item>BRODOGRADNJA MONACHUS d.o.o. za brodogradnju i trgovinu u stečaju</item>
      <item>POREZNA UPRAVA, PODRUČNI URED SPLIT</item>
      <item>Alpe-Adria poslovodstvo društvo s ograničenom odgovornošću za promet nekretnina</item>
      <item>ŽELJKO PULJIĆ</item>
      <item>SRĐAN VRDOLJAK</item>
      <item>Addiko Bank dioničko društvo</item>
      <item>HP - Hrvatska pošta d.d.</item>
      <item>SLOBODNA DALMACIJA izdavačka i tiskarska djelatnost, dioničko društvo</item>
    </derivirana_varijabla>
  </DomainObject.Predmet.SudioniciListNaziv>
  <DomainObject.Predmet.SudioniciListAdressOIB>
    <izvorni_sadrzaj>
      <item>BRODOGRADNJA MONACHUS d.o.o. za brodogradnju i trgovinu u stečaju, OIB 47574707972, Gornji Muć/bb,21203 Gornji Muć</item>
      <item>POREZNA UPRAVA, PODRUČNI URED SPLIT, OIB 18683136487, Mažuranićevo šetalište 24b,21000 Split</item>
      <item>Alpe-Adria poslovodstvo društvo s ograničenom odgovornošću za promet nekretnina, OIB 99488126785, Slavonska avenija 6 a,10000 Zagreb</item>
      <item>ŽELJKO PULJIĆ, OIB 73912460734, Starčevićeva 11/1,21000 Split</item>
      <item>SRĐAN VRDOLJAK, OIB 11366106391, Domovinskog rata 21,21000 Split</item>
      <item>Addiko Bank dioničko društvo, OIB 14036333877, Slavonska avenija 6,10000 Zagreb</item>
      <item>HP - Hrvatska pošta d.d., OIB 87311810356, Jurišićeva 13,10000 Zagreb</item>
      <item>SLOBODNA DALMACIJA izdavačka i tiskarska djelatnost, dioničko društvo, OIB 35075764438, Ulica Hrvatske Mornarice 4,21000 Split</item>
    </izvorni_sadrzaj>
    <derivirana_varijabla naziv="DomainObject.Predmet.SudioniciListAdressOIB_1">
      <item>BRODOGRADNJA MONACHUS d.o.o. za brodogradnju i trgovinu u stečaju, OIB 47574707972, Gornji Muć/bb,21203 Gornji Muć</item>
      <item>POREZNA UPRAVA, PODRUČNI URED SPLIT, OIB 18683136487, Mažuranićevo šetalište 24b,21000 Split</item>
      <item>Alpe-Adria poslovodstvo društvo s ograničenom odgovornošću za promet nekretnina, OIB 99488126785, Slavonska avenija 6 a,10000 Zagreb</item>
      <item>ŽELJKO PULJIĆ, OIB 73912460734, Starčevićeva 11/1,21000 Split</item>
      <item>SRĐAN VRDOLJAK, OIB 11366106391, Domovinskog rata 21,21000 Split</item>
      <item>Addiko Bank dioničko društvo, OIB 14036333877, Slavonska avenija 6,10000 Zagreb</item>
      <item>HP - Hrvatska pošta d.d., OIB 87311810356, Jurišićeva 13,10000 Zagreb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47574707972</item>
      <item>, OIB 18683136487</item>
      <item>, OIB 99488126785</item>
      <item>, OIB 73912460734</item>
      <item>, OIB 11366106391</item>
      <item>, OIB 14036333877</item>
      <item>, OIB 87311810356</item>
      <item>, OIB 35075764438</item>
    </izvorni_sadrzaj>
    <derivirana_varijabla naziv="DomainObject.Predmet.SudioniciListNazivOIB_1">
      <item>, OIB 47574707972</item>
      <item>, OIB 18683136487</item>
      <item>, OIB 99488126785</item>
      <item>, OIB 73912460734</item>
      <item>, OIB 11366106391</item>
      <item>, OIB 14036333877</item>
      <item>, OIB 87311810356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65F3E-56DA-4DDC-A6B1-C3B82C365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542</properties:Words>
  <properties:Characters>2902</properties:Characters>
  <properties:Lines>84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2017-05-04T12:44:00Z</dcterms:created>
  <dc:creator>wsadmin</dc:creator>
  <cp:lastModifiedBy>Paško Bačić</cp:lastModifiedBy>
  <cp:lastPrinted>2017-05-04T12:56:00Z</cp:lastPrinted>
  <dcterms:modified xmlns:xsi="http://www.w3.org/2001/XMLSchema-instance" xsi:type="dcterms:W3CDTF">2017-05-04T13:18:00Z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