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65145" w14:paraId="f565145" w:rsidRDefault="00CD1CB8" w:rsidP="00E0634E" w:rsidR="00D4027A" w:rsidRPr="00DA64D9">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E0634E">
        <w:rPr>
          <w:noProof/>
          <w:lang w:eastAsia="hr-HR" w:val="hr-HR"/>
        </w:rPr>
        <w:tab/>
      </w:r>
      <w:r w:rsidR="00E0634E">
        <w:rPr>
          <w:noProof/>
          <w:lang w:eastAsia="hr-HR" w:val="hr-HR"/>
        </w:rPr>
        <w:tab/>
      </w:r>
      <w:r w:rsidR="00E0634E">
        <w:rPr>
          <w:noProof/>
          <w:lang w:eastAsia="hr-HR" w:val="hr-HR"/>
        </w:rPr>
        <w:tab/>
      </w:r>
      <w:r w:rsidR="00E0634E">
        <w:rPr>
          <w:noProof/>
          <w:lang w:eastAsia="hr-HR" w:val="hr-HR"/>
        </w:rPr>
        <w:tab/>
      </w:r>
      <w:r w:rsidR="00E0634E">
        <w:rPr>
          <w:noProof/>
          <w:lang w:eastAsia="hr-HR" w:val="hr-HR"/>
        </w:rPr>
        <w:tab/>
      </w:r>
      <w:r w:rsidR="00E0634E">
        <w:rPr>
          <w:noProof/>
          <w:lang w:eastAsia="hr-HR" w:val="hr-HR"/>
        </w:rPr>
        <w:tab/>
      </w:r>
      <w:r w:rsidR="00E0634E">
        <w:rPr>
          <w:noProof/>
          <w:lang w:eastAsia="hr-HR" w:val="hr-HR"/>
        </w:rPr>
        <w:tab/>
        <w:t xml:space="preserve">   </w:t>
      </w:r>
      <w:r w:rsidR="00734115" w:rsidRPr="00DA64D9">
        <w:rPr>
          <w:b/>
          <w:lang w:val="hr-HR"/>
        </w:rPr>
        <w:t>Posl. br.</w:t>
      </w:r>
      <w:r w:rsidR="00D4027A" w:rsidRPr="00DA64D9">
        <w:rPr>
          <w:b/>
          <w:lang w:val="hr-HR"/>
        </w:rPr>
        <w:t xml:space="preserve"> 12. St-</w:t>
      </w:r>
      <w:r w:rsidR="004D0791">
        <w:rPr>
          <w:b/>
          <w:lang w:val="hr-HR"/>
        </w:rPr>
        <w:t>127/2015</w:t>
      </w:r>
    </w:p>
    <w:p w:rsidRDefault="00880573" w:rsidP="00D4027A" w:rsidR="00880573" w:rsidRPr="00E0634E">
      <w:pPr>
        <w:pStyle w:val="Naslov1"/>
        <w:jc w:val="both"/>
        <w:rPr>
          <w:sz w:val="8"/>
          <w:szCs w:val="8"/>
        </w:rPr>
      </w:pPr>
    </w:p>
    <w:p w:rsidRDefault="00D4027A" w:rsidP="00D4027A" w:rsidR="00D4027A" w:rsidRPr="00DA64D9">
      <w:pPr>
        <w:pStyle w:val="Naslov1"/>
        <w:jc w:val="both"/>
      </w:pPr>
      <w:r w:rsidRPr="00DA64D9">
        <w:t>REPUBLIKA HRVATSKA</w:t>
      </w:r>
    </w:p>
    <w:p w:rsidRDefault="00D4027A" w:rsidP="00D4027A" w:rsidR="00D4027A"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EB78C8" w:rsidP="00D4027A" w:rsidR="00D4027A" w:rsidRPr="00DA64D9">
      <w:pPr>
        <w:rPr>
          <w:b/>
          <w:lang w:val="hr-HR"/>
        </w:rPr>
      </w:pPr>
      <w:r w:rsidRPr="00DA64D9">
        <w:rPr>
          <w:b/>
          <w:lang w:val="hr-HR"/>
        </w:rPr>
        <w:t>Split, Sukoišanska br. 6</w:t>
      </w:r>
    </w:p>
    <w:p w:rsidRDefault="00D4027A" w:rsidP="00D4027A" w:rsidR="00D4027A" w:rsidRPr="00DA64D9">
      <w:pPr>
        <w:rPr>
          <w:lang w:val="hr-HR"/>
        </w:rPr>
      </w:pPr>
    </w:p>
    <w:p w:rsidRDefault="00AE51A2" w:rsidP="00AE51A2" w:rsidR="00AE51A2">
      <w:pPr>
        <w:pStyle w:val="Naslov1"/>
      </w:pP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sidRPr="00F876E1">
        <w:t>A</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sidRPr="00F876E1">
        <w:t>A</w:t>
      </w:r>
    </w:p>
    <w:p w:rsidRDefault="00AE51A2" w:rsidP="00AE51A2" w:rsidR="00AE51A2" w:rsidRPr="007E17EA">
      <w:pPr>
        <w:rPr>
          <w:lang w:eastAsia="hr-HR" w:val="hr-HR"/>
        </w:rPr>
      </w:pPr>
    </w:p>
    <w:p w:rsidRDefault="00AE51A2" w:rsidP="00AE51A2" w:rsidR="00AE51A2" w:rsidRPr="00F876E1">
      <w:pPr>
        <w:pStyle w:val="Naslov2"/>
        <w:rPr>
          <w:b/>
          <w:bCs/>
          <w:szCs w:val="24"/>
        </w:rPr>
      </w:pPr>
      <w:r w:rsidRPr="00F876E1">
        <w:rPr>
          <w:b/>
          <w:bCs/>
          <w:szCs w:val="24"/>
        </w:rPr>
        <w:t>R J E Š E N</w:t>
      </w:r>
      <w:r>
        <w:rPr>
          <w:b/>
          <w:bCs/>
          <w:szCs w:val="24"/>
        </w:rPr>
        <w:t xml:space="preserve"> </w:t>
      </w:r>
      <w:r w:rsidRPr="00F876E1">
        <w:rPr>
          <w:b/>
          <w:bCs/>
          <w:szCs w:val="24"/>
        </w:rPr>
        <w:t xml:space="preserve">J E </w:t>
      </w:r>
    </w:p>
    <w:p w:rsidRDefault="00AE51A2" w:rsidP="00AE51A2" w:rsidR="00AE51A2" w:rsidRPr="00F876E1">
      <w:pPr>
        <w:rPr>
          <w:lang w:val="hr-HR"/>
        </w:rPr>
      </w:pPr>
    </w:p>
    <w:p w:rsidRDefault="00D4027A" w:rsidP="00E0634E" w:rsidR="00E0634E" w:rsidRPr="003F13DF">
      <w:pPr>
        <w:pStyle w:val="Tijeloteksta"/>
        <w:rPr>
          <w:lang w:val="hr-HR"/>
        </w:rPr>
      </w:pPr>
      <w:r w:rsidRPr="00DA64D9">
        <w:rPr>
          <w:szCs w:val="24"/>
          <w:lang w:val="hr-HR"/>
        </w:rPr>
        <w:tab/>
      </w:r>
      <w:r w:rsidR="00AD2BDF" w:rsidRPr="00DA64D9">
        <w:rPr>
          <w:szCs w:val="24"/>
          <w:lang w:val="hr-HR"/>
        </w:rPr>
        <w:t>Tr</w:t>
      </w:r>
      <w:r w:rsidR="00133C62">
        <w:rPr>
          <w:szCs w:val="24"/>
          <w:lang w:val="hr-HR"/>
        </w:rPr>
        <w:t>govački sud u Splitu, po sucu t</w:t>
      </w:r>
      <w:r w:rsidR="00AD2BDF" w:rsidRPr="00DA64D9">
        <w:rPr>
          <w:szCs w:val="24"/>
          <w:lang w:val="hr-HR"/>
        </w:rPr>
        <w:t xml:space="preserve">og suda Pašku Bačiću, kao stečajnom sucu, u stečajnom postupku povodom prijedloga </w:t>
      </w:r>
      <w:r w:rsidR="00E0634E">
        <w:rPr>
          <w:lang w:val="hr-HR"/>
        </w:rPr>
        <w:t>p</w:t>
      </w:r>
      <w:r w:rsidR="00E0634E" w:rsidRPr="003F13DF">
        <w:rPr>
          <w:lang w:val="hr-HR"/>
        </w:rPr>
        <w:t>redlagatelja</w:t>
      </w:r>
      <w:r w:rsidR="00E0634E">
        <w:rPr>
          <w:lang w:val="hr-HR"/>
        </w:rPr>
        <w:t xml:space="preserve"> KOORDINATOR NEKRETNINE d.o.o. Split, Ulica Marina Držića 13</w:t>
      </w:r>
      <w:r w:rsidR="00E0634E" w:rsidRPr="0038683A">
        <w:rPr>
          <w:lang w:val="hr-HR"/>
        </w:rPr>
        <w:t xml:space="preserve">, OIB: </w:t>
      </w:r>
      <w:r w:rsidR="00E0634E">
        <w:rPr>
          <w:lang w:val="hr-HR"/>
        </w:rPr>
        <w:t>31522476517, kojeg zastupa punomoćnica Ana Unković, odvjetnica u Splitu, Držićeva 13, za otvaranje stečajnog postupka nad dužnikom</w:t>
      </w:r>
      <w:r w:rsidR="00E0634E" w:rsidRPr="00551F4E">
        <w:rPr>
          <w:lang w:val="hr-HR"/>
        </w:rPr>
        <w:t xml:space="preserve"> </w:t>
      </w:r>
      <w:r w:rsidR="00E0634E">
        <w:rPr>
          <w:lang w:val="hr-HR"/>
        </w:rPr>
        <w:t>KOORDINATOR NEKRETNINE d.o.o. Split, Ulica Marina Držića 13</w:t>
      </w:r>
      <w:r w:rsidR="00E0634E" w:rsidRPr="0038683A">
        <w:rPr>
          <w:lang w:val="hr-HR"/>
        </w:rPr>
        <w:t xml:space="preserve">, OIB: </w:t>
      </w:r>
      <w:r w:rsidR="00133C62">
        <w:rPr>
          <w:lang w:val="hr-HR"/>
        </w:rPr>
        <w:t>31522476517, dana 3</w:t>
      </w:r>
      <w:r w:rsidR="00E0634E">
        <w:rPr>
          <w:lang w:val="hr-HR"/>
        </w:rPr>
        <w:t xml:space="preserve">. </w:t>
      </w:r>
      <w:r w:rsidR="00133C62">
        <w:rPr>
          <w:lang w:val="hr-HR"/>
        </w:rPr>
        <w:t>prosinca</w:t>
      </w:r>
      <w:r w:rsidR="00E0634E">
        <w:rPr>
          <w:lang w:val="hr-HR"/>
        </w:rPr>
        <w:t xml:space="preserve"> 2015</w:t>
      </w:r>
      <w:r w:rsidR="00E0634E" w:rsidRPr="003F13DF">
        <w:rPr>
          <w:lang w:val="hr-HR"/>
        </w:rPr>
        <w:t xml:space="preserve">. godine </w:t>
      </w:r>
    </w:p>
    <w:p w:rsidRDefault="00F52DF6" w:rsidP="00F52DF6" w:rsidR="00F52DF6" w:rsidRPr="00410715">
      <w:pPr>
        <w:pStyle w:val="Tijeloteksta"/>
        <w:rPr>
          <w:sz w:val="16"/>
          <w:szCs w:val="16"/>
          <w:lang w:val="hr-HR"/>
        </w:rPr>
      </w:pPr>
    </w:p>
    <w:p w:rsidRDefault="00382327" w:rsidP="00D4027A" w:rsidR="00382327" w:rsidRPr="00410715">
      <w:pPr>
        <w:rPr>
          <w:sz w:val="16"/>
          <w:szCs w:val="16"/>
          <w:lang w:val="hr-HR"/>
        </w:rPr>
      </w:pPr>
    </w:p>
    <w:p w:rsidRDefault="00D11805" w:rsidP="00D4027A" w:rsidR="00D11805" w:rsidRPr="00AE51A2">
      <w:pPr>
        <w:rPr>
          <w:sz w:val="16"/>
          <w:szCs w:val="16"/>
          <w:lang w:val="hr-HR"/>
        </w:rPr>
      </w:pPr>
    </w:p>
    <w:p w:rsidRDefault="00803902" w:rsidP="00D4027A" w:rsidR="00D4027A" w:rsidRPr="00AE51A2">
      <w:pPr>
        <w:jc w:val="center"/>
        <w:rPr>
          <w:lang w:val="hr-HR"/>
        </w:rPr>
      </w:pPr>
      <w:r w:rsidRPr="00AE51A2">
        <w:rPr>
          <w:lang w:val="hr-HR"/>
        </w:rPr>
        <w:t>r i j e š i o</w:t>
      </w:r>
      <w:r w:rsidR="00D4027A" w:rsidRPr="00AE51A2">
        <w:rPr>
          <w:lang w:val="hr-HR"/>
        </w:rPr>
        <w:t xml:space="preserve">   j e                                               </w:t>
      </w:r>
    </w:p>
    <w:p w:rsidRDefault="00D4027A" w:rsidP="00D4027A" w:rsidR="00D4027A" w:rsidRPr="00AE51A2">
      <w:pPr>
        <w:jc w:val="both"/>
        <w:rPr>
          <w:lang w:val="hr-HR"/>
        </w:rPr>
      </w:pPr>
    </w:p>
    <w:p w:rsidRDefault="001E4E14" w:rsidP="009C716E" w:rsidR="00C34BAF" w:rsidRPr="00AE51A2">
      <w:pPr>
        <w:pStyle w:val="Naslov3"/>
        <w:ind w:left="705"/>
        <w:rPr>
          <w:b w:val="false"/>
          <w:szCs w:val="24"/>
        </w:rPr>
      </w:pPr>
      <w:r w:rsidRPr="00AE51A2">
        <w:rPr>
          <w:b w:val="false"/>
          <w:szCs w:val="24"/>
        </w:rPr>
        <w:t xml:space="preserve">I. </w:t>
      </w:r>
      <w:r w:rsidR="00803902" w:rsidRPr="00AE51A2">
        <w:rPr>
          <w:b w:val="false"/>
          <w:szCs w:val="24"/>
        </w:rPr>
        <w:t>P</w:t>
      </w:r>
      <w:r w:rsidR="00C34BAF" w:rsidRPr="00AE51A2">
        <w:rPr>
          <w:b w:val="false"/>
          <w:szCs w:val="24"/>
        </w:rPr>
        <w:t xml:space="preserve">ozivaju se osobe koje imaju pravni interes za redovnim provođenjem stečajnog postupka nad dužnikom </w:t>
      </w:r>
      <w:r w:rsidR="00E0634E" w:rsidRPr="00E0634E">
        <w:rPr>
          <w:b w:val="false"/>
        </w:rPr>
        <w:t>KOORDINATOR NEKRETNINE d.o.o. Split, Ulica Marina Držića 13, OIB: 31522476517</w:t>
      </w:r>
      <w:r w:rsidR="009E6464" w:rsidRPr="00DD0F12">
        <w:rPr>
          <w:b w:val="false"/>
          <w:szCs w:val="24"/>
        </w:rPr>
        <w:t>,</w:t>
      </w:r>
      <w:r w:rsidR="00C34BAF" w:rsidRPr="00DD0F12">
        <w:rPr>
          <w:b w:val="false"/>
          <w:szCs w:val="24"/>
        </w:rPr>
        <w:t xml:space="preserve"> </w:t>
      </w:r>
      <w:r w:rsidR="00747FDD" w:rsidRPr="00DD0F12">
        <w:rPr>
          <w:b w:val="false"/>
          <w:szCs w:val="24"/>
        </w:rPr>
        <w:t>MBS: 060</w:t>
      </w:r>
      <w:r w:rsidR="00E0634E">
        <w:rPr>
          <w:b w:val="false"/>
          <w:szCs w:val="24"/>
        </w:rPr>
        <w:t>258360</w:t>
      </w:r>
      <w:r w:rsidR="00747FDD" w:rsidRPr="00AE51A2">
        <w:rPr>
          <w:b w:val="false"/>
          <w:szCs w:val="24"/>
        </w:rPr>
        <w:t xml:space="preserve">, </w:t>
      </w:r>
      <w:r w:rsidR="00C34BAF" w:rsidRPr="00AE51A2">
        <w:rPr>
          <w:b w:val="false"/>
          <w:szCs w:val="24"/>
        </w:rPr>
        <w:t xml:space="preserve">da u roku od 15 dana od </w:t>
      </w:r>
      <w:r w:rsidR="00C77772">
        <w:rPr>
          <w:b w:val="false"/>
          <w:szCs w:val="24"/>
        </w:rPr>
        <w:t xml:space="preserve">dana </w:t>
      </w:r>
      <w:r w:rsidR="00C34BAF" w:rsidRPr="00AE51A2">
        <w:rPr>
          <w:b w:val="false"/>
          <w:szCs w:val="24"/>
        </w:rPr>
        <w:t xml:space="preserve">objave </w:t>
      </w:r>
      <w:r w:rsidR="00C77772">
        <w:rPr>
          <w:b w:val="false"/>
          <w:szCs w:val="24"/>
        </w:rPr>
        <w:t xml:space="preserve">ovog rješenja </w:t>
      </w:r>
      <w:r w:rsidR="00E0634E">
        <w:rPr>
          <w:b w:val="false"/>
          <w:szCs w:val="24"/>
        </w:rPr>
        <w:t xml:space="preserve">na </w:t>
      </w:r>
      <w:r w:rsidR="00C77772">
        <w:rPr>
          <w:b w:val="false"/>
          <w:szCs w:val="24"/>
        </w:rPr>
        <w:t>mrežnoj stranici e-Oglasna ploča sudova</w:t>
      </w:r>
      <w:r w:rsidR="00C34BAF" w:rsidRPr="00AE51A2">
        <w:rPr>
          <w:b w:val="false"/>
          <w:szCs w:val="24"/>
        </w:rPr>
        <w:t>,</w:t>
      </w:r>
      <w:r w:rsidR="00C77772">
        <w:rPr>
          <w:b w:val="false"/>
          <w:szCs w:val="24"/>
        </w:rPr>
        <w:t xml:space="preserve"> solidarno </w:t>
      </w:r>
      <w:r w:rsidR="00D468BF">
        <w:rPr>
          <w:b w:val="false"/>
          <w:szCs w:val="24"/>
        </w:rPr>
        <w:t xml:space="preserve">uplate predujam u </w:t>
      </w:r>
      <w:r w:rsidR="00C77772">
        <w:rPr>
          <w:b w:val="false"/>
          <w:szCs w:val="24"/>
        </w:rPr>
        <w:t>iznos</w:t>
      </w:r>
      <w:r w:rsidR="00D468BF">
        <w:rPr>
          <w:b w:val="false"/>
          <w:szCs w:val="24"/>
        </w:rPr>
        <w:t>u</w:t>
      </w:r>
      <w:r w:rsidR="00C77772">
        <w:rPr>
          <w:b w:val="false"/>
          <w:szCs w:val="24"/>
        </w:rPr>
        <w:t xml:space="preserve"> od 23</w:t>
      </w:r>
      <w:r w:rsidR="009C716E" w:rsidRPr="00AE51A2">
        <w:rPr>
          <w:b w:val="false"/>
          <w:szCs w:val="24"/>
        </w:rPr>
        <w:t xml:space="preserve">.000,00 kuna za </w:t>
      </w:r>
      <w:r w:rsidR="00C77772">
        <w:rPr>
          <w:b w:val="false"/>
          <w:szCs w:val="24"/>
        </w:rPr>
        <w:t>namirenje</w:t>
      </w:r>
      <w:r w:rsidR="009C716E" w:rsidRPr="00AE51A2">
        <w:rPr>
          <w:b w:val="false"/>
          <w:szCs w:val="24"/>
        </w:rPr>
        <w:t xml:space="preserve"> troškova prethodnog i otvorenog stečajnog postupka,</w:t>
      </w:r>
      <w:r w:rsidR="00C34BAF" w:rsidRPr="00AE51A2">
        <w:rPr>
          <w:b w:val="false"/>
          <w:szCs w:val="24"/>
        </w:rPr>
        <w:t xml:space="preserve"> na depozitni ra</w:t>
      </w:r>
      <w:r w:rsidR="00ED727C">
        <w:rPr>
          <w:b w:val="false"/>
          <w:szCs w:val="24"/>
        </w:rPr>
        <w:t>čun Trgovačkog suda u Splitu broj:</w:t>
      </w:r>
      <w:r w:rsidR="00C34BAF" w:rsidRPr="00AE51A2">
        <w:rPr>
          <w:b w:val="false"/>
          <w:szCs w:val="24"/>
        </w:rPr>
        <w:t xml:space="preserve"> </w:t>
      </w:r>
      <w:r w:rsidR="00203084" w:rsidRPr="00AE51A2">
        <w:rPr>
          <w:b w:val="false"/>
          <w:color w:val="000000"/>
          <w:szCs w:val="24"/>
        </w:rPr>
        <w:t>HR1623900011300000664</w:t>
      </w:r>
      <w:r w:rsidR="00203084" w:rsidRPr="00AE51A2">
        <w:rPr>
          <w:b w:val="false"/>
          <w:szCs w:val="24"/>
        </w:rPr>
        <w:t xml:space="preserve"> </w:t>
      </w:r>
      <w:r w:rsidR="00C34BAF" w:rsidRPr="00AE51A2">
        <w:rPr>
          <w:b w:val="false"/>
          <w:szCs w:val="24"/>
        </w:rPr>
        <w:t>koji se vodi ko</w:t>
      </w:r>
      <w:r w:rsidR="009C716E" w:rsidRPr="00AE51A2">
        <w:rPr>
          <w:b w:val="false"/>
          <w:szCs w:val="24"/>
        </w:rPr>
        <w:t>d Hrvatske poštanske banke d.d.,</w:t>
      </w:r>
      <w:r w:rsidR="00C34BAF" w:rsidRPr="00AE51A2">
        <w:rPr>
          <w:b w:val="false"/>
          <w:szCs w:val="24"/>
        </w:rPr>
        <w:t xml:space="preserve"> </w:t>
      </w:r>
      <w:r w:rsidR="009C716E" w:rsidRPr="00AE51A2">
        <w:rPr>
          <w:b w:val="false"/>
          <w:szCs w:val="24"/>
        </w:rPr>
        <w:t xml:space="preserve">uz svrhu plaćanja „predujam </w:t>
      </w:r>
      <w:r w:rsidR="00C34BAF" w:rsidRPr="00AE51A2">
        <w:rPr>
          <w:b w:val="false"/>
          <w:szCs w:val="24"/>
        </w:rPr>
        <w:t>za pokriće troškova</w:t>
      </w:r>
      <w:r w:rsidR="00F52DF6" w:rsidRPr="00AE51A2">
        <w:rPr>
          <w:b w:val="false"/>
          <w:szCs w:val="24"/>
        </w:rPr>
        <w:t xml:space="preserve"> s</w:t>
      </w:r>
      <w:r w:rsidR="00AD2BDF" w:rsidRPr="00AE51A2">
        <w:rPr>
          <w:b w:val="false"/>
          <w:szCs w:val="24"/>
        </w:rPr>
        <w:t>tečajnog postupka br. 12.St-</w:t>
      </w:r>
      <w:r w:rsidR="00E0634E">
        <w:rPr>
          <w:b w:val="false"/>
          <w:szCs w:val="24"/>
        </w:rPr>
        <w:t>127/2015</w:t>
      </w:r>
      <w:r w:rsidR="00C34BAF" w:rsidRPr="00AE51A2">
        <w:rPr>
          <w:b w:val="false"/>
          <w:szCs w:val="24"/>
        </w:rPr>
        <w:t>“, te da ovom sudu dostave dokaz o uplati zatraženog predujma.</w:t>
      </w:r>
    </w:p>
    <w:p w:rsidRDefault="00803902" w:rsidP="00803902" w:rsidR="00803902" w:rsidRPr="00AE51A2">
      <w:pPr>
        <w:rPr>
          <w:lang w:val="hr-HR"/>
        </w:rPr>
      </w:pPr>
    </w:p>
    <w:p w:rsidRDefault="00803902" w:rsidP="00734115" w:rsidR="00803902" w:rsidRPr="00AE51A2">
      <w:pPr>
        <w:ind w:left="705"/>
        <w:jc w:val="both"/>
        <w:rPr>
          <w:lang w:val="hr-HR"/>
        </w:rPr>
      </w:pPr>
      <w:r w:rsidRPr="00AE51A2">
        <w:rPr>
          <w:lang w:val="hr-HR"/>
        </w:rPr>
        <w:t xml:space="preserve">II. </w:t>
      </w:r>
      <w:r w:rsidR="00C77772">
        <w:rPr>
          <w:lang w:val="hr-HR"/>
        </w:rPr>
        <w:t>Ako</w:t>
      </w:r>
      <w:r w:rsidR="00AE51A2" w:rsidRPr="00AE51A2">
        <w:rPr>
          <w:lang w:val="hr-HR"/>
        </w:rPr>
        <w:t xml:space="preserve"> </w:t>
      </w:r>
      <w:r w:rsidR="00C34BAF" w:rsidRPr="00AE51A2">
        <w:rPr>
          <w:lang w:val="hr-HR"/>
        </w:rPr>
        <w:t>u ostavljenom roku ne bude uplaćen zatraženi predujam iz toč. I. ovog rješenja</w:t>
      </w:r>
      <w:r w:rsidR="009C716E" w:rsidRPr="00AE51A2">
        <w:rPr>
          <w:lang w:val="hr-HR"/>
        </w:rPr>
        <w:t>,</w:t>
      </w:r>
      <w:r w:rsidR="00C34BAF" w:rsidRPr="00AE51A2">
        <w:rPr>
          <w:lang w:val="hr-HR"/>
        </w:rPr>
        <w:t xml:space="preserve"> sud će donijeti rješenje o otvaranju i zaključenju stečajnog postupka nad dužnikom te će se odrediti njegovo brisanje iz sudskog registra. </w:t>
      </w:r>
    </w:p>
    <w:p w:rsidRDefault="00803902" w:rsidP="00803902" w:rsidR="00803902" w:rsidRPr="00AE51A2">
      <w:pPr>
        <w:rPr>
          <w:sz w:val="16"/>
          <w:szCs w:val="16"/>
          <w:lang w:val="hr-HR"/>
        </w:rPr>
      </w:pPr>
    </w:p>
    <w:p w:rsidRDefault="00803902" w:rsidP="00803902" w:rsidR="00803902" w:rsidRPr="00885EDF">
      <w:pPr>
        <w:rPr>
          <w:sz w:val="16"/>
          <w:szCs w:val="16"/>
          <w:lang w:val="hr-HR"/>
        </w:rPr>
      </w:pPr>
    </w:p>
    <w:p w:rsidRDefault="003F3F45" w:rsidP="00803902" w:rsidR="003F3F45" w:rsidRPr="00AE51A2">
      <w:pPr>
        <w:rPr>
          <w:sz w:val="16"/>
          <w:szCs w:val="16"/>
          <w:lang w:val="hr-HR"/>
        </w:rPr>
      </w:pPr>
    </w:p>
    <w:p w:rsidRDefault="00D11805" w:rsidP="00803902" w:rsidR="00D11805" w:rsidRPr="00AE51A2">
      <w:pPr>
        <w:rPr>
          <w:lang w:val="hr-HR"/>
        </w:rPr>
      </w:pPr>
    </w:p>
    <w:p w:rsidRDefault="00803902" w:rsidP="00803902" w:rsidR="00803902" w:rsidRPr="00AE51A2">
      <w:pPr>
        <w:jc w:val="center"/>
        <w:rPr>
          <w:lang w:val="hr-HR"/>
        </w:rPr>
      </w:pPr>
      <w:r w:rsidRPr="00AE51A2">
        <w:rPr>
          <w:lang w:val="hr-HR"/>
        </w:rPr>
        <w:t>Obrazloženje</w:t>
      </w:r>
    </w:p>
    <w:p w:rsidRDefault="00803902" w:rsidP="00803902" w:rsidR="00803902" w:rsidRPr="00AE51A2">
      <w:pPr>
        <w:jc w:val="both"/>
        <w:rPr>
          <w:lang w:val="hr-HR"/>
        </w:rPr>
      </w:pPr>
    </w:p>
    <w:p w:rsidRDefault="005952E7" w:rsidP="00E0634E" w:rsidR="00E0634E" w:rsidRPr="009248D7">
      <w:pPr>
        <w:jc w:val="both"/>
        <w:rPr>
          <w:lang w:val="hr-HR"/>
        </w:rPr>
      </w:pPr>
      <w:r w:rsidRPr="00AE51A2">
        <w:rPr>
          <w:lang w:val="hr-HR"/>
        </w:rPr>
        <w:tab/>
      </w:r>
      <w:r w:rsidR="00E0634E" w:rsidRPr="009248D7">
        <w:rPr>
          <w:lang w:val="hr-HR"/>
        </w:rPr>
        <w:t xml:space="preserve">Povodom prijedloga predlagatelja </w:t>
      </w:r>
      <w:r w:rsidR="00E0634E">
        <w:rPr>
          <w:lang w:val="hr-HR"/>
        </w:rPr>
        <w:t>KOORDINATOR NEKRETNINE d.o.o. Split</w:t>
      </w:r>
      <w:r w:rsidR="00C77772">
        <w:rPr>
          <w:lang w:val="hr-HR"/>
        </w:rPr>
        <w:t>,</w:t>
      </w:r>
      <w:r w:rsidR="00E0634E">
        <w:rPr>
          <w:lang w:val="hr-HR"/>
        </w:rPr>
        <w:t xml:space="preserve"> </w:t>
      </w:r>
      <w:r w:rsidR="00E0634E" w:rsidRPr="009248D7">
        <w:rPr>
          <w:lang w:val="hr-HR"/>
        </w:rPr>
        <w:t xml:space="preserve">od </w:t>
      </w:r>
      <w:r w:rsidR="00E0634E">
        <w:rPr>
          <w:lang w:val="hr-HR"/>
        </w:rPr>
        <w:t>27. kolovoza 2015</w:t>
      </w:r>
      <w:r w:rsidR="00E0634E" w:rsidRPr="009248D7">
        <w:rPr>
          <w:lang w:val="hr-HR"/>
        </w:rPr>
        <w:t>. god.</w:t>
      </w:r>
      <w:r w:rsidR="00C77772">
        <w:rPr>
          <w:lang w:val="hr-HR"/>
        </w:rPr>
        <w:t>,</w:t>
      </w:r>
      <w:r w:rsidR="00E0634E" w:rsidRPr="009248D7">
        <w:rPr>
          <w:lang w:val="hr-HR"/>
        </w:rPr>
        <w:t xml:space="preserve"> za otvaranje stečajnog postupka nad</w:t>
      </w:r>
      <w:r w:rsidR="00E0634E">
        <w:rPr>
          <w:lang w:val="hr-HR"/>
        </w:rPr>
        <w:t xml:space="preserve"> tim istim </w:t>
      </w:r>
      <w:r w:rsidR="00C77772">
        <w:rPr>
          <w:lang w:val="hr-HR"/>
        </w:rPr>
        <w:t xml:space="preserve">trgovačkim </w:t>
      </w:r>
      <w:r w:rsidR="00E0634E">
        <w:rPr>
          <w:lang w:val="hr-HR"/>
        </w:rPr>
        <w:t>društvom</w:t>
      </w:r>
      <w:r w:rsidR="00C77772">
        <w:rPr>
          <w:lang w:val="hr-HR"/>
        </w:rPr>
        <w:t xml:space="preserve"> kao dužnikom</w:t>
      </w:r>
      <w:r w:rsidR="00E0634E" w:rsidRPr="009248D7">
        <w:rPr>
          <w:lang w:val="hr-HR"/>
        </w:rPr>
        <w:t>, rješenjem ovog suda posl. br. 12. St-</w:t>
      </w:r>
      <w:r w:rsidR="00E0634E">
        <w:rPr>
          <w:lang w:val="hr-HR"/>
        </w:rPr>
        <w:t>127/2015</w:t>
      </w:r>
      <w:r w:rsidR="00E0634E" w:rsidRPr="009248D7">
        <w:rPr>
          <w:lang w:val="hr-HR"/>
        </w:rPr>
        <w:t xml:space="preserve"> od </w:t>
      </w:r>
      <w:r w:rsidR="00E0634E">
        <w:rPr>
          <w:lang w:val="hr-HR"/>
        </w:rPr>
        <w:t>29. listopada 2015</w:t>
      </w:r>
      <w:r w:rsidR="00E0634E" w:rsidRPr="009248D7">
        <w:rPr>
          <w:lang w:val="hr-HR"/>
        </w:rPr>
        <w:t xml:space="preserve">. god. pokrenut je prethodni postupak radi utvrđivanja uvjeta za otvaranje stečajnog postupka </w:t>
      </w:r>
      <w:r w:rsidR="00E0634E">
        <w:rPr>
          <w:lang w:val="hr-HR"/>
        </w:rPr>
        <w:t xml:space="preserve">te je dužniku postavljen privremeni stečajni upravitelj Anči Bašić iz Splita. </w:t>
      </w:r>
    </w:p>
    <w:p w:rsidRDefault="00E0634E" w:rsidP="00E0634E" w:rsidR="00E0634E">
      <w:pPr>
        <w:ind w:firstLine="708"/>
        <w:jc w:val="both"/>
        <w:rPr>
          <w:lang w:val="hr-HR"/>
        </w:rPr>
      </w:pPr>
    </w:p>
    <w:p w:rsidRDefault="001855FC" w:rsidP="00E0634E" w:rsidR="001855FC">
      <w:pPr>
        <w:ind w:firstLine="708"/>
        <w:jc w:val="both"/>
        <w:rPr>
          <w:lang w:val="hr-HR"/>
        </w:rPr>
      </w:pPr>
      <w:r>
        <w:rPr>
          <w:lang w:val="hr-HR"/>
        </w:rPr>
        <w:lastRenderedPageBreak/>
        <w:t>Privremenom stečajnom upravitelju su naprijed navedenim rješenjem od 27.08.2015. god. određene dužnosti i to: zaštiti i održavati imovinu dužnika, pregledati dužnikom poslovni prostor, njegove poslovne knjige i dokumentaciju, kao stručna osoba ispitati postojanje razloga za otvaranje stečajnog postupka nad dužnikom te posebno ispitati mogu li se imovinom dužnika pokriti troškovi stečajnog postupka te o svemu utvrđenom obavijestiti ovaj sud pismenim izvješćem.</w:t>
      </w:r>
    </w:p>
    <w:p w:rsidRDefault="001855FC" w:rsidP="00E0634E" w:rsidR="001855FC">
      <w:pPr>
        <w:ind w:firstLine="708"/>
        <w:jc w:val="both"/>
        <w:rPr>
          <w:lang w:val="hr-HR"/>
        </w:rPr>
      </w:pPr>
    </w:p>
    <w:p w:rsidRDefault="001855FC" w:rsidP="00E0634E" w:rsidR="001855FC">
      <w:pPr>
        <w:ind w:firstLine="708"/>
        <w:jc w:val="both"/>
        <w:rPr>
          <w:lang w:val="hr-HR"/>
        </w:rPr>
      </w:pPr>
      <w:r>
        <w:rPr>
          <w:lang w:val="hr-HR"/>
        </w:rPr>
        <w:t>U pisanom izvješću koje je dostavljeno sudu 13.11.2015. god.</w:t>
      </w:r>
      <w:r w:rsidR="00410715">
        <w:rPr>
          <w:lang w:val="hr-HR"/>
        </w:rPr>
        <w:t>,</w:t>
      </w:r>
      <w:r>
        <w:rPr>
          <w:lang w:val="hr-HR"/>
        </w:rPr>
        <w:t xml:space="preserve"> privremena stečajna upraviteljica</w:t>
      </w:r>
      <w:r w:rsidR="00410715">
        <w:rPr>
          <w:lang w:val="hr-HR"/>
        </w:rPr>
        <w:t xml:space="preserve"> Anči Bašić</w:t>
      </w:r>
      <w:r>
        <w:rPr>
          <w:lang w:val="hr-HR"/>
        </w:rPr>
        <w:t xml:space="preserve"> je u bitnome navela da je dužnik osnovan 2009. godine te da je njegova osnovna djelatnost bila agencija za poslovanje nekretninama. Navela je da je dužnik svoju djelatnost obavljao u zakupljenom prostoru te da isti od 2013. godine više ne obavlja svoju djelatnost</w:t>
      </w:r>
      <w:r w:rsidR="00410715">
        <w:rPr>
          <w:lang w:val="hr-HR"/>
        </w:rPr>
        <w:t>,</w:t>
      </w:r>
      <w:r>
        <w:rPr>
          <w:lang w:val="hr-HR"/>
        </w:rPr>
        <w:t xml:space="preserve"> a niti da ima zaposlenih radnika. U odnosu na imovinu dužnika navela je da dužnik od imovine danas ima jedino nenaplaćena potraživanja u iznosu od 5.605,00 kn, dok druge imovine dužnik</w:t>
      </w:r>
      <w:r w:rsidR="00C60BD6">
        <w:rPr>
          <w:lang w:val="hr-HR"/>
        </w:rPr>
        <w:t xml:space="preserve"> da</w:t>
      </w:r>
      <w:r>
        <w:rPr>
          <w:lang w:val="hr-HR"/>
        </w:rPr>
        <w:t xml:space="preserve"> nema. Navela je isto tako da je dužnik ranije imao u svom vlasništvu osobno vozilo marke Citroen xsara, god. proizvodnje 2002., koje vozilo da je nabavljeno kao polovno</w:t>
      </w:r>
      <w:r w:rsidR="00C60BD6">
        <w:rPr>
          <w:lang w:val="hr-HR"/>
        </w:rPr>
        <w:t>, ali da je</w:t>
      </w:r>
      <w:r>
        <w:rPr>
          <w:lang w:val="hr-HR"/>
        </w:rPr>
        <w:t xml:space="preserve"> isto 2013. godine prodano. </w:t>
      </w:r>
      <w:r w:rsidR="00C60BD6">
        <w:rPr>
          <w:lang w:val="hr-HR"/>
        </w:rPr>
        <w:t>Isto tako privremena stečajna upraviteljica je navela da je utvrdila da su kod dužnika ispunjeni stečajni razlozi nelikvidnosti, nesposobnosti za plaćanje i prezaduženosti, budući da je račun dužnika neprekidno blokiran od 29.10.2013. god., a postojeća imovina dužnika ne pokriva</w:t>
      </w:r>
      <w:r w:rsidR="00410715">
        <w:rPr>
          <w:lang w:val="hr-HR"/>
        </w:rPr>
        <w:t xml:space="preserve"> njegove obveze,</w:t>
      </w:r>
      <w:r w:rsidR="00C60BD6">
        <w:rPr>
          <w:lang w:val="hr-HR"/>
        </w:rPr>
        <w:t xml:space="preserve"> odnosno nije dostatna za namirenje njegovih obveza. Navela je i da iz poslovnih rezultata dužnika proizlazi da društvo neprekidno posluje s gubitkom te da ostvareni gubici premašuju temeljni kapital društva, kao i da kod dužnika nema izgleda za nastavak poslovanja te da njegova iskazana imovina nije dostatna za pokriće troškova stečajnog postupka. </w:t>
      </w:r>
    </w:p>
    <w:p w:rsidRDefault="00C60BD6" w:rsidP="00C60BD6" w:rsidR="00C60BD6">
      <w:pPr>
        <w:jc w:val="both"/>
        <w:rPr>
          <w:lang w:val="hr-HR"/>
        </w:rPr>
      </w:pPr>
      <w:r>
        <w:rPr>
          <w:lang w:val="hr-HR"/>
        </w:rPr>
        <w:t>Privremena stečajna upraviteljica je podneskom od 19.11.2015. god. dopunila svoje izvješće</w:t>
      </w:r>
      <w:r w:rsidR="006E741A">
        <w:rPr>
          <w:lang w:val="hr-HR"/>
        </w:rPr>
        <w:t xml:space="preserve"> navodeći kako nema mogućnosti da se troškovi stečajnog postupka podmire iz imovine dužnika te je u tom podnesku dala prikaz planiranih troškova stečajnog postupka koji bi se odnosili na trošak knjigovodstvenih usluga u iznosu od 4.000,00 kn, troškove izrade pečata, zatvaranje i otvaranje žiro-računa, platnog prometa i drugih sitnih troškova u iznosu od 1.000,00 kn, trošak sudskih pristojbi 4.000,00 kn te trošak nagrade i naknade troškova privremenog stečajnog upravitelja u bruto iznosu od 4.000,00 kn, odnosno sveukupno 13.000,00 kn.</w:t>
      </w:r>
    </w:p>
    <w:p w:rsidRDefault="001855FC" w:rsidP="00E0634E" w:rsidR="001855FC">
      <w:pPr>
        <w:ind w:firstLine="708"/>
        <w:jc w:val="both"/>
        <w:rPr>
          <w:lang w:val="hr-HR"/>
        </w:rPr>
      </w:pPr>
    </w:p>
    <w:p w:rsidRDefault="00E0634E" w:rsidP="006E741A" w:rsidR="00C0048E">
      <w:pPr>
        <w:ind w:firstLine="708"/>
        <w:jc w:val="both"/>
        <w:rPr>
          <w:lang w:val="hr-HR"/>
        </w:rPr>
      </w:pPr>
      <w:r w:rsidRPr="009248D7">
        <w:rPr>
          <w:lang w:val="hr-HR"/>
        </w:rPr>
        <w:t>Na ročištu</w:t>
      </w:r>
      <w:r w:rsidR="006E741A">
        <w:rPr>
          <w:lang w:val="hr-HR"/>
        </w:rPr>
        <w:t xml:space="preserve"> radi izjašnjenja o prijedlogu za otvaranje stečajnog postupka od 19.11.2015. god., koje </w:t>
      </w:r>
      <w:r w:rsidR="00D468BF">
        <w:rPr>
          <w:lang w:val="hr-HR"/>
        </w:rPr>
        <w:t xml:space="preserve">ročište </w:t>
      </w:r>
      <w:r w:rsidR="006E741A">
        <w:rPr>
          <w:lang w:val="hr-HR"/>
        </w:rPr>
        <w:t xml:space="preserve">je sukladno odredbama čl. 53. st. 3. </w:t>
      </w:r>
      <w:r w:rsidR="006E741A" w:rsidRPr="006E741A">
        <w:rPr>
          <w:lang w:val="hr-HR"/>
        </w:rPr>
        <w:t>Stečajnog zakona (NN br. 44/96, 29/99, 129/00, 123/03, 82/06, 116/10, 25/12, 133/12 i 45/13</w:t>
      </w:r>
      <w:r w:rsidR="00410715">
        <w:rPr>
          <w:lang w:val="hr-HR"/>
        </w:rPr>
        <w:t>,</w:t>
      </w:r>
      <w:r w:rsidR="006E741A" w:rsidRPr="006E741A">
        <w:rPr>
          <w:lang w:val="hr-HR"/>
        </w:rPr>
        <w:t xml:space="preserve"> dalje SZ)</w:t>
      </w:r>
      <w:r w:rsidR="006E741A">
        <w:rPr>
          <w:lang w:val="hr-HR"/>
        </w:rPr>
        <w:t xml:space="preserve"> spojeno s ročištem radi rasprave o uvjetima za otvaranje stečajnog postupka, </w:t>
      </w:r>
      <w:r w:rsidR="00C0048E">
        <w:rPr>
          <w:lang w:val="hr-HR"/>
        </w:rPr>
        <w:t>punomoćnica dužnika je</w:t>
      </w:r>
      <w:r w:rsidR="006E741A">
        <w:rPr>
          <w:lang w:val="hr-HR"/>
        </w:rPr>
        <w:t xml:space="preserve"> ustrajala u prijedlogu za otvaranje stečajnog postupka. Navela </w:t>
      </w:r>
      <w:r w:rsidR="00C0048E">
        <w:rPr>
          <w:lang w:val="hr-HR"/>
        </w:rPr>
        <w:t>je da dužnik</w:t>
      </w:r>
      <w:r w:rsidR="006E741A">
        <w:rPr>
          <w:lang w:val="hr-HR"/>
        </w:rPr>
        <w:t xml:space="preserve"> doista</w:t>
      </w:r>
      <w:r w:rsidR="00C0048E">
        <w:rPr>
          <w:lang w:val="hr-HR"/>
        </w:rPr>
        <w:t xml:space="preserve"> od 2013. godine ne posluje te da nema zaposlenih</w:t>
      </w:r>
      <w:r w:rsidR="006E741A">
        <w:rPr>
          <w:lang w:val="hr-HR"/>
        </w:rPr>
        <w:t>, kao i da su</w:t>
      </w:r>
      <w:r w:rsidR="00C0048E">
        <w:rPr>
          <w:lang w:val="hr-HR"/>
        </w:rPr>
        <w:t xml:space="preserve"> kod istog ispunjeni svi uvjeti za otvaranje stečajnog postupka. Također je navela da dužnik osim manjeg iznosa nenaplaćenih potraživanja nema nikakve druge imovine koja bi se mogla unovčiti u stečajnom postupku te</w:t>
      </w:r>
      <w:r w:rsidR="006E741A">
        <w:rPr>
          <w:lang w:val="hr-HR"/>
        </w:rPr>
        <w:t xml:space="preserve"> je</w:t>
      </w:r>
      <w:r w:rsidR="00C0048E">
        <w:rPr>
          <w:lang w:val="hr-HR"/>
        </w:rPr>
        <w:t xml:space="preserve"> obzirom</w:t>
      </w:r>
      <w:r w:rsidR="006E741A">
        <w:rPr>
          <w:lang w:val="hr-HR"/>
        </w:rPr>
        <w:t xml:space="preserve"> na takvo stanje imovine kod dužnika predložila donijeti rješenje o otvaranju i istovremenom zaključenju stečajnog postupka. </w:t>
      </w:r>
    </w:p>
    <w:p w:rsidRDefault="00C0048E" w:rsidP="00E0634E" w:rsidR="00C0048E">
      <w:pPr>
        <w:ind w:firstLine="708"/>
        <w:jc w:val="both"/>
        <w:rPr>
          <w:lang w:val="hr-HR"/>
        </w:rPr>
      </w:pPr>
    </w:p>
    <w:p w:rsidRDefault="00C0048E" w:rsidP="006E741A" w:rsidR="00C0048E">
      <w:pPr>
        <w:ind w:firstLine="708"/>
        <w:jc w:val="both"/>
        <w:rPr>
          <w:lang w:val="hr-HR"/>
        </w:rPr>
      </w:pPr>
      <w:r>
        <w:rPr>
          <w:lang w:val="hr-HR"/>
        </w:rPr>
        <w:t>Privremena stečajna upraviteljica Anči Bašić</w:t>
      </w:r>
      <w:r w:rsidR="006E741A">
        <w:rPr>
          <w:lang w:val="hr-HR"/>
        </w:rPr>
        <w:t xml:space="preserve"> je na ročištu od 19.11.2015. god. ostala kod svega navedenog u svom pisanom izvješću,</w:t>
      </w:r>
      <w:r>
        <w:rPr>
          <w:lang w:val="hr-HR"/>
        </w:rPr>
        <w:t xml:space="preserve"> potvrdila je da </w:t>
      </w:r>
      <w:r w:rsidR="006E741A">
        <w:rPr>
          <w:lang w:val="hr-HR"/>
        </w:rPr>
        <w:t xml:space="preserve">se imovina dužnika sastoji jedino od nenaplaćenih potraživanja u iznosu od 5.605,50 kn, a za koje </w:t>
      </w:r>
      <w:r w:rsidR="00410715">
        <w:rPr>
          <w:lang w:val="hr-HR"/>
        </w:rPr>
        <w:t xml:space="preserve">je navela </w:t>
      </w:r>
      <w:r w:rsidR="006E741A">
        <w:rPr>
          <w:lang w:val="hr-HR"/>
        </w:rPr>
        <w:t xml:space="preserve">da su bili ispunjeni uvjeti za kompenzaciju odnosno prijeboj, koji da nije proveden zbog blokade žiro-računa dužnika. Navela je da druge imovine dužnik nema. U odnosu na troškove stečajnog postupka istakla je da bi se troškovima postupka koji su navedeni u dopuni izvješća od 19.11.2015. god., u slučaju redovitog provođenja stečajnog postupka, trebali pridodati i troškovi koji se odnose na nagradu i naknadu troškova stečajnog upravitelja, eventualne troškove oglašavanja i sve druge troškove koji nastaju u stečajnom postupku, a koji bi mogli iznositi oko 10.000,00 kn, pa bi stoga ukupni predvidivi troškovi stečajnog postupka iznosili oko 23.000,00 kn, a koji se iz postojeće imovine dužnika očito ne bi mogli podmiriti. </w:t>
      </w:r>
    </w:p>
    <w:p w:rsidRDefault="00F80840" w:rsidP="006E741A" w:rsidR="00F80840">
      <w:pPr>
        <w:ind w:firstLine="708"/>
        <w:jc w:val="both"/>
        <w:rPr>
          <w:lang w:val="hr-HR"/>
        </w:rPr>
      </w:pPr>
    </w:p>
    <w:p w:rsidRDefault="00F80840" w:rsidP="00F80840" w:rsidR="00E0634E" w:rsidRPr="009248D7">
      <w:pPr>
        <w:ind w:firstLine="708"/>
        <w:jc w:val="both"/>
        <w:rPr>
          <w:lang w:val="hr-HR"/>
        </w:rPr>
      </w:pPr>
      <w:r>
        <w:rPr>
          <w:lang w:val="hr-HR"/>
        </w:rPr>
        <w:t>Iz naprijed navedenog izvješća privremene stečajne upraviteljice</w:t>
      </w:r>
      <w:r w:rsidR="00410715">
        <w:rPr>
          <w:lang w:val="hr-HR"/>
        </w:rPr>
        <w:t>,</w:t>
      </w:r>
      <w:r>
        <w:rPr>
          <w:lang w:val="hr-HR"/>
        </w:rPr>
        <w:t xml:space="preserve"> kao i iz iskaza punomoćnika dužnika, očito je da imovina dužnika </w:t>
      </w:r>
      <w:r w:rsidR="00953905">
        <w:rPr>
          <w:lang w:val="hr-HR"/>
        </w:rPr>
        <w:t xml:space="preserve">koja bi ušla u stečajnu masu </w:t>
      </w:r>
      <w:r>
        <w:rPr>
          <w:lang w:val="hr-HR"/>
        </w:rPr>
        <w:t xml:space="preserve">nije dovoljna za pokriće troškova stečajnog postupka pa bi samim time u konkretnom slučaju bili ispunjeni uvjeti za donošenje rješenja o otvaranju i istovremenom zaključenju stečajnog postupka nad dužnikom. Pritom se napominje da je tijekom prethodnog postupka utvrđeno da su u konkretnom slučaju ispunjeni uvjeti za otvaranje stečajnog postupka nad dužnikom, budući da je iz </w:t>
      </w:r>
      <w:r w:rsidR="00E0634E" w:rsidRPr="009248D7">
        <w:rPr>
          <w:lang w:val="hr-HR"/>
        </w:rPr>
        <w:t xml:space="preserve">potvrde FINE, Regionalnog centra Split od </w:t>
      </w:r>
      <w:r w:rsidR="00656F2D">
        <w:rPr>
          <w:lang w:val="hr-HR"/>
        </w:rPr>
        <w:t>18.11.2015</w:t>
      </w:r>
      <w:r w:rsidR="00E0634E" w:rsidRPr="009248D7">
        <w:rPr>
          <w:lang w:val="hr-HR"/>
        </w:rPr>
        <w:t>. god. razvidno</w:t>
      </w:r>
      <w:r>
        <w:rPr>
          <w:lang w:val="hr-HR"/>
        </w:rPr>
        <w:t xml:space="preserve"> da dužnik </w:t>
      </w:r>
      <w:r w:rsidR="00E0634E" w:rsidRPr="009248D7">
        <w:rPr>
          <w:lang w:val="hr-HR"/>
        </w:rPr>
        <w:t>u Očevidniku redoslijeda osnova za plaćanje ima evidentirane nepodmirene obveze u razdoblju duljem od 60 dana, odnosno</w:t>
      </w:r>
      <w:r>
        <w:rPr>
          <w:lang w:val="hr-HR"/>
        </w:rPr>
        <w:t xml:space="preserve"> da</w:t>
      </w:r>
      <w:r w:rsidR="00E0634E" w:rsidRPr="009248D7">
        <w:rPr>
          <w:lang w:val="hr-HR"/>
        </w:rPr>
        <w:t xml:space="preserve"> dužnik na dan izdavanja</w:t>
      </w:r>
      <w:r>
        <w:rPr>
          <w:lang w:val="hr-HR"/>
        </w:rPr>
        <w:t xml:space="preserve"> te</w:t>
      </w:r>
      <w:r w:rsidR="00E0634E" w:rsidRPr="009248D7">
        <w:rPr>
          <w:lang w:val="hr-HR"/>
        </w:rPr>
        <w:t xml:space="preserve"> potvrde ima evidentirano ukupno </w:t>
      </w:r>
      <w:r w:rsidR="00656F2D">
        <w:rPr>
          <w:lang w:val="hr-HR"/>
        </w:rPr>
        <w:t>750</w:t>
      </w:r>
      <w:r w:rsidR="00E0634E" w:rsidRPr="009248D7">
        <w:rPr>
          <w:lang w:val="hr-HR"/>
        </w:rPr>
        <w:t xml:space="preserve"> dana neprekidne blokade računa s ukupno </w:t>
      </w:r>
      <w:r w:rsidR="00656F2D">
        <w:rPr>
          <w:lang w:val="hr-HR"/>
        </w:rPr>
        <w:t>14.922,57</w:t>
      </w:r>
      <w:r w:rsidR="00E0634E" w:rsidRPr="009248D7">
        <w:rPr>
          <w:lang w:val="hr-HR"/>
        </w:rPr>
        <w:t xml:space="preserve"> kn nepodmirenih obveza,</w:t>
      </w:r>
      <w:r>
        <w:rPr>
          <w:lang w:val="hr-HR"/>
        </w:rPr>
        <w:t xml:space="preserve"> a iz čega proizlazi </w:t>
      </w:r>
      <w:r w:rsidR="00E0634E" w:rsidRPr="009248D7">
        <w:rPr>
          <w:lang w:val="hr-HR"/>
        </w:rPr>
        <w:t>postojanje stečajnog razloga nesposobnosti za p</w:t>
      </w:r>
      <w:r>
        <w:rPr>
          <w:lang w:val="hr-HR"/>
        </w:rPr>
        <w:t>laćanje dužnika u smislu odredbi</w:t>
      </w:r>
      <w:r w:rsidR="00E0634E" w:rsidRPr="009248D7">
        <w:rPr>
          <w:lang w:val="hr-HR"/>
        </w:rPr>
        <w:t xml:space="preserve"> čl. </w:t>
      </w:r>
      <w:smartTag w:element="metricconverter" w:uri="urn:schemas-microsoft-com:office:smarttags">
        <w:smartTagPr>
          <w:attr w:val="4. st" w:name="ProductID"/>
        </w:smartTagPr>
        <w:r w:rsidR="00E0634E" w:rsidRPr="009248D7">
          <w:rPr>
            <w:lang w:val="hr-HR"/>
          </w:rPr>
          <w:t>4. st</w:t>
        </w:r>
      </w:smartTag>
      <w:r w:rsidR="00E0634E" w:rsidRPr="009248D7">
        <w:rPr>
          <w:lang w:val="hr-HR"/>
        </w:rPr>
        <w:t xml:space="preserve">. 2., 7. i 9. </w:t>
      </w:r>
      <w:r w:rsidR="00C77772" w:rsidRPr="00C77772">
        <w:rPr>
          <w:lang w:val="hr-HR"/>
        </w:rPr>
        <w:t>SZ</w:t>
      </w:r>
      <w:r>
        <w:rPr>
          <w:lang w:val="hr-HR"/>
        </w:rPr>
        <w:t>-a. Uostalom</w:t>
      </w:r>
      <w:r w:rsidR="00410715">
        <w:rPr>
          <w:lang w:val="hr-HR"/>
        </w:rPr>
        <w:t>,</w:t>
      </w:r>
      <w:r>
        <w:rPr>
          <w:lang w:val="hr-HR"/>
        </w:rPr>
        <w:t xml:space="preserve"> i privremena stečajna upraviteljica je u svom izvješću utvrdila da su kod dužnika ispunjeni svi stečajni razlozi i to nesposobnost za plaćanje, nelikvidnost te prezaduženost.</w:t>
      </w:r>
    </w:p>
    <w:p w:rsidRDefault="0019388E" w:rsidP="00953905" w:rsidR="0019388E">
      <w:pPr>
        <w:jc w:val="both"/>
        <w:rPr>
          <w:lang w:val="hr-HR"/>
        </w:rPr>
      </w:pPr>
    </w:p>
    <w:p w:rsidRDefault="0019388E" w:rsidP="00E0634E" w:rsidR="0019388E" w:rsidRPr="00953905">
      <w:pPr>
        <w:ind w:firstLine="708"/>
        <w:jc w:val="both"/>
        <w:rPr>
          <w:lang w:val="hr-HR"/>
        </w:rPr>
      </w:pPr>
      <w:r w:rsidRPr="00953905">
        <w:rPr>
          <w:lang w:val="hr-HR"/>
        </w:rPr>
        <w:t>Odredbom čl. 132. st. 1. Stečajnog zakona (Narodne novine br. 71/15, dalje SZ/15), a koji se u konkretnom slučaju primjenjuje sukladno odredbama čl. 441. st. 2. SZ/15</w:t>
      </w:r>
      <w:r w:rsidR="00953905">
        <w:rPr>
          <w:lang w:val="hr-HR"/>
        </w:rPr>
        <w:t>,</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F80840" w:rsidP="00E0634E" w:rsidR="00F80840">
      <w:pPr>
        <w:ind w:firstLine="708"/>
        <w:jc w:val="both"/>
        <w:rPr>
          <w:lang w:val="hr-HR"/>
        </w:rPr>
      </w:pPr>
    </w:p>
    <w:p w:rsidRDefault="00F80840" w:rsidP="00E0634E" w:rsidR="00F80840" w:rsidRPr="009248D7">
      <w:pPr>
        <w:ind w:firstLine="708"/>
        <w:jc w:val="both"/>
        <w:rPr>
          <w:lang w:val="hr-HR"/>
        </w:rPr>
      </w:pPr>
      <w:r>
        <w:rPr>
          <w:lang w:val="hr-HR"/>
        </w:rPr>
        <w:t>Prema tome, da bi sud mogao donijeti rješenje o otvaranju i istovremenom zaključenju stečajnog postupka nad dužnikom</w:t>
      </w:r>
      <w:r w:rsidR="00410715">
        <w:rPr>
          <w:lang w:val="hr-HR"/>
        </w:rPr>
        <w:t>,</w:t>
      </w:r>
      <w:r>
        <w:rPr>
          <w:lang w:val="hr-HR"/>
        </w:rPr>
        <w:t xml:space="preserve"> potrebno je prethodno pozvati vjerovnike dužnika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E0634E" w:rsidP="00E0634E" w:rsidR="00E0634E" w:rsidRPr="009248D7">
      <w:pPr>
        <w:jc w:val="both"/>
        <w:rPr>
          <w:lang w:val="hr-HR"/>
        </w:rPr>
      </w:pPr>
    </w:p>
    <w:p w:rsidRDefault="00E0634E" w:rsidP="00E0634E" w:rsidR="00F80840">
      <w:pPr>
        <w:ind w:firstLine="708"/>
        <w:jc w:val="both"/>
        <w:rPr>
          <w:lang w:val="hr-HR"/>
        </w:rPr>
      </w:pPr>
      <w:r w:rsidRPr="009248D7">
        <w:rPr>
          <w:lang w:val="hr-HR"/>
        </w:rPr>
        <w:t>U odnosu na visinu zatraženog predujma</w:t>
      </w:r>
      <w:r w:rsidR="00953905">
        <w:rPr>
          <w:lang w:val="hr-HR"/>
        </w:rPr>
        <w:t xml:space="preserve"> ističe se da je sud</w:t>
      </w:r>
      <w:r w:rsidR="00F80840">
        <w:rPr>
          <w:lang w:val="hr-HR"/>
        </w:rPr>
        <w:t xml:space="preserve"> prihvatio procjenu privremene stečajne upraviteljice o vrsti i visini </w:t>
      </w:r>
      <w:r w:rsidR="00953905">
        <w:rPr>
          <w:lang w:val="hr-HR"/>
        </w:rPr>
        <w:t xml:space="preserve">predvidivih </w:t>
      </w:r>
      <w:r w:rsidR="00F80840">
        <w:rPr>
          <w:lang w:val="hr-HR"/>
        </w:rPr>
        <w:t xml:space="preserve">troškova stečajnog postupka, budući da isti predstavljaju očekivane troškove </w:t>
      </w:r>
      <w:r w:rsidR="0019388E">
        <w:rPr>
          <w:lang w:val="hr-HR"/>
        </w:rPr>
        <w:t xml:space="preserve">stečajnog postupka koji su do sada nastali i koji bi mogli nastati, a koji se iz imovine dužnika očito ne bi mogli podmiriti pa je stoga i određen iznos predujma u visini od 23.000,00 kn. </w:t>
      </w:r>
    </w:p>
    <w:p w:rsidRDefault="00E0634E" w:rsidP="0019388E" w:rsidR="00E0634E" w:rsidRPr="009248D7">
      <w:pPr>
        <w:jc w:val="both"/>
        <w:rPr>
          <w:lang w:val="hr-HR"/>
        </w:rPr>
      </w:pPr>
    </w:p>
    <w:p w:rsidRDefault="00953905" w:rsidP="00E0634E" w:rsidR="00953905" w:rsidRPr="00953905">
      <w:pPr>
        <w:ind w:firstLine="708"/>
        <w:jc w:val="both"/>
        <w:rPr>
          <w:lang w:val="hr-HR"/>
        </w:rPr>
      </w:pPr>
      <w:r w:rsidRPr="00953905">
        <w:rPr>
          <w:lang w:val="hr-HR"/>
        </w:rPr>
        <w:t xml:space="preserve">Objava ovog rješenja na mrežnoj stranici e-Oglasna ploča sudova temelji se na odredbama čl. 132. st. 3. </w:t>
      </w:r>
      <w:r>
        <w:rPr>
          <w:lang w:val="hr-HR"/>
        </w:rPr>
        <w:t xml:space="preserve">i čl. 12. st. 1. u vezi s čl. </w:t>
      </w:r>
      <w:r w:rsidRPr="00953905">
        <w:rPr>
          <w:lang w:val="hr-HR"/>
        </w:rPr>
        <w:t>čl. 441. st. 2. SZ/15</w:t>
      </w:r>
      <w:r>
        <w:rPr>
          <w:lang w:val="hr-HR"/>
        </w:rPr>
        <w:t>.</w:t>
      </w:r>
    </w:p>
    <w:p w:rsidRDefault="00953905" w:rsidP="00E0634E" w:rsidR="00953905" w:rsidRPr="00953905">
      <w:pPr>
        <w:ind w:firstLine="708"/>
        <w:jc w:val="both"/>
        <w:rPr>
          <w:lang w:val="hr-HR"/>
        </w:rPr>
      </w:pPr>
    </w:p>
    <w:p w:rsidRDefault="00E0634E" w:rsidP="00E0634E" w:rsidR="00E0634E" w:rsidRPr="009248D7">
      <w:pPr>
        <w:ind w:firstLine="708"/>
        <w:jc w:val="both"/>
        <w:rPr>
          <w:lang w:val="hr-HR"/>
        </w:rPr>
      </w:pPr>
      <w:r w:rsidRPr="009248D7">
        <w:rPr>
          <w:lang w:val="hr-HR"/>
        </w:rPr>
        <w:t>Ra</w:t>
      </w:r>
      <w:r w:rsidR="00953905">
        <w:rPr>
          <w:lang w:val="hr-HR"/>
        </w:rPr>
        <w:t>di navedenog, a temeljem odredbi</w:t>
      </w:r>
      <w:r w:rsidRPr="009248D7">
        <w:rPr>
          <w:lang w:val="hr-HR"/>
        </w:rPr>
        <w:t xml:space="preserve"> </w:t>
      </w:r>
      <w:r w:rsidR="0019388E" w:rsidRPr="00953905">
        <w:rPr>
          <w:lang w:val="hr-HR"/>
        </w:rPr>
        <w:t>čl. 132. st. 1. i 2. SZ/15,</w:t>
      </w:r>
      <w:r w:rsidR="0019388E">
        <w:rPr>
          <w:b/>
          <w:lang w:val="hr-HR"/>
        </w:rPr>
        <w:t xml:space="preserve"> </w:t>
      </w:r>
      <w:r w:rsidRPr="009248D7">
        <w:rPr>
          <w:lang w:val="hr-HR"/>
        </w:rPr>
        <w:t xml:space="preserve"> odlučeno je kao u izreci ovog rješenja.  </w:t>
      </w:r>
    </w:p>
    <w:p w:rsidRDefault="00E0634E" w:rsidP="00E0634E" w:rsidR="00E0634E" w:rsidRPr="009248D7">
      <w:pPr>
        <w:jc w:val="both"/>
        <w:rPr>
          <w:lang w:val="hr-HR"/>
        </w:rPr>
      </w:pPr>
    </w:p>
    <w:p w:rsidRDefault="00E0634E" w:rsidP="00E0634E" w:rsidR="00E0634E" w:rsidRPr="009248D7">
      <w:pPr>
        <w:jc w:val="center"/>
        <w:rPr>
          <w:lang w:val="hr-HR"/>
        </w:rPr>
      </w:pPr>
      <w:r w:rsidRPr="009248D7">
        <w:rPr>
          <w:lang w:val="hr-HR"/>
        </w:rPr>
        <w:t xml:space="preserve">U Splitu, </w:t>
      </w:r>
      <w:r w:rsidR="00C77772">
        <w:rPr>
          <w:lang w:val="hr-HR"/>
        </w:rPr>
        <w:t>3. prosinca</w:t>
      </w:r>
      <w:r w:rsidR="00656F2D">
        <w:rPr>
          <w:lang w:val="hr-HR"/>
        </w:rPr>
        <w:t xml:space="preserve"> 2015</w:t>
      </w:r>
      <w:r w:rsidRPr="009248D7">
        <w:rPr>
          <w:lang w:val="hr-HR"/>
        </w:rPr>
        <w:t>. godine.</w:t>
      </w:r>
    </w:p>
    <w:p w:rsidRDefault="00E0634E" w:rsidP="00E0634E" w:rsidR="00E0634E" w:rsidRPr="009248D7">
      <w:pPr>
        <w:jc w:val="both"/>
        <w:rPr>
          <w:lang w:val="hr-HR"/>
        </w:rPr>
      </w:pPr>
      <w:r w:rsidRPr="009248D7">
        <w:rPr>
          <w:lang w:val="hr-HR"/>
        </w:rPr>
        <w:t xml:space="preserve"> </w:t>
      </w:r>
    </w:p>
    <w:p w:rsidRDefault="00E0634E" w:rsidP="00E0634E" w:rsidR="00E0634E" w:rsidRPr="009248D7">
      <w:pPr>
        <w:ind w:firstLine="708" w:left="7080"/>
        <w:rPr>
          <w:lang w:val="hr-HR"/>
        </w:rPr>
      </w:pPr>
      <w:r w:rsidRPr="009248D7">
        <w:rPr>
          <w:lang w:val="hr-HR"/>
        </w:rPr>
        <w:t xml:space="preserve">S U D A C </w:t>
      </w:r>
    </w:p>
    <w:p w:rsidRDefault="00E0634E" w:rsidP="00E0634E" w:rsidR="00E0634E" w:rsidRPr="009248D7">
      <w:pPr>
        <w:ind w:left="6372"/>
        <w:rPr>
          <w:sz w:val="28"/>
          <w:szCs w:val="28"/>
          <w:lang w:val="hr-HR"/>
        </w:rPr>
      </w:pPr>
    </w:p>
    <w:p w:rsidRDefault="00E0634E" w:rsidP="00E0634E" w:rsidR="00E0634E" w:rsidRPr="009248D7">
      <w:pPr>
        <w:ind w:firstLine="708" w:left="7080"/>
        <w:rPr>
          <w:u w:val="single"/>
          <w:lang w:val="hr-HR"/>
        </w:rPr>
      </w:pPr>
      <w:r w:rsidRPr="009248D7">
        <w:rPr>
          <w:lang w:val="hr-HR"/>
        </w:rPr>
        <w:t>Paško Bačić</w:t>
      </w:r>
    </w:p>
    <w:p w:rsidRDefault="00E0634E" w:rsidP="00E0634E" w:rsidR="00E0634E" w:rsidRPr="009248D7">
      <w:pPr>
        <w:jc w:val="both"/>
        <w:rPr>
          <w:u w:val="single"/>
          <w:lang w:val="hr-HR"/>
        </w:rPr>
      </w:pPr>
    </w:p>
    <w:p w:rsidRDefault="00E0634E" w:rsidP="00E0634E" w:rsidR="00E0634E" w:rsidRPr="009248D7">
      <w:pPr>
        <w:jc w:val="both"/>
        <w:rPr>
          <w:u w:val="single"/>
          <w:lang w:val="hr-HR"/>
        </w:rPr>
      </w:pPr>
    </w:p>
    <w:p w:rsidRDefault="00E0634E" w:rsidP="00E0634E" w:rsidR="00E0634E" w:rsidRPr="009248D7">
      <w:pPr>
        <w:jc w:val="both"/>
        <w:rPr>
          <w:lang w:val="hr-HR"/>
        </w:rPr>
      </w:pPr>
    </w:p>
    <w:p w:rsidRDefault="00E0634E" w:rsidP="00E0634E" w:rsidR="00E0634E" w:rsidRPr="009248D7">
      <w:pPr>
        <w:jc w:val="both"/>
        <w:rPr>
          <w:lang w:val="hr-HR"/>
        </w:rPr>
      </w:pPr>
      <w:r w:rsidRPr="009248D7">
        <w:rPr>
          <w:lang w:val="hr-HR"/>
        </w:rPr>
        <w:t xml:space="preserve">POUKA O PRAVNOM LIJEKU: </w:t>
      </w:r>
    </w:p>
    <w:p w:rsidRDefault="00E0634E" w:rsidP="00E0634E" w:rsidR="00E0634E" w:rsidRPr="009248D7">
      <w:pPr>
        <w:jc w:val="both"/>
        <w:rPr>
          <w:lang w:val="hr-HR"/>
        </w:rPr>
      </w:pPr>
      <w:r w:rsidRPr="009248D7">
        <w:rPr>
          <w:lang w:val="hr-HR"/>
        </w:rPr>
        <w:t xml:space="preserve">Protiv ovog rješenja dopuštena je žalba Visokom trgovačkom sudu RH u Zagrebu. Žalba se podnosi putem ovog suda, pismeno u tri primjerka, u roku od 8 dana od dana dostave ovog rješenja. </w:t>
      </w:r>
    </w:p>
    <w:p w:rsidRDefault="00E0634E" w:rsidP="00E0634E" w:rsidR="00E0634E" w:rsidRPr="009248D7">
      <w:pPr>
        <w:jc w:val="both"/>
        <w:rPr>
          <w:lang w:val="hr-HR"/>
        </w:rPr>
      </w:pPr>
    </w:p>
    <w:p w:rsidRDefault="00E0634E" w:rsidP="00E0634E" w:rsidR="00E0634E" w:rsidRPr="009248D7">
      <w:pPr>
        <w:jc w:val="both"/>
        <w:rPr>
          <w:lang w:val="hr-HR"/>
        </w:rPr>
      </w:pPr>
    </w:p>
    <w:p w:rsidRDefault="00E0634E" w:rsidP="00E0634E" w:rsidR="00E0634E" w:rsidRPr="009248D7">
      <w:pPr>
        <w:jc w:val="both"/>
        <w:rPr>
          <w:lang w:val="hr-HR"/>
        </w:rPr>
      </w:pPr>
      <w:r w:rsidRPr="009248D7">
        <w:rPr>
          <w:lang w:val="hr-HR"/>
        </w:rPr>
        <w:t>DNA:</w:t>
      </w:r>
    </w:p>
    <w:p w:rsidRDefault="00E0634E" w:rsidP="00E0634E" w:rsidR="00E0634E" w:rsidRPr="009248D7">
      <w:pPr>
        <w:jc w:val="both"/>
        <w:rPr>
          <w:lang w:val="hr-HR"/>
        </w:rPr>
      </w:pPr>
      <w:r w:rsidRPr="009248D7">
        <w:rPr>
          <w:lang w:val="hr-HR"/>
        </w:rPr>
        <w:t xml:space="preserve">-  predlagatelju </w:t>
      </w:r>
      <w:r>
        <w:rPr>
          <w:lang w:val="hr-HR"/>
        </w:rPr>
        <w:t>–</w:t>
      </w:r>
      <w:r w:rsidRPr="009248D7">
        <w:rPr>
          <w:lang w:val="hr-HR"/>
        </w:rPr>
        <w:t xml:space="preserve"> </w:t>
      </w:r>
      <w:r w:rsidR="00410715">
        <w:rPr>
          <w:lang w:val="hr-HR"/>
        </w:rPr>
        <w:t>dužniku po punomoćniku</w:t>
      </w:r>
      <w:r w:rsidR="0019388E">
        <w:rPr>
          <w:lang w:val="hr-HR"/>
        </w:rPr>
        <w:t xml:space="preserve"> </w:t>
      </w:r>
    </w:p>
    <w:p w:rsidRDefault="0019388E" w:rsidP="00E0634E" w:rsidR="0019388E">
      <w:pPr>
        <w:jc w:val="both"/>
        <w:rPr>
          <w:lang w:val="hr-HR"/>
        </w:rPr>
      </w:pPr>
      <w:r>
        <w:rPr>
          <w:lang w:val="hr-HR"/>
        </w:rPr>
        <w:t>-  privremenoj stečajnoj upraviteljici Anči Bašić</w:t>
      </w:r>
    </w:p>
    <w:p w:rsidRDefault="0019388E" w:rsidP="00E0634E" w:rsidR="00E0634E" w:rsidRPr="009248D7">
      <w:pPr>
        <w:jc w:val="both"/>
        <w:rPr>
          <w:lang w:val="hr-HR"/>
        </w:rPr>
      </w:pPr>
      <w:r>
        <w:rPr>
          <w:lang w:val="hr-HR"/>
        </w:rPr>
        <w:t>-  e-O</w:t>
      </w:r>
      <w:r w:rsidR="00953905">
        <w:rPr>
          <w:lang w:val="hr-HR"/>
        </w:rPr>
        <w:t>glasna ploča suda</w:t>
      </w:r>
    </w:p>
    <w:p w:rsidRDefault="00E0634E" w:rsidP="00E0634E" w:rsidR="00E0634E" w:rsidRPr="009248D7">
      <w:pPr>
        <w:jc w:val="both"/>
        <w:rPr>
          <w:lang w:val="hr-HR"/>
        </w:rPr>
      </w:pPr>
      <w:r w:rsidRPr="009248D7">
        <w:rPr>
          <w:lang w:val="hr-HR"/>
        </w:rPr>
        <w:t>-  u spis</w:t>
      </w:r>
    </w:p>
    <w:p w:rsidRDefault="00EB167D" w:rsidP="00E0634E" w:rsidR="00EB167D" w:rsidRPr="00AE51A2">
      <w:pPr>
        <w:jc w:val="both"/>
        <w:rPr>
          <w:lang w:val="hr-HR"/>
        </w:rPr>
      </w:pPr>
    </w:p>
    <w:sectPr w:rsidSect="00656F2D" w:rsidR="00EB167D" w:rsidRPr="00AE51A2">
      <w:headerReference w:type="default" r:id="rId10"/>
      <w:pgSz w:h="16838" w:w="11906"/>
      <w:pgMar w:gutter="0" w:footer="708" w:header="708" w:left="1417" w:bottom="212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1106" w:rsidP="00CD74A8" w:rsidR="008D1106">
      <w:r>
        <w:separator/>
      </w:r>
    </w:p>
  </w:endnote>
  <w:endnote w:id="0" w:type="continuationSeparator">
    <w:p w:rsidRDefault="008D1106" w:rsidP="00CD74A8" w:rsidR="008D11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1106" w:rsidP="00CD74A8" w:rsidR="008D1106">
      <w:r>
        <w:separator/>
      </w:r>
    </w:p>
  </w:footnote>
  <w:footnote w:id="0" w:type="continuationSeparator">
    <w:p w:rsidRDefault="008D1106" w:rsidP="00CD74A8" w:rsidR="008D11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935" w:rsidP="00C34BAF" w:rsidR="00214935">
    <w:pPr>
      <w:pStyle w:val="Zaglavlje"/>
      <w:numPr>
        <w:ilvl w:val="0"/>
        <w:numId w:val="2"/>
      </w:numPr>
      <w:jc w:val="center"/>
    </w:pPr>
    <w:r>
      <w:fldChar w:fldCharType="begin"/>
    </w:r>
    <w:r>
      <w:instrText>PAGE   \* MERGEFORMAT</w:instrText>
    </w:r>
    <w:r>
      <w:fldChar w:fldCharType="separate"/>
    </w:r>
    <w:r w:rsidR="00800F0E" w:rsidRPr="00800F0E">
      <w:rPr>
        <w:noProof/>
        <w:lang w:val="hr-HR"/>
      </w:rPr>
      <w:t>4</w:t>
    </w:r>
    <w:r>
      <w:fldChar w:fldCharType="end"/>
    </w:r>
    <w:r>
      <w:t xml:space="preserve"> -</w:t>
    </w:r>
    <w:r>
      <w:tab/>
      <w:t>12. St-</w:t>
    </w:r>
    <w:r w:rsidR="00E0634E">
      <w:t>127/2015</w:t>
    </w:r>
  </w:p>
  <w:p w:rsidRDefault="00E0634E" w:rsidP="00E0634E" w:rsidR="00E0634E">
    <w:pPr>
      <w:pStyle w:val="Zaglavlje"/>
      <w:jc w:val="center"/>
    </w:pPr>
  </w:p>
  <w:p w:rsidRDefault="00E0634E" w:rsidP="00E0634E" w:rsidR="00E0634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41BBB"/>
    <w:rsid w:val="000436D7"/>
    <w:rsid w:val="00044F4E"/>
    <w:rsid w:val="000666DB"/>
    <w:rsid w:val="00076815"/>
    <w:rsid w:val="000D2DD8"/>
    <w:rsid w:val="000D55E4"/>
    <w:rsid w:val="000F51AC"/>
    <w:rsid w:val="001053FB"/>
    <w:rsid w:val="00122E98"/>
    <w:rsid w:val="001277AF"/>
    <w:rsid w:val="00133C62"/>
    <w:rsid w:val="001347B0"/>
    <w:rsid w:val="00141D1E"/>
    <w:rsid w:val="001855FC"/>
    <w:rsid w:val="001901EC"/>
    <w:rsid w:val="0019388E"/>
    <w:rsid w:val="001B77CC"/>
    <w:rsid w:val="001C4825"/>
    <w:rsid w:val="001D0C2D"/>
    <w:rsid w:val="001E46F6"/>
    <w:rsid w:val="001E4E14"/>
    <w:rsid w:val="001F5654"/>
    <w:rsid w:val="00200D80"/>
    <w:rsid w:val="00200E29"/>
    <w:rsid w:val="00203084"/>
    <w:rsid w:val="00207A54"/>
    <w:rsid w:val="00212A34"/>
    <w:rsid w:val="00214935"/>
    <w:rsid w:val="00217DD3"/>
    <w:rsid w:val="002326C9"/>
    <w:rsid w:val="002553C4"/>
    <w:rsid w:val="002702A4"/>
    <w:rsid w:val="00296EAE"/>
    <w:rsid w:val="002D048F"/>
    <w:rsid w:val="002D3A8D"/>
    <w:rsid w:val="002E0724"/>
    <w:rsid w:val="002E5FDE"/>
    <w:rsid w:val="0030414F"/>
    <w:rsid w:val="00330588"/>
    <w:rsid w:val="00336F1E"/>
    <w:rsid w:val="00382327"/>
    <w:rsid w:val="003855E7"/>
    <w:rsid w:val="003929B4"/>
    <w:rsid w:val="003976B5"/>
    <w:rsid w:val="003E262E"/>
    <w:rsid w:val="003F3F45"/>
    <w:rsid w:val="003F7DB4"/>
    <w:rsid w:val="00410715"/>
    <w:rsid w:val="00420F59"/>
    <w:rsid w:val="00434246"/>
    <w:rsid w:val="00441458"/>
    <w:rsid w:val="00452A56"/>
    <w:rsid w:val="00453DE8"/>
    <w:rsid w:val="004C0185"/>
    <w:rsid w:val="004D0791"/>
    <w:rsid w:val="005268EF"/>
    <w:rsid w:val="00541CD8"/>
    <w:rsid w:val="00581275"/>
    <w:rsid w:val="005952E7"/>
    <w:rsid w:val="005C5BAB"/>
    <w:rsid w:val="00614C53"/>
    <w:rsid w:val="00642955"/>
    <w:rsid w:val="00656F2D"/>
    <w:rsid w:val="00667710"/>
    <w:rsid w:val="006933B2"/>
    <w:rsid w:val="006C6A99"/>
    <w:rsid w:val="006D1211"/>
    <w:rsid w:val="006D1A0E"/>
    <w:rsid w:val="006D589E"/>
    <w:rsid w:val="006E741A"/>
    <w:rsid w:val="00711445"/>
    <w:rsid w:val="0071745F"/>
    <w:rsid w:val="00734115"/>
    <w:rsid w:val="00736EF6"/>
    <w:rsid w:val="00737C97"/>
    <w:rsid w:val="007430E3"/>
    <w:rsid w:val="00747FDD"/>
    <w:rsid w:val="00754A91"/>
    <w:rsid w:val="00770E57"/>
    <w:rsid w:val="007725FF"/>
    <w:rsid w:val="00782F13"/>
    <w:rsid w:val="00791B83"/>
    <w:rsid w:val="007A2028"/>
    <w:rsid w:val="007A3B01"/>
    <w:rsid w:val="007C15E0"/>
    <w:rsid w:val="007E77DA"/>
    <w:rsid w:val="00800F0E"/>
    <w:rsid w:val="00803902"/>
    <w:rsid w:val="00876209"/>
    <w:rsid w:val="00880573"/>
    <w:rsid w:val="00885EDF"/>
    <w:rsid w:val="00891355"/>
    <w:rsid w:val="008D1106"/>
    <w:rsid w:val="009022A7"/>
    <w:rsid w:val="00933F32"/>
    <w:rsid w:val="009374AD"/>
    <w:rsid w:val="009405E8"/>
    <w:rsid w:val="00953905"/>
    <w:rsid w:val="0098682F"/>
    <w:rsid w:val="009C1BE7"/>
    <w:rsid w:val="009C3E6B"/>
    <w:rsid w:val="009C716E"/>
    <w:rsid w:val="009D6053"/>
    <w:rsid w:val="009E120A"/>
    <w:rsid w:val="009E4D23"/>
    <w:rsid w:val="009E6464"/>
    <w:rsid w:val="009F776E"/>
    <w:rsid w:val="00A13623"/>
    <w:rsid w:val="00A20516"/>
    <w:rsid w:val="00A3672D"/>
    <w:rsid w:val="00A442DC"/>
    <w:rsid w:val="00A97762"/>
    <w:rsid w:val="00AA71EF"/>
    <w:rsid w:val="00AC6754"/>
    <w:rsid w:val="00AC76DD"/>
    <w:rsid w:val="00AD2BDF"/>
    <w:rsid w:val="00AD3C56"/>
    <w:rsid w:val="00AE51A2"/>
    <w:rsid w:val="00B02EA7"/>
    <w:rsid w:val="00B1090C"/>
    <w:rsid w:val="00B224D3"/>
    <w:rsid w:val="00B57874"/>
    <w:rsid w:val="00B60B02"/>
    <w:rsid w:val="00B6615F"/>
    <w:rsid w:val="00B7469A"/>
    <w:rsid w:val="00C0048E"/>
    <w:rsid w:val="00C06E8B"/>
    <w:rsid w:val="00C34BAF"/>
    <w:rsid w:val="00C41FA8"/>
    <w:rsid w:val="00C60BD6"/>
    <w:rsid w:val="00C66420"/>
    <w:rsid w:val="00C704CA"/>
    <w:rsid w:val="00C77772"/>
    <w:rsid w:val="00C93BE2"/>
    <w:rsid w:val="00C953F6"/>
    <w:rsid w:val="00CB1364"/>
    <w:rsid w:val="00CC1307"/>
    <w:rsid w:val="00CC1EC2"/>
    <w:rsid w:val="00CD1CB8"/>
    <w:rsid w:val="00CD6619"/>
    <w:rsid w:val="00CD74A8"/>
    <w:rsid w:val="00CE0952"/>
    <w:rsid w:val="00CF10C1"/>
    <w:rsid w:val="00D0074D"/>
    <w:rsid w:val="00D11805"/>
    <w:rsid w:val="00D20E8E"/>
    <w:rsid w:val="00D22355"/>
    <w:rsid w:val="00D278E5"/>
    <w:rsid w:val="00D36CCD"/>
    <w:rsid w:val="00D4027A"/>
    <w:rsid w:val="00D468BF"/>
    <w:rsid w:val="00D50B2A"/>
    <w:rsid w:val="00D62F1E"/>
    <w:rsid w:val="00D95B8F"/>
    <w:rsid w:val="00DA63AF"/>
    <w:rsid w:val="00DA64D9"/>
    <w:rsid w:val="00DC2645"/>
    <w:rsid w:val="00DC768B"/>
    <w:rsid w:val="00DD0BC4"/>
    <w:rsid w:val="00DD0F12"/>
    <w:rsid w:val="00DD5F87"/>
    <w:rsid w:val="00DE4FD0"/>
    <w:rsid w:val="00E0634E"/>
    <w:rsid w:val="00E448C5"/>
    <w:rsid w:val="00EB167D"/>
    <w:rsid w:val="00EB2AE9"/>
    <w:rsid w:val="00EB4494"/>
    <w:rsid w:val="00EB6CE2"/>
    <w:rsid w:val="00EB73A8"/>
    <w:rsid w:val="00EB78C8"/>
    <w:rsid w:val="00ED727C"/>
    <w:rsid w:val="00EF0999"/>
    <w:rsid w:val="00EF3725"/>
    <w:rsid w:val="00F0632B"/>
    <w:rsid w:val="00F07410"/>
    <w:rsid w:val="00F37E2F"/>
    <w:rsid w:val="00F52DF6"/>
    <w:rsid w:val="00F74E6F"/>
    <w:rsid w:val="00F80840"/>
    <w:rsid w:val="00F82787"/>
    <w:rsid w:val="00F85B63"/>
    <w:rsid w:val="00FA2371"/>
    <w:rsid w:val="00FB200C"/>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00F0E"/>
    <w:rPr>
      <w:color w:val="808080"/>
      <w:bdr w:space="0" w:sz="0" w:color="auto" w:val="none"/>
      <w:shd w:fill="auto" w:color="auto" w:val="clear"/>
    </w:rPr>
  </w:style>
  <w:style w:customStyle="true" w:styleId="eSPISCCParagraphDefaultFont" w:type="character">
    <w:name w:val="eSPIS_CC_Paragraph Default Font"/>
    <w:basedOn w:val="Zadanifontodlomka"/>
    <w:rsid w:val="00800F0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00F0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00F0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00F0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00F0E"/>
    <w:rPr>
      <w:color w:val="808080"/>
      <w:bdr w:color="auto" w:space="0" w:sz="0" w:val="none"/>
      <w:shd w:color="auto" w:fill="auto" w:val="clear"/>
    </w:rPr>
  </w:style>
  <w:style w:customStyle="1" w:styleId="eSPISCCParagraphDefaultFont" w:type="character">
    <w:name w:val="eSPIS_CC_Paragraph Default Font"/>
    <w:basedOn w:val="Zadanifontodlomka"/>
    <w:rsid w:val="00800F0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00F0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00F0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00F0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St-127/2015</izvorni_sadrzaj>
    <derivirana_varijabla naziv="DomainObject.Predmet.OznakaBroj_1">St-127/2015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KOORDINATOR NEKRETNINE d.o.o. za trgovinu i usluge</izvorni_sadrzaj>
    <derivirana_varijabla naziv="DomainObject.Predmet.StrankaFormated_1">  KOORDINATOR NEKRETNINE d.o.o. za trgovinu i usluge</derivirana_varijabla>
  </DomainObject.Predmet.StrankaFormated>
  <DomainObject.Predmet.StrankaFormatedOIB>
    <izvorni_sadrzaj>  KOORDINATOR NEKRETNINE d.o.o. za trgovinu i usluge, OIB 31522476517</izvorni_sadrzaj>
    <derivirana_varijabla naziv="DomainObject.Predmet.StrankaFormatedOIB_1">  KOORDINATOR NEKRETNINE d.o.o. za trgovinu i usluge, OIB 31522476517</derivirana_varijabla>
  </DomainObject.Predmet.StrankaFormatedOIB>
  <DomainObject.Predmet.StrankaFormatedWithAdress>
    <izvorni_sadrzaj> KOORDINATOR NEKRETNINE d.o.o. za trgovinu i usluge, Ulica Marina Držića 13, 21000 Split</izvorni_sadrzaj>
    <derivirana_varijabla naziv="DomainObject.Predmet.StrankaFormatedWithAdress_1"> KOORDINATOR NEKRETNINE d.o.o. za trgovinu i usluge, Ulica Marina Držića 13, 21000 Split</derivirana_varijabla>
  </DomainObject.Predmet.StrankaFormatedWithAdress>
  <DomainObject.Predmet.StrankaFormatedWithAdressOIB>
    <izvorni_sadrzaj> KOORDINATOR NEKRETNINE d.o.o. za trgovinu i usluge, OIB 31522476517, Ulica Marina Držića 13, 21000 Split</izvorni_sadrzaj>
    <derivirana_varijabla naziv="DomainObject.Predmet.StrankaFormatedWithAdressOIB_1"> KOORDINATOR NEKRETNINE d.o.o. za trgovinu i usluge, OIB 31522476517, Ulica Marina Držića 13, 21000 Split</derivirana_varijabla>
  </DomainObject.Predmet.StrankaFormatedWithAdressOIB>
  <DomainObject.Predmet.StrankaWithAdress>
    <izvorni_sadrzaj>KOORDINATOR NEKRETNINE d.o.o. za trgovinu i usluge Ulica Marina Držića 13,21000 Split</izvorni_sadrzaj>
    <derivirana_varijabla naziv="DomainObject.Predmet.StrankaWithAdress_1">KOORDINATOR NEKRETNINE d.o.o. za trgovinu i usluge Ulica Marina Držića 13,21000 Split</derivirana_varijabla>
  </DomainObject.Predmet.StrankaWithAdress>
  <DomainObject.Predmet.StrankaWithAdressOIB>
    <izvorni_sadrzaj>KOORDINATOR NEKRETNINE d.o.o. za trgovinu i usluge, OIB 31522476517, Ulica Marina Držića 13,21000 Split</izvorni_sadrzaj>
    <derivirana_varijabla naziv="DomainObject.Predmet.StrankaWithAdressOIB_1">KOORDINATOR NEKRETNINE d.o.o. za trgovinu i usluge, OIB 31522476517, Ulica Marina Držića 13,21000 Split</derivirana_varijabla>
  </DomainObject.Predmet.StrankaWithAdressOIB>
  <DomainObject.Predmet.StrankaNazivFormated>
    <izvorni_sadrzaj>KOORDINATOR NEKRETNINE d.o.o. za trgovinu i usluge</izvorni_sadrzaj>
    <derivirana_varijabla naziv="DomainObject.Predmet.StrankaNazivFormated_1">KOORDINATOR NEKRETNINE d.o.o. za trgovinu i usluge</derivirana_varijabla>
  </DomainObject.Predmet.StrankaNazivFormated>
  <DomainObject.Predmet.StrankaNazivFormatedOIB>
    <izvorni_sadrzaj>KOORDINATOR NEKRETNINE d.o.o. za trgovinu i usluge, OIB 31522476517</izvorni_sadrzaj>
    <derivirana_varijabla naziv="DomainObject.Predmet.StrankaNazivFormatedOIB_1">KOORDINATOR NEKRETNINE d.o.o. za trgovinu i usluge, OIB 31522476517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KOORDINATOR NEKRETNINE d.o.o. za trgovinu i usluge</item>
    </izvorni_sadrzaj>
    <derivirana_varijabla naziv="DomainObject.Predmet.StrankaListFormated_1">
      <item>KOORDINATOR NEKRETNINE d.o.o. za trgovinu i usluge</item>
    </derivirana_varijabla>
  </DomainObject.Predmet.StrankaListFormated>
  <DomainObject.Predmet.StrankaListFormatedOIB>
    <izvorni_sadrzaj>
      <item>KOORDINATOR NEKRETNINE d.o.o. za trgovinu i usluge, OIB 31522476517</item>
    </izvorni_sadrzaj>
    <derivirana_varijabla naziv="DomainObject.Predmet.StrankaListFormatedOIB_1">
      <item>KOORDINATOR NEKRETNINE d.o.o. za trgovinu i usluge, OIB 31522476517</item>
    </derivirana_varijabla>
  </DomainObject.Predmet.StrankaListFormatedOIB>
  <DomainObject.Predmet.StrankaListFormatedWithAdress>
    <izvorni_sadrzaj>
      <item>KOORDINATOR NEKRETNINE d.o.o. za trgovinu i usluge, Ulica Marina Držića 13, 21000 Split</item>
    </izvorni_sadrzaj>
    <derivirana_varijabla naziv="DomainObject.Predmet.StrankaListFormatedWithAdress_1">
      <item>KOORDINATOR NEKRETNINE d.o.o. za trgovinu i usluge, Ulica Marina Držića 13, 21000 Split</item>
    </derivirana_varijabla>
  </DomainObject.Predmet.StrankaListFormatedWithAdress>
  <DomainObject.Predmet.StrankaListFormatedWithAdressOIB>
    <izvorni_sadrzaj>
      <item>KOORDINATOR NEKRETNINE d.o.o. za trgovinu i usluge, OIB 31522476517, Ulica Marina Držića 13, 21000 Split</item>
    </izvorni_sadrzaj>
    <derivirana_varijabla naziv="DomainObject.Predmet.StrankaListFormatedWithAdressOIB_1">
      <item>KOORDINATOR NEKRETNINE d.o.o. za trgovinu i usluge, OIB 31522476517, Ulica Marina Držića 13, 21000 Split</item>
    </derivirana_varijabla>
  </DomainObject.Predmet.StrankaListFormatedWithAdressOIB>
  <DomainObject.Predmet.StrankaListNazivFormated>
    <izvorni_sadrzaj>
      <item>KOORDINATOR NEKRETNINE d.o.o. za trgovinu i usluge</item>
    </izvorni_sadrzaj>
    <derivirana_varijabla naziv="DomainObject.Predmet.StrankaListNazivFormated_1">
      <item>KOORDINATOR NEKRETNINE d.o.o. za trgovinu i usluge</item>
    </derivirana_varijabla>
  </DomainObject.Predmet.StrankaListNazivFormated>
  <DomainObject.Predmet.StrankaListNazivFormatedOIB>
    <izvorni_sadrzaj>
      <item>KOORDINATOR NEKRETNINE d.o.o. za trgovinu i usluge, OIB 31522476517</item>
    </izvorni_sadrzaj>
    <derivirana_varijabla naziv="DomainObject.Predmet.StrankaListNazivFormatedOIB_1">
      <item>KOORDINATOR NEKRETNINE d.o.o. za trgovinu i usluge, OIB 31522476517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ANA UNKOVIĆ</item>
      <item>ANČI BAŠIĆ</item>
    </izvorni_sadrzaj>
    <derivirana_varijabla naziv="DomainObject.Predmet.OstaliListFormated_1">
      <item>ANA UNKOVIĆ</item>
      <item>ANČI BAŠIĆ</item>
    </derivirana_varijabla>
  </DomainObject.Predmet.OstaliListFormated>
  <DomainObject.Predmet.OstaliListFormatedOIB>
    <izvorni_sadrzaj>
      <item>ANA UNKOVIĆ, OIB 80280648178</item>
      <item>ANČI BAŠIĆ, OIB 38874953663</item>
    </izvorni_sadrzaj>
    <derivirana_varijabla naziv="DomainObject.Predmet.OstaliListFormatedOIB_1">
      <item>ANA UNKOVIĆ, OIB 80280648178</item>
      <item>ANČI BAŠIĆ, OIB 38874953663</item>
    </derivirana_varijabla>
  </DomainObject.Predmet.OstaliListFormatedOIB>
  <DomainObject.Predmet.OstaliListFormatedWithAdress>
    <izvorni_sadrzaj>
      <item>ANA UNKOVIĆ</item>
      <item>ANČI BAŠIĆ, Mažuranićevo šetalište 35, 21000 Split</item>
    </izvorni_sadrzaj>
    <derivirana_varijabla naziv="DomainObject.Predmet.OstaliListFormatedWithAdress_1">
      <item>ANA UNKOVIĆ</item>
      <item>ANČI BAŠIĆ, Mažuranićevo šetalište 35, 21000 Split</item>
    </derivirana_varijabla>
  </DomainObject.Predmet.OstaliListFormatedWithAdress>
  <DomainObject.Predmet.OstaliListFormatedWithAdressOIB>
    <izvorni_sadrzaj>
      <item>ANA UNKOVIĆ, OIB 80280648178</item>
      <item>ANČI BAŠIĆ, OIB 38874953663, Mažuranićevo šetalište 35, 21000 Split</item>
    </izvorni_sadrzaj>
    <derivirana_varijabla naziv="DomainObject.Predmet.OstaliListFormatedWithAdressOIB_1">
      <item>ANA UNKOVIĆ, OIB 80280648178</item>
      <item>ANČI BAŠIĆ, OIB 38874953663, Mažuranićevo šetalište 35, 21000 Split</item>
    </derivirana_varijabla>
  </DomainObject.Predmet.OstaliListFormatedWithAdressOIB>
  <DomainObject.Predmet.OstaliListNazivFormated>
    <izvorni_sadrzaj>
      <item>ANA UNKOVIĆ</item>
      <item>ANČI BAŠIĆ</item>
    </izvorni_sadrzaj>
    <derivirana_varijabla naziv="DomainObject.Predmet.OstaliListNazivFormated_1">
      <item>ANA UNKOVIĆ</item>
      <item>ANČI BAŠIĆ</item>
    </derivirana_varijabla>
  </DomainObject.Predmet.OstaliListNazivFormated>
  <DomainObject.Predmet.OstaliListNazivFormatedOIB>
    <izvorni_sadrzaj>
      <item>ANA UNKOVIĆ, OIB 80280648178</item>
      <item>ANČI BAŠIĆ, OIB 38874953663</item>
    </izvorni_sadrzaj>
    <derivirana_varijabla naziv="DomainObject.Predmet.OstaliListNazivFormatedOIB_1">
      <item>ANA UNKOVIĆ, OIB 80280648178</item>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KOORDINATOR NEKRETNINE d.o.o. za trgovinu i usluge</izvorni_sadrzaj>
    <derivirana_varijabla naziv="DomainObject.Predmet.StrankaIDrugi_1">KOORDINATOR NEKRETNINE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KOORDINATOR NEKRETNINE d.o.o. za trgovinu i usluge, OIB 31522476517, Ulica Marina Držića 13, 21000 Split</izvorni_sadrzaj>
    <derivirana_varijabla naziv="DomainObject.Predmet.StrankaIDrugiAdressOIB_1">KOORDINATOR NEKRETNINE d.o.o. za trgovinu i usluge, OIB 31522476517, Ulica Marina Držića 13,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KOORDINATOR NEKRETNINE d.o.o. za trgovinu i usluge</item>
      <item>ANA UNKOVIĆ</item>
      <item>ANČI BAŠIĆ</item>
    </izvorni_sadrzaj>
    <derivirana_varijabla naziv="DomainObject.Predmet.SudioniciListNaziv_1">
      <item>KOORDINATOR NEKRETNINE d.o.o. za trgovinu i usluge</item>
      <item>ANA UNKOVIĆ</item>
      <item>ANČI BAŠIĆ</item>
    </derivirana_varijabla>
  </DomainObject.Predmet.SudioniciListNaziv>
  <DomainObject.Predmet.SudioniciListAdressOIB>
    <izvorni_sadrzaj>
      <item>KOORDINATOR NEKRETNINE d.o.o. za trgovinu i usluge, OIB 31522476517, Ulica Marina Držića 13,21000 Split</item>
      <item>ANA UNKOVIĆ, OIB 80280648178</item>
      <item>ANČI BAŠIĆ, OIB 38874953663, Mažuranićevo šetalište 35,21000 Split</item>
    </izvorni_sadrzaj>
    <derivirana_varijabla naziv="DomainObject.Predmet.SudioniciListAdressOIB_1">
      <item>KOORDINATOR NEKRETNINE d.o.o. za trgovinu i usluge, OIB 31522476517, Ulica Marina Držića 13,21000 Split</item>
      <item>ANA UNKOVIĆ, OIB 80280648178</item>
      <item>ANČI BAŠIĆ,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31522476517</item>
      <item>, OIB 80280648178</item>
      <item>, OIB 38874953663</item>
    </izvorni_sadrzaj>
    <derivirana_varijabla naziv="DomainObject.Predmet.SudioniciListNazivOIB_1">
      <item>, OIB 31522476517</item>
      <item>, OIB 80280648178</item>
      <item>, OIB 38874953663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1478</properties:Words>
  <properties:Characters>8174</properties:Characters>
  <properties:Lines>162</properties:Lines>
  <properties:Paragraphs>33</properties:Paragraphs>
  <properties:TotalTime>172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2015-11-19T12:47:00Z</dcterms:created>
  <dc:creator>wsadmin</dc:creator>
  <cp:lastModifiedBy>Paško Bačić</cp:lastModifiedBy>
  <cp:lastPrinted>2014-09-02T12:00:00Z</cp:lastPrinted>
  <dcterms:modified xmlns:xsi="http://www.w3.org/2001/XMLSchema-instance" xsi:type="dcterms:W3CDTF">2015-12-03T12:45:00Z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