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805a" w14:paraId="2ba805a" w:rsidRDefault="00997550" w:rsidP="00997550" w:rsidR="00997550">
      <w:pPr>
        <w15:collapsed w:val="false"/>
      </w:pPr>
      <w:bookmarkStart w:name="_GoBack" w:id="0"/>
      <w:bookmarkEnd w:id="0"/>
      <w:r>
        <w:t xml:space="preserve">   </w:t>
      </w:r>
    </w:p>
    <w:p w:rsidRDefault="00997550" w:rsidP="00997550" w:rsidR="00997550" w:rsidRPr="0053649B">
      <w:r>
        <w:t xml:space="preserve">      </w:t>
      </w:r>
      <w:r w:rsidRPr="0053649B">
        <w:t>REPUBLIKA HRVATSKA</w:t>
      </w:r>
    </w:p>
    <w:p w:rsidRDefault="00997550" w:rsidP="00997550" w:rsidR="00997550" w:rsidRPr="0053649B">
      <w:r w:rsidRPr="0053649B">
        <w:t>TRGOVAČKI SUD U ZAGREBU</w:t>
      </w:r>
    </w:p>
    <w:p w:rsidRDefault="00997550" w:rsidP="00997550" w:rsidR="00997550" w:rsidRPr="0053649B">
      <w:r>
        <w:t xml:space="preserve">         </w:t>
      </w:r>
      <w:r w:rsidRPr="0053649B">
        <w:t xml:space="preserve">Zagreb, </w:t>
      </w:r>
      <w:proofErr w:type="spellStart"/>
      <w:r w:rsidRPr="0053649B">
        <w:t>Amruševa</w:t>
      </w:r>
      <w:proofErr w:type="spellEnd"/>
      <w:r w:rsidRPr="0053649B">
        <w:t xml:space="preserve"> </w:t>
      </w:r>
      <w:r>
        <w:t>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997550" w:rsidP="00997550" w:rsidR="00997550" w:rsidRPr="0053649B">
      <w:r w:rsidRPr="0053649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 St-5775/16-109</w:t>
      </w:r>
    </w:p>
    <w:p w:rsidRDefault="00997550" w:rsidP="00997550" w:rsidR="00997550" w:rsidRPr="0053649B">
      <w:pPr>
        <w:jc w:val="center"/>
      </w:pPr>
      <w:r w:rsidRPr="0053649B">
        <w:t>R E P U B L I K A   H R V A T S K A</w:t>
      </w:r>
    </w:p>
    <w:p w:rsidRDefault="00997550" w:rsidP="00997550" w:rsidR="00997550" w:rsidRPr="0053649B">
      <w:pPr>
        <w:jc w:val="center"/>
      </w:pPr>
    </w:p>
    <w:p w:rsidRDefault="00997550" w:rsidP="00997550" w:rsidR="00997550">
      <w:pPr>
        <w:jc w:val="center"/>
      </w:pPr>
      <w:r w:rsidRPr="0053649B">
        <w:t>R J E Š E NJ E</w:t>
      </w:r>
    </w:p>
    <w:p w:rsidRDefault="00997550" w:rsidP="00997550" w:rsidR="00997550" w:rsidRPr="00D351D0">
      <w:pPr>
        <w:jc w:val="center"/>
      </w:pPr>
    </w:p>
    <w:p w:rsidRDefault="00997550" w:rsidP="00997550" w:rsidR="00997550" w:rsidRPr="00A32675">
      <w:pPr>
        <w:ind w:firstLine="708"/>
        <w:jc w:val="both"/>
      </w:pPr>
      <w:r w:rsidRPr="00B84B47">
        <w:t xml:space="preserve">Trgovački sud u Zagrebu, po sucu </w:t>
      </w:r>
      <w:r>
        <w:t xml:space="preserve">Nikolini Dorić </w:t>
      </w:r>
      <w:r w:rsidR="006E7CAF">
        <w:t>Hadžisejdić</w:t>
      </w:r>
      <w:r w:rsidRPr="00B84B47">
        <w:t xml:space="preserve">, u stečajnom postupku nad dužnikom </w:t>
      </w:r>
      <w:r>
        <w:t>AUTO KUĆA HOJAN d.o.o. u stečaju, Sesvete, Ljudevita Posavskog 43, OIB: 06815570391</w:t>
      </w:r>
      <w:r>
        <w:rPr>
          <w:bCs/>
          <w:lang w:val="pt-BR"/>
        </w:rPr>
        <w:t xml:space="preserve">, </w:t>
      </w:r>
      <w:r>
        <w:t xml:space="preserve"> 30. siječnja 2019.,</w:t>
      </w:r>
    </w:p>
    <w:p w:rsidRDefault="00997550" w:rsidP="00997550" w:rsidR="00997550" w:rsidRPr="008F3DCC"/>
    <w:p w:rsidRDefault="00997550" w:rsidP="00997550" w:rsidR="00997550" w:rsidRPr="008F3DCC">
      <w:pPr>
        <w:jc w:val="center"/>
      </w:pPr>
      <w:r w:rsidRPr="008F3DCC">
        <w:t>r i j e š i o    j e</w:t>
      </w:r>
    </w:p>
    <w:p w:rsidRDefault="00997550" w:rsidP="00997550" w:rsidR="00997550" w:rsidRPr="008F3DCC"/>
    <w:p w:rsidRDefault="00997550" w:rsidP="006E7CAF" w:rsidR="00997550" w:rsidRPr="00607E10">
      <w:pPr>
        <w:ind w:firstLine="708"/>
        <w:jc w:val="both"/>
      </w:pPr>
      <w:r w:rsidRPr="008F3DCC">
        <w:t xml:space="preserve">I. Iz iznosa </w:t>
      </w:r>
      <w:proofErr w:type="spellStart"/>
      <w:r w:rsidRPr="008F3DCC">
        <w:t>kupovnine</w:t>
      </w:r>
      <w:proofErr w:type="spellEnd"/>
      <w:r w:rsidRPr="008F3DCC">
        <w:t xml:space="preserve"> od </w:t>
      </w:r>
      <w:r>
        <w:t xml:space="preserve">9.285.000,00 </w:t>
      </w:r>
      <w:r w:rsidRPr="00A32675">
        <w:t xml:space="preserve">kn </w:t>
      </w:r>
      <w:r>
        <w:t xml:space="preserve">ostvarene </w:t>
      </w:r>
      <w:r w:rsidRPr="00607E10">
        <w:t xml:space="preserve">prodajom pojedinačnog predmeta prodaje i to nekretnina upisanih u zemljišnim knjigama Općinskog građanskog suda u Zagrebu, Zemljišnoknjižni odjel Zagreb i to u: </w:t>
      </w:r>
    </w:p>
    <w:p w:rsidRDefault="00997550" w:rsidP="006E7CAF" w:rsidR="00997550" w:rsidRPr="00607E10">
      <w:pPr>
        <w:ind w:firstLine="708"/>
        <w:jc w:val="both"/>
      </w:pPr>
      <w:r w:rsidRPr="00607E10">
        <w:t>-</w:t>
      </w:r>
      <w:r w:rsidRPr="00607E10">
        <w:tab/>
        <w:t xml:space="preserve">zk.ul.br. 2150 k.o. </w:t>
      </w:r>
      <w:proofErr w:type="spellStart"/>
      <w:r w:rsidRPr="00607E10">
        <w:t>Resnik</w:t>
      </w:r>
      <w:proofErr w:type="spellEnd"/>
      <w:r w:rsidRPr="00607E10">
        <w:t>, k.č.br. 925/351, u naravi oranica površine 122m2 i zk.kč.br. 925/353, u naravi oranica površine 140m2,</w:t>
      </w:r>
    </w:p>
    <w:p w:rsidRDefault="00997550" w:rsidP="006E7CAF" w:rsidR="00997550" w:rsidRPr="00607E10">
      <w:pPr>
        <w:ind w:firstLine="708"/>
        <w:jc w:val="both"/>
      </w:pPr>
      <w:r w:rsidRPr="00607E10">
        <w:t>-</w:t>
      </w:r>
      <w:r w:rsidRPr="00607E10">
        <w:tab/>
        <w:t xml:space="preserve">zk.ul.br. 2153 k.o. </w:t>
      </w:r>
      <w:proofErr w:type="spellStart"/>
      <w:r w:rsidRPr="00607E10">
        <w:t>Resnik</w:t>
      </w:r>
      <w:proofErr w:type="spellEnd"/>
      <w:r w:rsidRPr="00607E10">
        <w:t>, k.č.br. 925/286, u naravi dvorište površine 111m2, k.č.br. 925/287, u naravi poslovna zgrada br. 42 Ljudevita Posavskog (prodajno servisni centar) sa 2584 m2 i dvorište sa 6389 m2 površine, ukupne površine 8973 m2, k.č.br.925/352, u naravi oranica površine 132 m2, k.č.br. 925/354, u naravi oranica površine 51 m2 i k.č.br. 925/355, u naravi oranica površine 141 m2,</w:t>
      </w:r>
    </w:p>
    <w:p w:rsidRDefault="00997550" w:rsidP="006E7CAF" w:rsidR="00997550" w:rsidRPr="00607E10">
      <w:pPr>
        <w:ind w:firstLine="708"/>
        <w:jc w:val="both"/>
      </w:pPr>
      <w:r w:rsidRPr="00607E10">
        <w:t>-</w:t>
      </w:r>
      <w:r w:rsidRPr="00607E10">
        <w:tab/>
        <w:t xml:space="preserve">zk.ul.br. 2155 k.o. </w:t>
      </w:r>
      <w:proofErr w:type="spellStart"/>
      <w:r w:rsidRPr="00607E10">
        <w:t>Resnik</w:t>
      </w:r>
      <w:proofErr w:type="spellEnd"/>
      <w:r w:rsidRPr="00607E10">
        <w:t xml:space="preserve">, k.č.br. 925/29, u naravi oranica površine 17 m2 i k.č.br.925/350, u naravi oranica površine 83 m2, </w:t>
      </w:r>
    </w:p>
    <w:p w:rsidRDefault="00997550" w:rsidP="006E7CAF" w:rsidR="00997550" w:rsidRPr="00607E10">
      <w:pPr>
        <w:ind w:firstLine="708"/>
        <w:jc w:val="both"/>
      </w:pPr>
      <w:r w:rsidRPr="00607E10">
        <w:t>-</w:t>
      </w:r>
      <w:r w:rsidRPr="00607E10">
        <w:tab/>
        <w:t xml:space="preserve">zk.ul.br. 2183 k.o. </w:t>
      </w:r>
      <w:proofErr w:type="spellStart"/>
      <w:r w:rsidRPr="00607E10">
        <w:t>Resnik</w:t>
      </w:r>
      <w:proofErr w:type="spellEnd"/>
      <w:r w:rsidRPr="00607E10">
        <w:t xml:space="preserve">, k.č.br. 925/27, u naravi oranica </w:t>
      </w:r>
      <w:proofErr w:type="spellStart"/>
      <w:r w:rsidRPr="00607E10">
        <w:t>Resničina</w:t>
      </w:r>
      <w:proofErr w:type="spellEnd"/>
      <w:r w:rsidRPr="00607E10">
        <w:t xml:space="preserve"> u </w:t>
      </w:r>
      <w:proofErr w:type="spellStart"/>
      <w:r w:rsidRPr="00607E10">
        <w:t>Resničini</w:t>
      </w:r>
      <w:proofErr w:type="spellEnd"/>
      <w:r w:rsidRPr="00607E10">
        <w:t xml:space="preserve"> površine 567 </w:t>
      </w:r>
      <w:proofErr w:type="spellStart"/>
      <w:r w:rsidRPr="00607E10">
        <w:t>čhv</w:t>
      </w:r>
      <w:proofErr w:type="spellEnd"/>
      <w:r w:rsidRPr="00607E10">
        <w:t>,</w:t>
      </w:r>
    </w:p>
    <w:p w:rsidRDefault="00997550" w:rsidP="006E7CAF" w:rsidR="00997550" w:rsidRPr="00607E10">
      <w:pPr>
        <w:ind w:firstLine="708"/>
        <w:jc w:val="both"/>
      </w:pPr>
      <w:r w:rsidRPr="00607E10">
        <w:t>-</w:t>
      </w:r>
      <w:r w:rsidRPr="00607E10">
        <w:tab/>
        <w:t xml:space="preserve">zk.ul.br. 2185 k.o. </w:t>
      </w:r>
      <w:proofErr w:type="spellStart"/>
      <w:r w:rsidRPr="00607E10">
        <w:t>Resnik</w:t>
      </w:r>
      <w:proofErr w:type="spellEnd"/>
      <w:r w:rsidRPr="00607E10">
        <w:t>, k.č.br. 925/28, u naravi oranica površine 1883m2, k.č.br. 925/285, u naravi oranica površine 67 m2 i k.č.br. 925/349, u naravi oranica površine 2 m2., namiruju se:</w:t>
      </w:r>
    </w:p>
    <w:p w:rsidRDefault="00997550" w:rsidP="006E7CAF" w:rsidR="00997550">
      <w:pPr>
        <w:ind w:firstLine="708"/>
        <w:jc w:val="both"/>
      </w:pPr>
      <w:r>
        <w:t>1.</w:t>
      </w:r>
      <w:r w:rsidRPr="008F3DCC">
        <w:t xml:space="preserve"> troškovi stečajnog postupka</w:t>
      </w:r>
      <w:r>
        <w:t xml:space="preserve"> u iznosu od 1.387.365,73 kn,</w:t>
      </w:r>
    </w:p>
    <w:p w:rsidRDefault="00997550" w:rsidP="006E7CAF" w:rsidR="00997550">
      <w:pPr>
        <w:ind w:firstLine="708"/>
        <w:jc w:val="both"/>
      </w:pPr>
      <w:r>
        <w:t xml:space="preserve">2. </w:t>
      </w:r>
      <w:proofErr w:type="spellStart"/>
      <w:r>
        <w:t>razlučni</w:t>
      </w:r>
      <w:proofErr w:type="spellEnd"/>
      <w:r>
        <w:t xml:space="preserve"> </w:t>
      </w:r>
      <w:r w:rsidRPr="00E96E08">
        <w:t xml:space="preserve">vjerovnik HETA ASSET RESOLUTION AG, </w:t>
      </w:r>
      <w:proofErr w:type="spellStart"/>
      <w:r w:rsidRPr="00E96E08">
        <w:t>Klagenfurt</w:t>
      </w:r>
      <w:proofErr w:type="spellEnd"/>
      <w:r w:rsidRPr="00E96E08">
        <w:t xml:space="preserve">, </w:t>
      </w:r>
      <w:proofErr w:type="spellStart"/>
      <w:r w:rsidRPr="00E96E08">
        <w:t>Alpen</w:t>
      </w:r>
      <w:proofErr w:type="spellEnd"/>
      <w:r w:rsidRPr="00E96E08">
        <w:t>-</w:t>
      </w:r>
      <w:proofErr w:type="spellStart"/>
      <w:r w:rsidRPr="00E96E08">
        <w:t>Adria</w:t>
      </w:r>
      <w:proofErr w:type="spellEnd"/>
      <w:r w:rsidRPr="00E96E08">
        <w:t>-</w:t>
      </w:r>
      <w:proofErr w:type="spellStart"/>
      <w:r w:rsidRPr="00E96E08">
        <w:t>Platz</w:t>
      </w:r>
      <w:proofErr w:type="spellEnd"/>
      <w:r w:rsidRPr="00E96E08">
        <w:t xml:space="preserve"> 1, A-9020 </w:t>
      </w:r>
      <w:proofErr w:type="spellStart"/>
      <w:r w:rsidRPr="00E96E08">
        <w:t>Klagenfurt</w:t>
      </w:r>
      <w:proofErr w:type="spellEnd"/>
      <w:r w:rsidRPr="00E96E08">
        <w:t xml:space="preserve"> am </w:t>
      </w:r>
      <w:proofErr w:type="spellStart"/>
      <w:r w:rsidRPr="00E96E08">
        <w:t>Worthersee</w:t>
      </w:r>
      <w:proofErr w:type="spellEnd"/>
      <w:r w:rsidRPr="00E96E08">
        <w:t>, Austrija,  OIB: 90730821413</w:t>
      </w:r>
      <w:r w:rsidRPr="00E96E08">
        <w:rPr>
          <w:color w:val="FF0000"/>
        </w:rPr>
        <w:t>,</w:t>
      </w:r>
      <w:r w:rsidRPr="00E96E08">
        <w:t xml:space="preserve"> u iznosu od 7.897.634,27 kn.</w:t>
      </w:r>
    </w:p>
    <w:p w:rsidRDefault="00997550" w:rsidP="006E7CAF" w:rsidR="00997550" w:rsidRPr="00E96E08">
      <w:pPr>
        <w:ind w:firstLine="708"/>
        <w:jc w:val="both"/>
        <w:rPr>
          <w:color w:val="FF0000"/>
        </w:rPr>
      </w:pPr>
    </w:p>
    <w:p w:rsidRDefault="00997550" w:rsidP="006E7CAF" w:rsidR="00997550">
      <w:pPr>
        <w:ind w:firstLine="708"/>
        <w:jc w:val="both"/>
      </w:pPr>
      <w:r w:rsidRPr="00E96E08">
        <w:t>II. Nalaže se Financijskoj agenciji, Zagreb, Ulica grada Vukovara</w:t>
      </w:r>
      <w:r w:rsidRPr="006E1FD3">
        <w:t xml:space="preserve"> 70, OIB: 85821130368, u roku 8 dana</w:t>
      </w:r>
      <w:r>
        <w:t xml:space="preserve"> </w:t>
      </w:r>
      <w:r w:rsidRPr="00013427">
        <w:t>od pravomoćnosti ovog rješenja iznos</w:t>
      </w:r>
      <w:r w:rsidRPr="006E1FD3">
        <w:t xml:space="preserve"> od </w:t>
      </w:r>
      <w:r>
        <w:t xml:space="preserve">1.234.000,00 </w:t>
      </w:r>
      <w:r w:rsidRPr="006E1FD3">
        <w:t xml:space="preserve">kn s posebnog računa </w:t>
      </w:r>
      <w:r w:rsidRPr="0015566F">
        <w:t>broj HR3323900011300028779 prenijeti na račun IBAN: HR1123900011300028787.</w:t>
      </w:r>
    </w:p>
    <w:p w:rsidRDefault="00997550" w:rsidP="006E7CAF" w:rsidR="00997550" w:rsidRPr="0015566F">
      <w:pPr>
        <w:ind w:firstLine="708"/>
        <w:jc w:val="both"/>
      </w:pPr>
    </w:p>
    <w:p w:rsidRDefault="00997550" w:rsidP="006E7CAF" w:rsidR="00997550" w:rsidRPr="00013427">
      <w:pPr>
        <w:ind w:firstLine="708"/>
        <w:jc w:val="both"/>
      </w:pPr>
      <w:r>
        <w:t xml:space="preserve">III. Nalaže se Financijskoj agenciji, Zagreb, Ulica grada Vukovara 70, OIB: </w:t>
      </w:r>
      <w:r w:rsidRPr="00DB673D">
        <w:t>85821130368</w:t>
      </w:r>
      <w:r>
        <w:t>, u roku 8 dana, od pravomoćnosti ovog rješenja s računa broj HR</w:t>
      </w:r>
      <w:r w:rsidRPr="00803385">
        <w:t>1123900011300028787</w:t>
      </w:r>
      <w:r>
        <w:t>, isplatiti iznos od 1.387.365,73 kn</w:t>
      </w:r>
      <w:r w:rsidRPr="00D351D0">
        <w:rPr>
          <w:bCs/>
          <w:color w:val="FF0000"/>
        </w:rPr>
        <w:t xml:space="preserve"> </w:t>
      </w:r>
      <w:r>
        <w:t>stečajnom dužniku</w:t>
      </w:r>
      <w:r w:rsidRPr="00DB673D">
        <w:rPr>
          <w:bCs/>
          <w:lang w:val="pt-BR"/>
        </w:rPr>
        <w:t xml:space="preserve"> </w:t>
      </w:r>
      <w:r w:rsidRPr="00013427">
        <w:rPr>
          <w:bCs/>
          <w:lang w:val="pt-BR"/>
        </w:rPr>
        <w:t xml:space="preserve">AUTO </w:t>
      </w:r>
      <w:r w:rsidRPr="00013427">
        <w:rPr>
          <w:bCs/>
          <w:lang w:val="pt-BR"/>
        </w:rPr>
        <w:lastRenderedPageBreak/>
        <w:t>KUĆA HOJAN d.o.o. u stečaju, Sesvete, Ljudevita Posavskog 43, OIB: 06815570391,</w:t>
      </w:r>
      <w:r w:rsidRPr="00013427">
        <w:t xml:space="preserve"> na račun IBAN: HR3324080021100048507.</w:t>
      </w:r>
    </w:p>
    <w:p w:rsidRDefault="00997550" w:rsidP="006E7CAF" w:rsidR="00997550" w:rsidRPr="00013427">
      <w:pPr>
        <w:ind w:firstLine="708"/>
        <w:jc w:val="both"/>
      </w:pPr>
      <w:r>
        <w:t xml:space="preserve">IV. </w:t>
      </w:r>
      <w:r w:rsidRPr="00B84B47">
        <w:t>Nalaže se Financijskoj agenciji, Zagreb, Ulica grada Vukovara 70, OIB: 85821130368, u roku 8 dana,</w:t>
      </w:r>
      <w:r>
        <w:t xml:space="preserve"> od pravomoćnosti ovog rješenja</w:t>
      </w:r>
      <w:r w:rsidRPr="00B84B47">
        <w:t xml:space="preserve"> s računa broj </w:t>
      </w:r>
      <w:r w:rsidRPr="00013427">
        <w:t xml:space="preserve">HR3323900011300028779, </w:t>
      </w:r>
      <w:r w:rsidRPr="00E96E08">
        <w:t>isplatiti iznos od  7.897.634,27 k</w:t>
      </w:r>
      <w:r w:rsidRPr="00E96E08">
        <w:rPr>
          <w:bCs/>
        </w:rPr>
        <w:t xml:space="preserve">n </w:t>
      </w:r>
      <w:proofErr w:type="spellStart"/>
      <w:r w:rsidRPr="00E96E08">
        <w:t>razlučnom</w:t>
      </w:r>
      <w:proofErr w:type="spellEnd"/>
      <w:r w:rsidRPr="00E96E08">
        <w:t xml:space="preserve"> vjerovniku  HETA ASSET RESOLUTION AG, </w:t>
      </w:r>
      <w:proofErr w:type="spellStart"/>
      <w:r w:rsidRPr="00E96E08">
        <w:t>Klagenfurt</w:t>
      </w:r>
      <w:proofErr w:type="spellEnd"/>
      <w:r w:rsidRPr="00E96E08">
        <w:t xml:space="preserve">, </w:t>
      </w:r>
      <w:proofErr w:type="spellStart"/>
      <w:r w:rsidRPr="00E96E08">
        <w:t>Alpen</w:t>
      </w:r>
      <w:proofErr w:type="spellEnd"/>
      <w:r w:rsidRPr="00E96E08">
        <w:t>-</w:t>
      </w:r>
      <w:proofErr w:type="spellStart"/>
      <w:r w:rsidRPr="00E96E08">
        <w:t>Adria</w:t>
      </w:r>
      <w:proofErr w:type="spellEnd"/>
      <w:r w:rsidRPr="00E96E08">
        <w:t>-</w:t>
      </w:r>
      <w:proofErr w:type="spellStart"/>
      <w:r w:rsidRPr="00E96E08">
        <w:t>Platz</w:t>
      </w:r>
      <w:proofErr w:type="spellEnd"/>
      <w:r w:rsidRPr="00E96E08">
        <w:t xml:space="preserve"> 1, A-9020 </w:t>
      </w:r>
      <w:proofErr w:type="spellStart"/>
      <w:r w:rsidRPr="00E96E08">
        <w:t>Klagenfurt</w:t>
      </w:r>
      <w:proofErr w:type="spellEnd"/>
      <w:r w:rsidRPr="00E96E08">
        <w:t xml:space="preserve"> am </w:t>
      </w:r>
      <w:proofErr w:type="spellStart"/>
      <w:r w:rsidRPr="00E96E08">
        <w:t>Worthersee</w:t>
      </w:r>
      <w:proofErr w:type="spellEnd"/>
      <w:r w:rsidRPr="00E96E08">
        <w:t>, Austrija,  OIB: 90730821413</w:t>
      </w:r>
      <w:r w:rsidRPr="00E96E08">
        <w:rPr>
          <w:bCs/>
          <w:lang w:val="pt-BR"/>
        </w:rPr>
        <w:t>,</w:t>
      </w:r>
      <w:r w:rsidRPr="00E96E08">
        <w:t xml:space="preserve"> na račun broj: IBAN: AT42 </w:t>
      </w:r>
      <w:r w:rsidRPr="00013427">
        <w:t xml:space="preserve">5220 0000 </w:t>
      </w:r>
      <w:proofErr w:type="spellStart"/>
      <w:r w:rsidRPr="00013427">
        <w:t>0000</w:t>
      </w:r>
      <w:proofErr w:type="spellEnd"/>
      <w:r w:rsidRPr="00013427">
        <w:t xml:space="preserve"> 2020 koji se vodi kod Raiffeisen Bank </w:t>
      </w:r>
      <w:proofErr w:type="spellStart"/>
      <w:r w:rsidRPr="00013427">
        <w:t>International</w:t>
      </w:r>
      <w:proofErr w:type="spellEnd"/>
      <w:r w:rsidRPr="00013427">
        <w:t>, BIC: HAABAT22.</w:t>
      </w:r>
    </w:p>
    <w:p w:rsidRDefault="00937D54" w:rsidP="006E7CAF" w:rsidR="00937D54">
      <w:pPr>
        <w:ind w:firstLine="708" w:left="4248"/>
        <w:jc w:val="both"/>
      </w:pPr>
    </w:p>
    <w:p w:rsidRDefault="00997550" w:rsidP="006E7CAF" w:rsidR="00997550" w:rsidRPr="008F3DCC">
      <w:pPr>
        <w:ind w:firstLine="708" w:left="4248"/>
        <w:jc w:val="both"/>
      </w:pPr>
      <w:r w:rsidRPr="008F3DCC">
        <w:t xml:space="preserve">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  <w:t xml:space="preserve">  </w:t>
      </w:r>
    </w:p>
    <w:p w:rsidRDefault="00997550" w:rsidP="00F144FC" w:rsidR="00997550" w:rsidRPr="008F3DCC">
      <w:pPr>
        <w:jc w:val="center"/>
      </w:pPr>
      <w:r w:rsidRPr="008F3DCC">
        <w:t>O b r a z l o ž e n j e</w:t>
      </w:r>
    </w:p>
    <w:p w:rsidRDefault="00997550" w:rsidP="006E7CAF" w:rsidR="00997550">
      <w:pPr>
        <w:jc w:val="both"/>
      </w:pPr>
    </w:p>
    <w:p w:rsidRDefault="00997550" w:rsidP="006E7CAF" w:rsidR="00997550" w:rsidRPr="00AB77D2">
      <w:pPr>
        <w:ind w:firstLine="708"/>
        <w:jc w:val="both"/>
      </w:pPr>
      <w:r w:rsidRPr="00AB77D2">
        <w:t xml:space="preserve">Pravomoćnim rješenjem od </w:t>
      </w:r>
      <w:r>
        <w:t>11. rujna</w:t>
      </w:r>
      <w:r w:rsidRPr="00AB77D2">
        <w:t xml:space="preserve"> 201</w:t>
      </w:r>
      <w:r>
        <w:t>7</w:t>
      </w:r>
      <w:r w:rsidRPr="00AB77D2">
        <w:t xml:space="preserve">., sud je na temelju odredbe čl. 247. Stečajnog zakona („Narodne novine“ broj 71/15, dalje: SZ) odredio prodaju nekretnine stečajnog dužnika u stečajnom postupku uz odgovarajuću primjenu Ovršnog  zakona. </w:t>
      </w:r>
    </w:p>
    <w:p w:rsidRDefault="00997550" w:rsidP="006E7CAF" w:rsidR="00997550" w:rsidRPr="00AB77D2">
      <w:pPr>
        <w:ind w:firstLine="708"/>
        <w:jc w:val="both"/>
      </w:pPr>
      <w:r w:rsidRPr="00AB77D2">
        <w:tab/>
      </w:r>
    </w:p>
    <w:p w:rsidRDefault="00997550" w:rsidP="006E7CAF" w:rsidR="00997550" w:rsidRPr="00AB77D2">
      <w:pPr>
        <w:ind w:firstLine="708"/>
        <w:jc w:val="both"/>
      </w:pPr>
      <w:r w:rsidRPr="00AB77D2">
        <w:t>Zaključkom o prodaji određeni su predmet prodaje te uvjeti i način prodaje (čl. 95. Ovršnog zakona). Prema čl. 95a Ovršnog zakona</w:t>
      </w:r>
      <w:r>
        <w:t xml:space="preserve"> i čl. 247. st. 4. SZ-a</w:t>
      </w:r>
      <w:r w:rsidRPr="00AB77D2">
        <w:t xml:space="preserve"> p</w:t>
      </w:r>
      <w:r>
        <w:t>rodaju nekretnine provela je</w:t>
      </w:r>
      <w:r w:rsidRPr="00AB77D2">
        <w:t xml:space="preserve"> Financijska agencija elektroničkom javnom dražbom. </w:t>
      </w:r>
    </w:p>
    <w:p w:rsidRDefault="00997550" w:rsidP="006E7CAF" w:rsidR="00997550" w:rsidRPr="00AB77D2">
      <w:pPr>
        <w:ind w:firstLine="708"/>
        <w:jc w:val="both"/>
      </w:pPr>
    </w:p>
    <w:p w:rsidRDefault="00997550" w:rsidP="006E7CAF" w:rsidR="00997550" w:rsidRPr="00E96E08">
      <w:pPr>
        <w:ind w:firstLine="708"/>
        <w:jc w:val="both"/>
      </w:pPr>
      <w:r w:rsidRPr="00AB77D2">
        <w:t xml:space="preserve">Prema izvješću Financijske agencije </w:t>
      </w:r>
      <w:r>
        <w:t>(list 345-355</w:t>
      </w:r>
      <w:r w:rsidRPr="00AB77D2">
        <w:t xml:space="preserve"> spisa) na </w:t>
      </w:r>
      <w:r>
        <w:t>prvoj</w:t>
      </w:r>
      <w:r w:rsidRPr="00AB77D2">
        <w:t xml:space="preserve"> elektroničkoj javnoj draž</w:t>
      </w:r>
      <w:r>
        <w:t>bi najvišu ponudu u iznosu od 9.285.000,00</w:t>
      </w:r>
      <w:r w:rsidRPr="00AB77D2">
        <w:t xml:space="preserve"> kn, ponudio je </w:t>
      </w:r>
      <w:r>
        <w:t xml:space="preserve">TRCZ Automobili d.o.o., OIB: 49622102670, Sesvete, </w:t>
      </w:r>
      <w:r w:rsidRPr="00E96E08">
        <w:t xml:space="preserve">Zagrebačka 118. Iz navedenog izvješća proizlazi kako je kupac uplatio zatraženu jamčevinu, a podneskom od 18. lipnja 2018. Financijska agencija obavijestila je sud kako je navedeni kupac uplatio razliku između ostvarene </w:t>
      </w:r>
      <w:proofErr w:type="spellStart"/>
      <w:r w:rsidRPr="00E96E08">
        <w:t>kupovnine</w:t>
      </w:r>
      <w:proofErr w:type="spellEnd"/>
      <w:r w:rsidRPr="00E96E08">
        <w:t xml:space="preserve"> i jamčevine. </w:t>
      </w:r>
    </w:p>
    <w:p w:rsidRDefault="00997550" w:rsidP="006E7CAF" w:rsidR="00997550" w:rsidRPr="00E96E08">
      <w:pPr>
        <w:ind w:firstLine="708"/>
        <w:jc w:val="both"/>
      </w:pPr>
    </w:p>
    <w:p w:rsidRDefault="00997550" w:rsidP="006E7CAF" w:rsidR="00BE5E11">
      <w:pPr>
        <w:jc w:val="both"/>
        <w:rPr>
          <w:bCs/>
        </w:rPr>
      </w:pPr>
      <w:r>
        <w:tab/>
      </w:r>
      <w:r w:rsidRPr="00E96E08">
        <w:t>Stečaj</w:t>
      </w:r>
      <w:r w:rsidR="0062107B">
        <w:t>ni upravitelj je podneskom od</w:t>
      </w:r>
      <w:r w:rsidRPr="00E96E08">
        <w:t xml:space="preserve"> 5. studenog 2018.</w:t>
      </w:r>
      <w:r>
        <w:t xml:space="preserve"> (list 387-389 spisa)</w:t>
      </w:r>
      <w:r w:rsidRPr="00E96E08">
        <w:t xml:space="preserve"> te</w:t>
      </w:r>
      <w:r>
        <w:t xml:space="preserve"> na ročištu za diobu </w:t>
      </w:r>
      <w:proofErr w:type="spellStart"/>
      <w:r>
        <w:t>kupovnine</w:t>
      </w:r>
      <w:proofErr w:type="spellEnd"/>
      <w:r>
        <w:t xml:space="preserve"> </w:t>
      </w:r>
      <w:r w:rsidRPr="00E96E08">
        <w:t>18. prosinca 2018. precizirao troškove postupka u smislu čl. 254. SZ-a te  naveo kako je u stečajnu masu potrebno izdvojiti iznos od 464.250,00 kn po osnovi čl. 254. st. 2. SZ-a što je 5% od iznosa p</w:t>
      </w:r>
      <w:r>
        <w:t>o</w:t>
      </w:r>
      <w:r w:rsidRPr="00E96E08">
        <w:t xml:space="preserve">stignute </w:t>
      </w:r>
      <w:proofErr w:type="spellStart"/>
      <w:r w:rsidRPr="00E96E08">
        <w:t>kupovnine</w:t>
      </w:r>
      <w:proofErr w:type="spellEnd"/>
      <w:r w:rsidRPr="00E96E08">
        <w:t xml:space="preserve">. Nadalje, dodao je kako stvarno nastali i predvidivi </w:t>
      </w:r>
      <w:r w:rsidRPr="00E96E08">
        <w:rPr>
          <w:bCs/>
        </w:rPr>
        <w:t xml:space="preserve">stvarni troškovi do okončanja stečajnog postupka, iznose: </w:t>
      </w:r>
      <w:r>
        <w:t>o</w:t>
      </w:r>
      <w:r w:rsidRPr="00E96E08">
        <w:t>bračun komunalne naknade i kamate do 07.</w:t>
      </w:r>
      <w:r>
        <w:t xml:space="preserve">09.2018.g. prema izračunu GSKG - </w:t>
      </w:r>
      <w:r w:rsidRPr="00E96E08">
        <w:t>168.038,62 kn, naknada za uređenje voda i kamate do 07.</w:t>
      </w:r>
      <w:r>
        <w:t xml:space="preserve">09.2018.g prema izračunu GSKG - </w:t>
      </w:r>
      <w:r w:rsidRPr="00E96E08">
        <w:t>42.679,38 kn, predvidivi troškovi komunalne naknade do okonča</w:t>
      </w:r>
      <w:r>
        <w:t xml:space="preserve">nja postupka - </w:t>
      </w:r>
      <w:r w:rsidRPr="00E96E08">
        <w:t>37.141,38 kn, predvidivi troškovi naknada za uređenje voda do okončanja postupka</w:t>
      </w:r>
      <w:r>
        <w:t xml:space="preserve"> </w:t>
      </w:r>
      <w:r w:rsidRPr="00E96E08">
        <w:t>- 9.400,35 kn, troškovi provedbe elektroničke javne dražbe</w:t>
      </w:r>
      <w:r>
        <w:t xml:space="preserve"> </w:t>
      </w:r>
      <w:r w:rsidRPr="00E96E08">
        <w:t>- 2.800,00 kn, troškovi izrade žiga</w:t>
      </w:r>
      <w:r>
        <w:t xml:space="preserve"> </w:t>
      </w:r>
      <w:r w:rsidRPr="00E96E08">
        <w:t>-</w:t>
      </w:r>
      <w:r>
        <w:t xml:space="preserve"> </w:t>
      </w:r>
      <w:r w:rsidRPr="00E96E08">
        <w:t xml:space="preserve">148,00 kn, upravni </w:t>
      </w:r>
      <w:proofErr w:type="spellStart"/>
      <w:r w:rsidRPr="00E96E08">
        <w:t>biljezi</w:t>
      </w:r>
      <w:proofErr w:type="spellEnd"/>
      <w:r w:rsidRPr="00E96E08">
        <w:t xml:space="preserve"> -</w:t>
      </w:r>
      <w:r>
        <w:t xml:space="preserve"> </w:t>
      </w:r>
      <w:r w:rsidRPr="00E96E08">
        <w:t>125,00 kn, registar poslovnih subjekata državnog zavoda za statistiku</w:t>
      </w:r>
      <w:r>
        <w:t xml:space="preserve"> </w:t>
      </w:r>
      <w:r w:rsidRPr="00E96E08">
        <w:t>- 55,00 kn, održavanje transakcijskog računa i manipulativni troškovi od otvaranja stečaja (mjesečno 24,00 kn)</w:t>
      </w:r>
      <w:r>
        <w:t xml:space="preserve"> </w:t>
      </w:r>
      <w:r w:rsidRPr="00E96E08">
        <w:t>- 384,00 kn, predvidivi troškovi održavanja transakcijskog računa i manipulativni troškovi do okončanja postupka</w:t>
      </w:r>
      <w:r>
        <w:t xml:space="preserve"> </w:t>
      </w:r>
      <w:r w:rsidRPr="00E96E08">
        <w:t>- 144,00 kn, predvidivi troškovi zatvaranja žiro računa - 200,00 kn, troškovi knjigovodstvenih i računovodstvenih usluga od otvaranja stečajnog postupka prema Ugovoru - 26.000,00 kn, predvidivi troškovi knjigovodstvenih i računovodstvenih usluga do okončanja postupka -  6.000,00 kn</w:t>
      </w:r>
      <w:r>
        <w:t>.</w:t>
      </w:r>
      <w:r w:rsidRPr="00E96E08">
        <w:rPr>
          <w:bCs/>
        </w:rPr>
        <w:t xml:space="preserve"> Istaknuo je kako ukupno nagrada za njegov rad iznosi  bruto 630.000,00 kn, sukladno čl. 7. i 15. Uredbe o kriterijima i načinu obračuna i plaćanja nagrade stečajnim upraviteljima ("Narodne novine" broj 105/15, dalje: Uredba) prema vrijednosti unovčene stečajne mase. </w:t>
      </w:r>
      <w:r>
        <w:rPr>
          <w:bCs/>
        </w:rPr>
        <w:t xml:space="preserve">Nadalje predložio je, </w:t>
      </w:r>
      <w:r w:rsidRPr="00E96E08">
        <w:rPr>
          <w:bCs/>
        </w:rPr>
        <w:t>da  mu se odredi i dodatna nagrada u iznosu od 150.000,00 kn bruto sukladno čl. 8. Uredbe,</w:t>
      </w:r>
      <w:r>
        <w:rPr>
          <w:bCs/>
        </w:rPr>
        <w:t xml:space="preserve"> </w:t>
      </w:r>
      <w:r w:rsidRPr="00E96E08">
        <w:rPr>
          <w:bCs/>
        </w:rPr>
        <w:t xml:space="preserve">a obzirom da su nekretnine unovčene </w:t>
      </w:r>
      <w:r w:rsidRPr="00E96E08">
        <w:rPr>
          <w:bCs/>
        </w:rPr>
        <w:lastRenderedPageBreak/>
        <w:t>u roku od jedne godine. Slijedom svega navedenog, sveukupno troškovi iznose 1.537.365,73kn.</w:t>
      </w:r>
    </w:p>
    <w:p w:rsidRDefault="00997550" w:rsidP="006E7CAF" w:rsidR="00997550">
      <w:pPr>
        <w:jc w:val="both"/>
        <w:rPr>
          <w:bCs/>
        </w:rPr>
      </w:pPr>
    </w:p>
    <w:p w:rsidRDefault="00997550" w:rsidP="006E7CAF" w:rsidR="00997550">
      <w:pPr>
        <w:ind w:firstLine="708"/>
        <w:jc w:val="both"/>
        <w:rPr>
          <w:bCs/>
        </w:rPr>
      </w:pPr>
      <w:r>
        <w:rPr>
          <w:bCs/>
        </w:rPr>
        <w:t>Stečajni upravitelj je uz podnesak od 5. studenog 2018. dostavio isprave kojima je opravdao i dokumentirao navedene troškove ( list 390-424 spisa).</w:t>
      </w:r>
    </w:p>
    <w:p w:rsidRDefault="00997550" w:rsidP="006E7CAF" w:rsidR="00997550">
      <w:pPr>
        <w:jc w:val="both"/>
      </w:pPr>
    </w:p>
    <w:p w:rsidRDefault="00997550" w:rsidP="006E7CAF" w:rsidR="00997550">
      <w:pPr>
        <w:jc w:val="both"/>
      </w:pPr>
      <w:r>
        <w:tab/>
      </w:r>
      <w:proofErr w:type="spellStart"/>
      <w:r>
        <w:t>Razlučni</w:t>
      </w:r>
      <w:proofErr w:type="spellEnd"/>
      <w:r>
        <w:t xml:space="preserve"> vjerovnik H</w:t>
      </w:r>
      <w:r w:rsidRPr="00683870">
        <w:t>ETA ASSET RESOLUTION AG, Austrija</w:t>
      </w:r>
      <w:r w:rsidRPr="00012516">
        <w:t xml:space="preserve">, </w:t>
      </w:r>
      <w:proofErr w:type="spellStart"/>
      <w:r w:rsidRPr="00012516">
        <w:t>Klagenfurt</w:t>
      </w:r>
      <w:proofErr w:type="spellEnd"/>
      <w:r w:rsidRPr="00012516">
        <w:t xml:space="preserve">, </w:t>
      </w:r>
      <w:proofErr w:type="spellStart"/>
      <w:r w:rsidRPr="00012516">
        <w:t>Alpen</w:t>
      </w:r>
      <w:proofErr w:type="spellEnd"/>
      <w:r w:rsidRPr="00012516">
        <w:t>-</w:t>
      </w:r>
      <w:proofErr w:type="spellStart"/>
      <w:r w:rsidRPr="00012516">
        <w:t>Adria</w:t>
      </w:r>
      <w:proofErr w:type="spellEnd"/>
      <w:r w:rsidRPr="00012516">
        <w:t>-</w:t>
      </w:r>
      <w:proofErr w:type="spellStart"/>
      <w:r w:rsidRPr="00012516">
        <w:t>Platz</w:t>
      </w:r>
      <w:proofErr w:type="spellEnd"/>
      <w:r w:rsidRPr="00012516">
        <w:t xml:space="preserve"> 1, A-9020 </w:t>
      </w:r>
      <w:proofErr w:type="spellStart"/>
      <w:r w:rsidRPr="00012516">
        <w:t>Klagenfurt</w:t>
      </w:r>
      <w:proofErr w:type="spellEnd"/>
      <w:r w:rsidRPr="00012516">
        <w:t xml:space="preserve"> am </w:t>
      </w:r>
      <w:proofErr w:type="spellStart"/>
      <w:r w:rsidRPr="00012516">
        <w:t>Worthersee</w:t>
      </w:r>
      <w:proofErr w:type="spellEnd"/>
      <w:r>
        <w:t xml:space="preserve">, Austrija, OIB: 90730821413 je u podnesku od </w:t>
      </w:r>
      <w:r>
        <w:rPr>
          <w:bCs/>
        </w:rPr>
        <w:t xml:space="preserve">13. prosinca 2018. navela </w:t>
      </w:r>
      <w:r>
        <w:t xml:space="preserve">specifikaciju svoje tražbine na dan 14. prosinca 2018. u iznosu od ukupno 73.343.253,58 kn te broj računa na koji da se izvrši uplata. Također u istom podnesku osporio je  prijedlog stečajnog upravitelja za određivanjem dodatne nagrade u iznosu od 150.000,00 kn dok u ostalom dijelu obračuna troškova koji je dostavio stečajni upravitelj, nije imao primjedbi. </w:t>
      </w:r>
    </w:p>
    <w:p w:rsidRDefault="00997550" w:rsidP="006E7CAF" w:rsidR="00997550">
      <w:pPr>
        <w:jc w:val="both"/>
      </w:pPr>
    </w:p>
    <w:p w:rsidRDefault="00997550" w:rsidP="006E7CAF" w:rsidR="00997550">
      <w:pPr>
        <w:jc w:val="both"/>
      </w:pPr>
      <w:r>
        <w:tab/>
        <w:t xml:space="preserve">Na ročištu za diobu </w:t>
      </w:r>
      <w:proofErr w:type="spellStart"/>
      <w:r>
        <w:t>kupovnine</w:t>
      </w:r>
      <w:proofErr w:type="spellEnd"/>
      <w:r>
        <w:t xml:space="preserve"> održanom 18. prosinca 2018. stečajni upravitelj je učinio nespornim specifikaciju tražbine </w:t>
      </w:r>
      <w:proofErr w:type="spellStart"/>
      <w:r>
        <w:t>razlučnog</w:t>
      </w:r>
      <w:proofErr w:type="spellEnd"/>
      <w:r>
        <w:t xml:space="preserve"> vjerovnika iz naprijed navedenog podneska te je povukao prijedlog za određivanjem dodatne nagrade u iznosu od 150.000,00 kn slijedom čega sveukupno troškovi iznose 1.387.365,73 kn.</w:t>
      </w:r>
    </w:p>
    <w:p w:rsidRDefault="00997550" w:rsidP="006E7CAF" w:rsidR="00997550">
      <w:pPr>
        <w:jc w:val="both"/>
      </w:pPr>
      <w:r>
        <w:t xml:space="preserve"> </w:t>
      </w:r>
    </w:p>
    <w:p w:rsidRDefault="00997550" w:rsidP="006E7CAF" w:rsidR="00997550" w:rsidRPr="00012EE1">
      <w:pPr>
        <w:jc w:val="both"/>
        <w:rPr>
          <w:bCs/>
        </w:rPr>
      </w:pPr>
      <w:r>
        <w:tab/>
        <w:t>Slijedom navedenog sud je primjenom odredbi čl. 254. st. 2. i 3. SZ-a riješio kao u izreci ovog rješenja.</w:t>
      </w:r>
    </w:p>
    <w:p w:rsidRDefault="00997550" w:rsidP="006E7CAF" w:rsidR="00997550" w:rsidRPr="008F3DCC">
      <w:pPr>
        <w:jc w:val="both"/>
      </w:pPr>
    </w:p>
    <w:p w:rsidRDefault="00997550" w:rsidP="00997550" w:rsidR="00997550" w:rsidRPr="008F3DCC">
      <w:pPr>
        <w:jc w:val="center"/>
      </w:pPr>
      <w:r w:rsidRPr="008F3DCC">
        <w:t xml:space="preserve">U Zagrebu </w:t>
      </w:r>
      <w:r>
        <w:t>30</w:t>
      </w:r>
      <w:r w:rsidRPr="00855558">
        <w:t xml:space="preserve">. siječnja </w:t>
      </w:r>
      <w:r w:rsidRPr="008F3DCC">
        <w:t>201</w:t>
      </w:r>
      <w:r>
        <w:t>9</w:t>
      </w:r>
      <w:r w:rsidRPr="008F3DCC">
        <w:t>.</w:t>
      </w:r>
    </w:p>
    <w:p w:rsidRDefault="00997550" w:rsidP="00997550" w:rsidR="00997550" w:rsidRPr="008F3DCC">
      <w:pPr>
        <w:jc w:val="center"/>
      </w:pPr>
    </w:p>
    <w:p w:rsidRDefault="00997550" w:rsidP="00997550" w:rsidR="00997550" w:rsidRPr="008F3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Pr="008F3DCC">
        <w:t>udac:</w:t>
      </w:r>
    </w:p>
    <w:p w:rsidRDefault="00997550" w:rsidP="00997550" w:rsidR="00997550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>
        <w:t>Nikolina Dorić Hadžisejdić</w:t>
      </w:r>
      <w:r w:rsidR="00202D3C">
        <w:t>, v.r.</w:t>
      </w:r>
    </w:p>
    <w:p w:rsidRDefault="00997550" w:rsidP="00997550" w:rsidR="00997550" w:rsidRPr="008F3DCC"/>
    <w:p w:rsidRDefault="00997550" w:rsidP="00997550" w:rsidR="00997550"/>
    <w:p w:rsidRDefault="00997550" w:rsidP="00997550" w:rsidR="00997550" w:rsidRPr="008F3DCC">
      <w:r w:rsidRPr="008F3DCC">
        <w:t>POUKA O PRAVNOM LIJEKU:</w:t>
      </w:r>
    </w:p>
    <w:p w:rsidRDefault="00997550" w:rsidP="00997550" w:rsidR="00997550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997550" w:rsidP="00997550" w:rsidR="00997550" w:rsidRPr="008F3DCC"/>
    <w:p w:rsidRDefault="00997550" w:rsidP="007B64C7" w:rsidR="00202D3C">
      <w:pPr>
        <w:ind w:firstLine="708" w:left="3540"/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202D3C">
        <w:t xml:space="preserve">Za točnost </w:t>
      </w:r>
      <w:proofErr w:type="spellStart"/>
      <w:r w:rsidR="00202D3C">
        <w:t>otpravka</w:t>
      </w:r>
      <w:proofErr w:type="spellEnd"/>
      <w:r w:rsidR="00202D3C">
        <w:t>-ovlašteni službenik:</w:t>
      </w:r>
    </w:p>
    <w:p w:rsidRDefault="00202D3C" w:rsidP="007B64C7" w:rsidR="00202D3C">
      <w:pPr>
        <w:ind w:firstLine="708" w:left="3540"/>
        <w:jc w:val="right"/>
      </w:pPr>
      <w:r>
        <w:t xml:space="preserve">                                       Valentina Gabud</w:t>
      </w:r>
    </w:p>
    <w:p w:rsidRDefault="00997550" w:rsidP="00997550" w:rsidR="00997550" w:rsidRPr="008F3DCC"/>
    <w:sectPr w:rsidSect="00997550" w:rsidR="00997550" w:rsidRPr="008F3D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577" w:rsidP="00997550" w:rsidR="00310577">
      <w:r>
        <w:separator/>
      </w:r>
    </w:p>
  </w:endnote>
  <w:endnote w:id="0" w:type="continuationSeparator">
    <w:p w:rsidRDefault="00310577" w:rsidP="00997550" w:rsidR="0031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577" w:rsidP="00997550" w:rsidR="00310577">
      <w:r>
        <w:separator/>
      </w:r>
    </w:p>
  </w:footnote>
  <w:footnote w:id="0" w:type="continuationSeparator">
    <w:p w:rsidRDefault="00310577" w:rsidP="00997550" w:rsidR="00310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550" w:rsidP="00997550" w:rsidR="00997550">
    <w:pPr>
      <w:pStyle w:val="Zaglavlje"/>
      <w:jc w:val="right"/>
    </w:pPr>
    <w:r>
      <w:t>89. St-5775/16-109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550" w:rsidR="00997550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550"/>
    <w:rsid w:val="00202D3C"/>
    <w:rsid w:val="00310577"/>
    <w:rsid w:val="0043264B"/>
    <w:rsid w:val="0062107B"/>
    <w:rsid w:val="006E7CAF"/>
    <w:rsid w:val="00937D54"/>
    <w:rsid w:val="00997550"/>
    <w:rsid w:val="00BE5E11"/>
    <w:rsid w:val="00F1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5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55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5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5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5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55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5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5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LACMANOVIĆ; C.J.I. Autohandel GmbH; MARJAN HABIČ</izvorni_sadrzaj>
    <derivirana_varijabla naziv="DomainObject.Predmet.StrankaFormated_1">  FINA Regionalni centar Zagreb; HETA ASSET RESOLUTION HRVATSKA d.o.o.; HETA ASSET RESOLUTION AG zastupanog po punomoćniku NATALIJA LACMANOVIĆ; C.J.I. Autohandel GmbH; MARJAN HABIČ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LACMANOVIĆ; C.J.I. Autohandel GmbH; MARJAN HABIČ, OIB 62919685222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LACMANOVIĆ; C.J.I. Autohandel GmbH; MARJAN HABIČ, OIB 62919685222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LACMANOVIĆ; C.J.I. Autohandel GmbH, Elcherweg, D-85406 Zolling; MARJAN HABIČ, Kozljek 3b, Begunje pri Cerknici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LACMANOVIĆ; C.J.I. Autohandel GmbH, Elcherweg, D-85406 Zolling; MARJAN HABIČ, OIB 62919685222, Kozljek 3b, Begunje pri Cerknici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Worthersee,C.J.I. Autohandel GmbH Elcherweg,D-85406 Zolling,MARJAN HABIČ Kozljek 3b,Begunje pri Cerknici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Worthersee,C.J.I. Autohandel GmbH, Elcherweg,D-85406 Zolling,MARJAN HABIČ, OIB 62919685222, Kozljek 3b,Begunje pri Cerknici</derivirana_varijabla>
  </DomainObject.Predmet.StrankaWithAdressOIB>
  <DomainObject.Predmet.StrankaNazivFormated>
    <izvorni_sadrzaj>FINA Regionalni centar Zagreb,HETA ASSET RESOLUTION HRVATSKA d.o.o.,HETA ASSET RESOLUTION AG,C.J.I. Autohandel GmbH,MARJAN HABIČ</izvorni_sadrzaj>
    <derivirana_varijabla naziv="DomainObject.Predmet.StrankaNazivFormated_1">FINA Regionalni centar Zagreb,HETA ASSET RESOLUTION HRVATSKA d.o.o.,HETA ASSET RESOLUTION AG,C.J.I. Autohandel GmbH,MARJAN HABIČ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90730821413,C.J.I. Autohandel GmbH,MARJAN HABIČ, OIB 62919685222</izvorni_sadrzaj>
    <derivirana_varijabla naziv="DomainObject.Predmet.StrankaNazivFormatedOIB_1">FINA Regionalni centar Zagreb, OIB 85821130368,HETA ASSET RESOLUTION HRVATSKA d.o.o., OIB 87064273078,HETA ASSET RESOLUTION AG, OIB 90730821413,C.J.I. Autohandel GmbH,MARJAN HABIČ, OIB 62919685222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  <item>C.J.I. Autohandel GmbH</item>
      <item>MARJAN HABIČ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  <item>C.J.I. Autohandel GmbH</item>
      <item>MARJAN HABIČ, OIB 62919685222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  <item>C.J.I. Autohandel GmbH, Elcherweg, D-85406 Zolling</item>
      <item>MARJAN HABIČ, Kozljek 3b, Begunje pri Cerknici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  <item>C.J.I. Autohandel GmbH, Elcherweg, D-85406 Zolling</item>
      <item>MARJAN HABIČ, OIB 62919685222, Kozljek 3b, Begunje pri Cerknici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  <item>C.J.I. Autohandel GmbH</item>
      <item>MARJAN HABIČ</item>
    </izvorni_sadrzaj>
    <derivirana_varijabla naziv="DomainObject.Predmet.StrankaListNazivFormated_1">
      <item>FINA Regionalni centar Zagreb</item>
      <item>HETA ASSET RESOLUTION HRVATSKA d.o.o.</item>
      <item>HETA ASSET RESOLUTION AG</item>
      <item>C.J.I. Autohandel GmbH</item>
      <item>MARJAN HABIČ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  <item>C.J.I. Autohandel GmbH</item>
      <item>MARJAN HABIČ, OIB 62919685222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  <item>MARIJA GRGEC, odvj.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  <item>MARIJA GRGEC, odvj.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  <item>MARIJA GRGEC, odvj., Svetice 23, 10000 Zagreb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  <item>MARIJA GRGEC, odvj., Svetice 23, 10000 Zagreb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  <item>MARIJA GRGEC, odvj.</item>
    </izvorni_sadrzaj>
    <derivirana_varijabla naziv="DomainObject.Predmet.OstaliListNazivFormated_1">
      <item>Davorin Hojan</item>
      <item>Addiko Bank dioničko društvo</item>
      <item>NATALIJA LACMANOVIĆ</item>
      <item>Ankica Čenić</item>
      <item>MARIJA GRGEC, odvj.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  <item>MARIJA GRGEC, odvj.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  <item>MARIJA GRGEC,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  <item>MARIJA GRGEC, odvj.</item>
      <item>C.J.I. Autohandel GmbH</item>
      <item>MARJAN HABIČ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  <item>MARIJA GRGEC, odvj., Svetice 23,10000 Zagreb</item>
      <item>C.J.I. Autohandel GmbH, Elcherweg,D-85406 Zolling</item>
      <item>MARJAN HABIČ, OIB 62919685222, Kozljek 3b,Begunje pri Cerknici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  <item>, OIB null</item>
      <item>, OIB null</item>
      <item>, OIB 62919685222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St-5775/2016-102</izvorni_sadrzaj>
    <derivirana_varijabla naziv="DomainObject.PredzadnjaOdlukaIzPredmeta.Oznaka_1">St-5775/2016-102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1080</properties:Words>
  <properties:Characters>6107</properties:Characters>
  <properties:Lines>131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2019-01-30T09:31:00Z</dcterms:created>
  <dc:creator>Valentina Gabud</dc:creator>
  <cp:lastModifiedBy>Valentina Gabud</cp:lastModifiedBy>
  <cp:lastPrinted>2019-01-30T09:38:00Z</cp:lastPrinted>
  <dcterms:modified xmlns:xsi="http://www.w3.org/2001/XMLSchema-instance" xsi:type="dcterms:W3CDTF">2019-01-30T09:38:00Z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(29.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