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825b" w14:paraId="dc2825b" w:rsidRDefault="004C1A7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1407795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1A73" w:rsidP="004C1A73" w:rsidR="004C1A73">
      <w:pPr>
        <w:pStyle w:val="Bezproreda"/>
      </w:pPr>
      <w:r>
        <w:t xml:space="preserve">     </w:t>
      </w:r>
    </w:p>
    <w:p w:rsidRDefault="004C1A73" w:rsidP="004C1A73" w:rsidR="004C1A73">
      <w:pPr>
        <w:pStyle w:val="Bezproreda"/>
      </w:pPr>
    </w:p>
    <w:p w:rsidRDefault="004C1A73" w:rsidP="004C1A73" w:rsidR="00AE649C">
      <w:pPr>
        <w:pStyle w:val="Bezproreda"/>
      </w:pPr>
      <w:bookmarkStart w:name="_GoBack" w:id="0"/>
      <w:bookmarkEnd w:id="0"/>
      <w:r>
        <w:t xml:space="preserve"> Republika Hrvatska</w:t>
      </w:r>
    </w:p>
    <w:p w:rsidRDefault="004C1A73" w:rsidP="004C1A73" w:rsidR="004C1A73">
      <w:pPr>
        <w:pStyle w:val="Bezproreda"/>
      </w:pPr>
      <w:r>
        <w:t>Trgovački sud u Bjelovaru</w:t>
      </w:r>
    </w:p>
    <w:p w:rsidRDefault="004C1A73" w:rsidP="004C1A73" w:rsidR="004C1A73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C1A73" w:rsidP="004C1A73" w:rsidR="004C1A73">
      <w:pPr>
        <w:pStyle w:val="Bezproreda"/>
        <w:ind w:firstLine="708" w:left="4956"/>
      </w:pPr>
      <w:r>
        <w:t>Poslovni broj: 1 St-797/2017-2</w:t>
      </w:r>
    </w:p>
    <w:p w:rsidRDefault="004C1A73" w:rsidP="004C1A73" w:rsidR="004C1A73">
      <w:pPr>
        <w:pStyle w:val="Bezproreda"/>
      </w:pPr>
    </w:p>
    <w:p w:rsidRDefault="004C1A73" w:rsidP="004C1A73" w:rsidR="004C1A73">
      <w:pPr>
        <w:pStyle w:val="Bezproreda"/>
      </w:pPr>
    </w:p>
    <w:p w:rsidRDefault="004C1A73" w:rsidP="004C1A73" w:rsidR="004C1A73">
      <w:pPr>
        <w:pStyle w:val="Bezproreda"/>
        <w:jc w:val="center"/>
      </w:pPr>
      <w:r>
        <w:t>R E P U B L I K A       H R V A T S K A</w:t>
      </w:r>
    </w:p>
    <w:p w:rsidRDefault="004C1A73" w:rsidP="004C1A73" w:rsidR="004C1A73">
      <w:pPr>
        <w:pStyle w:val="Bezproreda"/>
      </w:pPr>
    </w:p>
    <w:p w:rsidRDefault="004C1A73" w:rsidP="004C1A73" w:rsidR="004C1A73">
      <w:pPr>
        <w:pStyle w:val="Bezproreda"/>
        <w:jc w:val="center"/>
      </w:pPr>
      <w:r>
        <w:t>R J E Š E N J E</w:t>
      </w:r>
    </w:p>
    <w:p w:rsidRDefault="004C1A73" w:rsidP="004C1A73" w:rsidR="004C1A73">
      <w:pPr>
        <w:pStyle w:val="Bezproreda"/>
      </w:pPr>
    </w:p>
    <w:p w:rsidRDefault="004C1A73" w:rsidP="004C1A73" w:rsidR="004C1A73">
      <w:pPr>
        <w:pStyle w:val="Bezproreda"/>
      </w:pPr>
    </w:p>
    <w:p w:rsidRDefault="004C1A73" w:rsidP="004C1A73" w:rsidR="004C1A73">
      <w:pPr>
        <w:pStyle w:val="Bezproreda"/>
        <w:ind w:firstLine="708"/>
        <w:jc w:val="both"/>
      </w:pPr>
      <w:r>
        <w:t xml:space="preserve">Trgovački sud u Bjelovaru, po  sucu Branki Pleskalt,  u predmetu predlagatelja Ivke Lončar iz Daruvara, Željka </w:t>
      </w:r>
      <w:proofErr w:type="spellStart"/>
      <w:r>
        <w:t>Turković</w:t>
      </w:r>
      <w:proofErr w:type="spellEnd"/>
      <w:r>
        <w:t xml:space="preserve"> iz Daruvara i Marice Svrtan iz Končanice zastupani po punomoćnici Valentini Bilandžić odvjetnici u Daruvaru, radi otvaranja stečajnog postupka nad trgovačkim društvom DARTEKS d.o.o. za tekstilnu proizvodnju Daruvar, Matije Gupca 12, OIB: 11872649279, 18.   listopada  2017. </w:t>
      </w:r>
    </w:p>
    <w:p w:rsidRDefault="004C1A73" w:rsidP="004C1A73" w:rsidR="004C1A73">
      <w:pPr>
        <w:pStyle w:val="Bezproreda"/>
        <w:jc w:val="center"/>
      </w:pPr>
      <w:r>
        <w:t>r i j e š i o     j e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ind w:firstLine="708"/>
        <w:jc w:val="both"/>
      </w:pPr>
      <w:r>
        <w:t xml:space="preserve">1. Pokreće se prethodni postupak radi izjašnjenja o prijedlogu za otvaranje stečajnog postupka i utvrđenja uvjeta za otvaranje stečajnog postupka nad  dužnikom </w:t>
      </w:r>
      <w:proofErr w:type="spellStart"/>
      <w:r>
        <w:t>Darteks</w:t>
      </w:r>
      <w:proofErr w:type="spellEnd"/>
      <w:r>
        <w:t xml:space="preserve"> d.o.o. Daruvar.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jc w:val="center"/>
      </w:pPr>
      <w:r>
        <w:t>8.  studenog  2017. godine u 9,45 sati</w:t>
      </w:r>
    </w:p>
    <w:p w:rsidRDefault="004C1A73" w:rsidP="004C1A73" w:rsidR="004C1A73">
      <w:pPr>
        <w:pStyle w:val="Bezproreda"/>
        <w:jc w:val="center"/>
      </w:pP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proofErr w:type="spellStart"/>
      <w:r>
        <w:t>z.z</w:t>
      </w:r>
      <w:proofErr w:type="spellEnd"/>
      <w:r>
        <w:t xml:space="preserve">. Snježana Marinić, </w:t>
      </w:r>
    </w:p>
    <w:p w:rsidRDefault="004C1A73" w:rsidP="004C1A73" w:rsidR="004C1A73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pun. predlagatelja.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ind w:firstLine="708"/>
        <w:jc w:val="both"/>
      </w:pPr>
      <w:r>
        <w:t xml:space="preserve">3. Poziva se zastupnik po Zakonu dužnika Snježana Marinić, da u roku od 8 dana dostavi na spis ovjerovljeni popis imovine i obveza stečajnog dužnika. 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jc w:val="center"/>
      </w:pPr>
      <w:r>
        <w:t>Obrazloženje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ind w:firstLine="708"/>
        <w:jc w:val="both"/>
      </w:pPr>
      <w:r>
        <w:t xml:space="preserve">Predlagatelji Ivka Lončar, Željko </w:t>
      </w:r>
      <w:proofErr w:type="spellStart"/>
      <w:r>
        <w:t>Turković</w:t>
      </w:r>
      <w:proofErr w:type="spellEnd"/>
      <w:r>
        <w:t xml:space="preserve"> i Marica Svrtan podnijeli su   dana 11.  listopada  2017. godine  prijedlog za otvaranje stečajnog postupka nad  dužnikom </w:t>
      </w:r>
      <w:proofErr w:type="spellStart"/>
      <w:r>
        <w:t>Darteks</w:t>
      </w:r>
      <w:proofErr w:type="spellEnd"/>
      <w:r>
        <w:t xml:space="preserve"> d.o.o. Daruvar.</w:t>
      </w:r>
    </w:p>
    <w:p w:rsidRDefault="004C1A73" w:rsidP="004C1A73" w:rsidR="004C1A73">
      <w:pPr>
        <w:jc w:val="both"/>
      </w:pPr>
    </w:p>
    <w:p w:rsidRDefault="004C1A73" w:rsidP="004C1A73" w:rsidR="004C1A73">
      <w:pPr>
        <w:ind w:firstLine="708"/>
        <w:jc w:val="both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ind w:firstLine="708"/>
        <w:jc w:val="both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</w:t>
      </w:r>
      <w:proofErr w:type="spellStart"/>
      <w:r>
        <w:t>Darteks</w:t>
      </w:r>
      <w:proofErr w:type="spellEnd"/>
      <w:r>
        <w:t xml:space="preserve"> d.o.o. Daruvar, a u skladu s  odredbom članka 115. Stečajnog zakona. 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ind w:firstLine="708"/>
        <w:jc w:val="both"/>
      </w:pPr>
      <w:r>
        <w:t>Temeljem iznijetog riješeno je kao u izreci.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ind w:firstLine="708"/>
        <w:jc w:val="both"/>
      </w:pPr>
      <w:r>
        <w:t xml:space="preserve">U Bjelovaru 17. listopada  2017.   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  <w:jc w:val="center"/>
      </w:pPr>
      <w:r>
        <w:t>S u d a c</w:t>
      </w:r>
    </w:p>
    <w:p w:rsidRDefault="004C1A73" w:rsidP="004C1A73" w:rsidR="004C1A73">
      <w:pPr>
        <w:pStyle w:val="Bezproreda"/>
        <w:jc w:val="center"/>
      </w:pPr>
      <w:r>
        <w:t>Branka Pleskalt v.r.</w:t>
      </w:r>
    </w:p>
    <w:p w:rsidRDefault="004C1A73" w:rsidP="004C1A73" w:rsidR="004C1A73">
      <w:pPr>
        <w:pStyle w:val="Bezproreda"/>
        <w:jc w:val="center"/>
      </w:pPr>
    </w:p>
    <w:p w:rsidRDefault="004C1A73" w:rsidP="004C1A73" w:rsidR="004C1A7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C1A73" w:rsidP="004C1A73" w:rsidR="004C1A73">
      <w:pPr>
        <w:pStyle w:val="Bezproreda"/>
        <w:jc w:val="center"/>
      </w:pPr>
      <w:r>
        <w:t>Vesna Dragišić</w:t>
      </w:r>
    </w:p>
    <w:p w:rsidRDefault="004C1A73" w:rsidP="004C1A73" w:rsidR="004C1A73">
      <w:pPr>
        <w:pStyle w:val="Bezproreda"/>
        <w:jc w:val="center"/>
      </w:pPr>
    </w:p>
    <w:p w:rsidRDefault="004C1A73" w:rsidP="004C1A73" w:rsidR="004C1A7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C1A73" w:rsidP="004C1A73" w:rsidR="004C1A73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4C1A73" w:rsidP="004C1A73" w:rsidR="004C1A73">
      <w:pPr>
        <w:pStyle w:val="Bezproreda"/>
        <w:jc w:val="both"/>
      </w:pPr>
    </w:p>
    <w:p w:rsidRDefault="004C1A73" w:rsidP="004C1A73" w:rsidR="004C1A73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C1A7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10883"/>
      <w:docPartObj>
        <w:docPartGallery w:val="Page Numbers (Top of Page)"/>
        <w:docPartUnique/>
      </w:docPartObj>
    </w:sdtPr>
    <w:sdtContent>
      <w:p w:rsidRDefault="004C1A73" w:rsidR="004C1A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C1A73" w:rsidR="008333A9">
    <w:pPr>
      <w:pStyle w:val="Zaglavlje"/>
    </w:pPr>
    <w:r>
      <w:t>Poslovni broj: 1 St-797/2017-2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A73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49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St-797/2017-4</izvorni_sadrzaj>
    <derivirana_varijabla naziv="DomainObject.Oznaka_1">St-797/2017-4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</izvorni_sadrzaj>
    <derivirana_varijabla naziv="DomainObject.Predmet.OstaliListFormated_1">
      <item>VALENTINA BILANDŽIĆ, odvjetnica punomoćnik sudionika u postupku IVKA LONČAR; MARICA SVRTAN; ŽELJKO TURKOVIĆ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</izvorni_sadrzaj>
    <derivirana_varijabla naziv="DomainObject.Predmet.OstaliListFormatedOIB_1">
      <item>VALENTINA BILANDŽIĆ, odvjetnica, OIB 33012960305 punomoćnik sudionika u postupku IVKA LONČAR; MARICA SVRTAN; ŽELJKO TURKOVIĆ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</derivirana_varijabla>
  </DomainObject.Predmet.OstaliListFormatedWithAdressOIB>
  <DomainObject.Predmet.OstaliListNazivFormated>
    <izvorni_sadrzaj>
      <item>VALENTINA BILANDŽIĆ, odvjetnica</item>
    </izvorni_sadrzaj>
    <derivirana_varijabla naziv="DomainObject.Predmet.OstaliListNazivFormated_1">
      <item>VALENTINA BILANDŽIĆ, odvjetnica</item>
    </derivirana_varijabla>
  </DomainObject.Predmet.OstaliListNazivFormated>
  <DomainObject.Predmet.OstaliListNazivFormatedOIB>
    <izvorni_sadrzaj>
      <item>VALENTINA BILANDŽIĆ, odvjetnica, OIB 33012960305</item>
    </izvorni_sadrzaj>
    <derivirana_varijabla naziv="DomainObject.Predmet.OstaliListNazivFormatedOIB_1">
      <item>VALENTINA BILANDŽIĆ, odvjetnica, OIB 33012960305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St-797/2017-4</izvorni_sadrzaj>
    <derivirana_varijabla naziv="DomainObject.PoslovniBrojDokumenta_1">St-797/2017-4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0EF13-4068-47EA-8B49-578A10F94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2138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2017-10-18T10:59:00Z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St-797/2017-4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