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9665" w14:paraId="2609665" w:rsidRDefault="00992F2D" w:rsidR="00706888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21F6" w:rsidR="009221F6" w:rsidRPr="009221F6">
      <w:pPr>
        <w:rPr>
          <w:b/>
          <w:sz w:val="12"/>
          <w:szCs w:val="12"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715B0">
      <w:r w:rsidRPr="009715B0">
        <w:t>Split, Sukoišanska 6</w:t>
      </w:r>
    </w:p>
    <w:p w:rsidRDefault="009221F6" w:rsidR="009221F6"/>
    <w:p w:rsidRDefault="009715B0" w:rsidR="009715B0" w:rsidRPr="009221F6">
      <w:pPr>
        <w:rPr>
          <w:sz w:val="12"/>
          <w:szCs w:val="12"/>
        </w:rPr>
      </w:pPr>
    </w:p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221F6">
      <w:pPr>
        <w:jc w:val="center"/>
        <w:rPr>
          <w:sz w:val="20"/>
          <w:szCs w:val="20"/>
        </w:rPr>
      </w:pPr>
    </w:p>
    <w:p w:rsidRDefault="00950AA9" w:rsidP="009221F6" w:rsidR="00950AA9" w:rsidRPr="009221F6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700364" w:rsidP="00B458FC" w:rsidR="00700364" w:rsidRPr="00E607C5">
      <w:pPr>
        <w:ind w:firstLine="720"/>
        <w:jc w:val="both"/>
        <w:rPr>
          <w:color w:themeColor="text1" w:val="000000"/>
        </w:rPr>
      </w:pPr>
      <w:r>
        <w:t>Trgovački sud u Splitu, po sudskom savjetniku Jadranku Basiću, povodom zahtjeva FINANCIJSKE</w:t>
      </w:r>
      <w:r w:rsidRPr="004838FB">
        <w:t xml:space="preserve"> </w:t>
      </w:r>
      <w:r>
        <w:t>AGENCIJE</w:t>
      </w:r>
      <w:r w:rsidRPr="004838FB">
        <w:t>, R</w:t>
      </w:r>
      <w:r>
        <w:t>egionalni centar</w:t>
      </w:r>
      <w:r w:rsidRPr="004838FB">
        <w:t xml:space="preserve"> Split,</w:t>
      </w:r>
      <w:r>
        <w:t xml:space="preserve"> Podružnica Split,</w:t>
      </w:r>
      <w:r w:rsidRPr="004838FB">
        <w:t xml:space="preserve"> Ma</w:t>
      </w:r>
      <w:r>
        <w:t xml:space="preserve">žuranićevo šetalište 24 b, </w:t>
      </w:r>
      <w:r>
        <w:tab/>
        <w:t>OIB: 85821130368</w:t>
      </w:r>
      <w:r w:rsidRPr="004838FB">
        <w:t xml:space="preserve"> </w:t>
      </w:r>
      <w:r>
        <w:t xml:space="preserve">za provedbu skraćenog stečajnog postupka nad dužnikom </w:t>
      </w:r>
      <w:r w:rsidR="009D16D6">
        <w:rPr>
          <w:color w:themeColor="text1" w:val="000000"/>
        </w:rPr>
        <w:t>RAMNA d.o.o., Split, Svačićeva 7, OIB: 42978444636</w:t>
      </w:r>
      <w:r w:rsidRPr="00E607C5">
        <w:rPr>
          <w:color w:themeColor="text1" w:val="000000"/>
        </w:rPr>
        <w:t xml:space="preserve">, dana </w:t>
      </w:r>
      <w:r w:rsidR="00E607C5" w:rsidRPr="00E607C5">
        <w:rPr>
          <w:color w:themeColor="text1" w:val="000000"/>
        </w:rPr>
        <w:t xml:space="preserve">25. svibnja </w:t>
      </w:r>
      <w:r w:rsidRPr="00E607C5">
        <w:rPr>
          <w:color w:themeColor="text1" w:val="000000"/>
        </w:rPr>
        <w:t>2016. godine</w:t>
      </w:r>
    </w:p>
    <w:p w:rsidRDefault="00700364" w:rsidP="00700364" w:rsidR="00700364">
      <w:pPr>
        <w:tabs>
          <w:tab w:pos="1890" w:val="left"/>
        </w:tabs>
        <w:jc w:val="both"/>
      </w:pPr>
      <w:r>
        <w:tab/>
      </w: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FE5480" w:rsidP="00706888" w:rsidR="00FE5480">
      <w:pPr>
        <w:jc w:val="both"/>
      </w:pPr>
    </w:p>
    <w:p w:rsidRDefault="00B43A09" w:rsidP="00E607C5" w:rsidR="00BD1612">
      <w:pPr>
        <w:ind w:firstLine="720"/>
        <w:jc w:val="both"/>
        <w:rPr>
          <w:color w:themeColor="text1" w:val="000000"/>
        </w:rPr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</w:t>
      </w:r>
      <w:r w:rsidR="00D31F3E" w:rsidRPr="00E607C5">
        <w:rPr>
          <w:color w:themeColor="text1" w:val="000000"/>
        </w:rPr>
        <w:t>dužnikom</w:t>
      </w:r>
      <w:r w:rsidR="00BD1612" w:rsidRPr="00E607C5">
        <w:rPr>
          <w:color w:themeColor="text1" w:val="000000"/>
        </w:rPr>
        <w:t xml:space="preserve"> </w:t>
      </w:r>
      <w:r w:rsidR="00D31F3E" w:rsidRPr="00D31F3E">
        <w:rPr>
          <w:color w:val="FF0000"/>
        </w:rPr>
        <w:t xml:space="preserve"> </w:t>
      </w:r>
      <w:r w:rsidR="009D16D6">
        <w:rPr>
          <w:color w:themeColor="text1" w:val="000000"/>
        </w:rPr>
        <w:t>RAMNA d.o.o., Split, Svačićeva 7, OIB: 42978444636</w:t>
      </w:r>
      <w:r w:rsidR="00E607C5">
        <w:rPr>
          <w:color w:themeColor="text1" w:val="000000"/>
        </w:rPr>
        <w:t>.</w:t>
      </w:r>
    </w:p>
    <w:p w:rsidRDefault="00E607C5" w:rsidP="00E607C5" w:rsidR="00E607C5">
      <w:pPr>
        <w:ind w:firstLine="720"/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>
      <w:pPr>
        <w:jc w:val="both"/>
        <w:rPr>
          <w:b/>
        </w:rPr>
      </w:pPr>
    </w:p>
    <w:p w:rsidRDefault="00831B5B" w:rsidP="00831B5B" w:rsidR="00831B5B">
      <w:pPr>
        <w:jc w:val="both"/>
        <w:rPr>
          <w:color w:themeColor="text1" w:val="000000"/>
        </w:rPr>
      </w:pPr>
      <w:r w:rsidRPr="00831B5B">
        <w:rPr>
          <w:lang w:val="hr-HR"/>
        </w:rPr>
        <w:t xml:space="preserve">Predlagatelj je dana </w:t>
      </w:r>
      <w:r w:rsidR="009D16D6">
        <w:rPr>
          <w:color w:themeColor="text1" w:val="000000"/>
          <w:lang w:val="hr-HR"/>
        </w:rPr>
        <w:t>03</w:t>
      </w:r>
      <w:r w:rsidRPr="00E607C5">
        <w:rPr>
          <w:color w:themeColor="text1" w:val="000000"/>
          <w:lang w:val="hr-HR"/>
        </w:rPr>
        <w:t xml:space="preserve">. </w:t>
      </w:r>
      <w:r w:rsidR="009D16D6">
        <w:rPr>
          <w:color w:themeColor="text1" w:val="000000"/>
          <w:lang w:val="hr-HR"/>
        </w:rPr>
        <w:t>studenog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2015</w:t>
      </w:r>
      <w:r w:rsidRPr="00831B5B">
        <w:rPr>
          <w:lang w:val="hr-HR"/>
        </w:rPr>
        <w:t xml:space="preserve">. godine podnio zahtjev za provedbu skraćenog stečajnog postupka nad dužnikom </w:t>
      </w:r>
      <w:r w:rsidR="009D16D6">
        <w:rPr>
          <w:color w:themeColor="text1" w:val="000000"/>
        </w:rPr>
        <w:t>RAMNA d.o.o., Split, Svačićeva 7, OIB: 42978444636</w:t>
      </w:r>
      <w:r w:rsidR="00E607C5">
        <w:rPr>
          <w:color w:themeColor="text1" w:val="000000"/>
        </w:rPr>
        <w:t>.</w:t>
      </w:r>
    </w:p>
    <w:p w:rsidRDefault="00E607C5" w:rsidP="00831B5B" w:rsidR="00E607C5" w:rsidRPr="00E607C5">
      <w:pPr>
        <w:jc w:val="both"/>
        <w:rPr>
          <w:color w:val="FF0000"/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r w:rsidR="009D16D6">
        <w:rPr>
          <w:color w:themeColor="text1" w:val="000000"/>
          <w:lang w:val="hr-HR"/>
        </w:rPr>
        <w:t>1331</w:t>
      </w:r>
      <w:r w:rsidRPr="00831B5B">
        <w:rPr>
          <w:lang w:val="hr-HR"/>
        </w:rPr>
        <w:t xml:space="preserve"> dana i ako nisu ispunjene pretpostavke za pokretanje drugog postupka radi brisanja iz sudskoga registra.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Kako iz izvatka iz sudskog registra za dužnika proizlazi da je rješenjem ovog suda poslovni broj </w:t>
      </w:r>
      <w:r w:rsidR="009D16D6" w:rsidRPr="009D16D6">
        <w:rPr>
          <w:color w:themeColor="text1" w:val="000000"/>
        </w:rPr>
        <w:t>St/Tt-15/9530-1 od 03.05</w:t>
      </w:r>
      <w:r w:rsidR="009D16D6">
        <w:rPr>
          <w:rFonts w:cs="Arial" w:hAnsi="Arial" w:ascii="Arial"/>
          <w:color w:val="003366"/>
          <w:sz w:val="18"/>
          <w:szCs w:val="18"/>
        </w:rPr>
        <w:t>.</w:t>
      </w:r>
      <w:r w:rsidR="00E607C5" w:rsidRPr="00E607C5">
        <w:rPr>
          <w:color w:themeColor="text1" w:val="000000"/>
        </w:rPr>
        <w:t>2016.</w:t>
      </w:r>
      <w:r w:rsidR="00E607C5" w:rsidRPr="00E607C5">
        <w:rPr>
          <w:rFonts w:cs="Arial" w:hAnsi="Arial" w:ascii="Arial"/>
          <w:color w:themeColor="text1" w:val="000000"/>
          <w:sz w:val="18"/>
          <w:szCs w:val="18"/>
        </w:rPr>
        <w:t xml:space="preserve"> </w:t>
      </w:r>
      <w:r w:rsidRPr="00831B5B">
        <w:rPr>
          <w:lang w:val="hr-HR"/>
        </w:rPr>
        <w:t>godine  pokrenut postupak brisanja po čl. 70. Zakona o sudskom registru ("Narodne novine" broj: 1/95, 57/96, 1/98, 30/99, 45/99, 54/05, 40/07, 91/10, 90/11, 148/13, 93/14), ovaj sud zaključuje da nisu kumulativno ispunjene pretpostavke iz čl. 428. SZ-a za pokretanje skraćenog stečajnog postupka (jer je utvrdio da su ispunjene pretpostavke za pokretanje drugog postupka radi brisanja iz sudskoga registra), radi čega je odlučeno kao u izreci ovog rješenja.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4020C0" w:rsidP="004020C0" w:rsidR="004020C0" w:rsidRPr="00ED5CE3">
      <w:pPr>
        <w:jc w:val="both"/>
        <w:rPr>
          <w:color w:val="FF0000"/>
        </w:rPr>
      </w:pPr>
    </w:p>
    <w:p w:rsidRDefault="00831B5B" w:rsidP="00E607C5" w:rsidR="00706888" w:rsidRPr="00E607C5">
      <w:pPr>
        <w:jc w:val="center"/>
        <w:rPr>
          <w:color w:themeColor="text1" w:val="000000"/>
        </w:rPr>
      </w:pPr>
      <w:r w:rsidRPr="00E607C5">
        <w:rPr>
          <w:color w:themeColor="text1" w:val="000000"/>
        </w:rPr>
        <w:t xml:space="preserve">U  </w:t>
      </w:r>
      <w:r w:rsidR="00706888" w:rsidRPr="00E607C5">
        <w:rPr>
          <w:color w:themeColor="text1" w:val="000000"/>
        </w:rPr>
        <w:t>Split</w:t>
      </w:r>
      <w:r w:rsidR="00E607C5">
        <w:rPr>
          <w:color w:themeColor="text1" w:val="000000"/>
        </w:rPr>
        <w:t>u</w:t>
      </w:r>
      <w:r w:rsidR="00706888" w:rsidRPr="00E607C5">
        <w:rPr>
          <w:color w:themeColor="text1" w:val="000000"/>
        </w:rPr>
        <w:t>,</w:t>
      </w:r>
      <w:r w:rsidR="00135840" w:rsidRPr="00E607C5">
        <w:rPr>
          <w:color w:themeColor="text1" w:val="000000"/>
        </w:rPr>
        <w:t xml:space="preserve"> </w:t>
      </w:r>
      <w:r w:rsidR="00E607C5" w:rsidRPr="00E607C5">
        <w:rPr>
          <w:color w:themeColor="text1" w:val="000000"/>
        </w:rPr>
        <w:t xml:space="preserve">25. svibnja </w:t>
      </w:r>
      <w:r w:rsidR="004020C0" w:rsidRPr="00E607C5">
        <w:rPr>
          <w:color w:themeColor="text1" w:val="000000"/>
        </w:rPr>
        <w:t>2016</w:t>
      </w:r>
      <w:r w:rsidR="00706888" w:rsidRPr="00E607C5">
        <w:rPr>
          <w:color w:themeColor="text1" w:val="000000"/>
        </w:rPr>
        <w:t>. godine</w:t>
      </w:r>
    </w:p>
    <w:p w:rsidRDefault="00706888" w:rsidP="00E607C5" w:rsidR="00706888" w:rsidRPr="00E607C5">
      <w:pPr>
        <w:jc w:val="center"/>
        <w:rPr>
          <w:color w:themeColor="text1" w:val="000000"/>
        </w:rPr>
      </w:pPr>
    </w:p>
    <w:p w:rsidRDefault="00706888" w:rsidP="00E607C5" w:rsidR="00706888" w:rsidRPr="00046239">
      <w:pPr>
        <w:jc w:val="center"/>
      </w:pP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</w:t>
      </w:r>
      <w:r w:rsidR="00D7039D">
        <w:t xml:space="preserve"> </w:t>
      </w:r>
      <w:r w:rsidR="001E6202">
        <w:t xml:space="preserve">   </w:t>
      </w:r>
      <w:r w:rsidR="0064043E">
        <w:t>SUDSKI SAVJETNIK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   </w:t>
      </w:r>
      <w:r w:rsidR="00D7039D">
        <w:t xml:space="preserve">  </w:t>
      </w:r>
      <w:r w:rsidR="001E6202">
        <w:t xml:space="preserve"> </w:t>
      </w:r>
      <w:r w:rsidR="00ED5CE3">
        <w:t>Jadranko Basić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EB27C2" w:rsidP="00706888" w:rsidR="00EB27C2"/>
    <w:p w:rsidRDefault="00706888" w:rsidP="00706888" w:rsidR="00706888">
      <w:r w:rsidRPr="00046239">
        <w:t>POUKA O PRAVNOM LIJEKU:</w:t>
      </w:r>
    </w:p>
    <w:p w:rsidRDefault="005D4A77" w:rsidP="00706888" w:rsidR="005D4A77"/>
    <w:p w:rsidRDefault="005D4A77" w:rsidP="005D4A77" w:rsidR="005D4A77" w:rsidRPr="005D4A77">
      <w:r w:rsidRPr="005D4A77">
        <w:t xml:space="preserve">Protiv ovog rješenja dopuštena je žalba. Žalba se može izjaviti u roku od osam dana od dostave rješenja, a dostava ovog rješenja smatra se obavljenom istekom osmog dana o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5D4A77" w:rsidP="005D4A77" w:rsidR="005D4A77" w:rsidRPr="005D4A77"/>
    <w:p w:rsidRDefault="005D4A77" w:rsidP="00706888" w:rsidR="005D4A77" w:rsidRPr="00046239"/>
    <w:p w:rsidRDefault="00706888" w:rsidP="00706888" w:rsidR="00706888" w:rsidRPr="00046239">
      <w:r w:rsidRPr="00046239">
        <w:t>DNA:</w:t>
      </w:r>
    </w:p>
    <w:p w:rsidRDefault="005D4A77" w:rsidP="005D4A77" w:rsidR="00706888">
      <w:r>
        <w:t>-</w:t>
      </w:r>
      <w:r w:rsidR="00706888">
        <w:t>predlagatelju</w:t>
      </w:r>
      <w:r w:rsidR="00E607C5">
        <w:t xml:space="preserve"> - </w:t>
      </w:r>
      <w:r w:rsidR="00E607C5" w:rsidRPr="007C1CCC">
        <w:t>Financijskoj agenciji, RC Split</w:t>
      </w:r>
    </w:p>
    <w:p w:rsidRDefault="005D4A77" w:rsidP="005D4A77" w:rsidR="00046239">
      <w:r>
        <w:t>-</w:t>
      </w:r>
      <w:r w:rsidR="00046239">
        <w:t>e-Oglasna ploča suda</w:t>
      </w:r>
    </w:p>
    <w:p w:rsidRDefault="005D4A77" w:rsidP="005D4A77" w:rsidR="00706888" w:rsidRPr="00706888">
      <w:r>
        <w:t>-</w:t>
      </w:r>
      <w:r w:rsidR="00507986">
        <w:t>spis</w:t>
      </w:r>
    </w:p>
    <w:sectPr w:rsidSect="00A20061" w:rsidR="00706888" w:rsidRPr="00706888">
      <w:headerReference w:type="even" r:id="rId10"/>
      <w:headerReference w:type="default" r:id="rId11"/>
      <w:foot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7FE" w:rsidP="00C057FE" w:rsidR="00C057FE" w:rsidRPr="00C057FE">
    <w:pPr>
      <w:pStyle w:val="Podnoje"/>
      <w:jc w:val="center"/>
      <w:rPr>
        <w:lang w:val="hr-HR"/>
      </w:rPr>
    </w:pPr>
    <w:r>
      <w:rPr>
        <w:lang w:val="hr-HR"/>
      </w:rPr>
      <w:t>2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</w:t>
    </w:r>
    <w:r w:rsidR="009221F6">
      <w:t>1</w:t>
    </w:r>
    <w:r w:rsidR="00E607C5">
      <w:t>.</w:t>
    </w:r>
    <w:r w:rsidR="0094571E">
      <w:t xml:space="preserve"> S</w:t>
    </w:r>
    <w:r w:rsidR="00E607C5">
      <w:t>t</w:t>
    </w:r>
    <w:r w:rsidR="0094571E">
      <w:t>-</w:t>
    </w:r>
    <w:r w:rsidR="009D16D6">
      <w:t>1704</w:t>
    </w:r>
    <w:r w:rsidR="0094571E">
      <w:t>/201</w:t>
    </w:r>
    <w:r w:rsidR="002B15A7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1F6" w:rsidP="009221F6" w:rsidR="009221F6">
    <w:pPr>
      <w:pStyle w:val="Zaglavlje"/>
    </w:pPr>
  </w:p>
  <w:p w:rsidRDefault="00BD1612" w:rsidP="00B54828" w:rsidR="009221F6" w:rsidRPr="009221F6">
    <w:pPr>
      <w:pStyle w:val="Zaglavlje"/>
      <w:jc w:val="right"/>
    </w:pPr>
    <w:r>
      <w:t xml:space="preserve">    21</w:t>
    </w:r>
    <w:r w:rsidR="00E607C5">
      <w:t>.</w:t>
    </w:r>
    <w:r>
      <w:t xml:space="preserve"> S</w:t>
    </w:r>
    <w:r w:rsidR="00E607C5">
      <w:t>t</w:t>
    </w:r>
    <w:r>
      <w:t>-</w:t>
    </w:r>
    <w:r w:rsidR="009D16D6">
      <w:t>1704</w:t>
    </w:r>
    <w:r w:rsidR="009221F6">
      <w:t>/201</w:t>
    </w:r>
    <w: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91B37"/>
    <w:rsid w:val="000E520C"/>
    <w:rsid w:val="001212BD"/>
    <w:rsid w:val="00135840"/>
    <w:rsid w:val="001E6202"/>
    <w:rsid w:val="00200A56"/>
    <w:rsid w:val="002404E9"/>
    <w:rsid w:val="0024279B"/>
    <w:rsid w:val="002A4B4D"/>
    <w:rsid w:val="002B15A7"/>
    <w:rsid w:val="00331772"/>
    <w:rsid w:val="003B76E7"/>
    <w:rsid w:val="004020C0"/>
    <w:rsid w:val="00425B87"/>
    <w:rsid w:val="004838FB"/>
    <w:rsid w:val="004A1B0C"/>
    <w:rsid w:val="005031FC"/>
    <w:rsid w:val="00507986"/>
    <w:rsid w:val="00523D28"/>
    <w:rsid w:val="005449A9"/>
    <w:rsid w:val="005D4A77"/>
    <w:rsid w:val="006139CA"/>
    <w:rsid w:val="0063418E"/>
    <w:rsid w:val="0064043E"/>
    <w:rsid w:val="006567C9"/>
    <w:rsid w:val="006B27ED"/>
    <w:rsid w:val="00700364"/>
    <w:rsid w:val="00706888"/>
    <w:rsid w:val="00720C7D"/>
    <w:rsid w:val="00772F42"/>
    <w:rsid w:val="00773B7F"/>
    <w:rsid w:val="00777C0E"/>
    <w:rsid w:val="007967D5"/>
    <w:rsid w:val="00831B5B"/>
    <w:rsid w:val="00831DCA"/>
    <w:rsid w:val="008640F9"/>
    <w:rsid w:val="008949BF"/>
    <w:rsid w:val="008B758A"/>
    <w:rsid w:val="0090366A"/>
    <w:rsid w:val="009221F6"/>
    <w:rsid w:val="0094571E"/>
    <w:rsid w:val="00950AA9"/>
    <w:rsid w:val="0097049B"/>
    <w:rsid w:val="009715B0"/>
    <w:rsid w:val="00992B57"/>
    <w:rsid w:val="00992F2D"/>
    <w:rsid w:val="009C2F6D"/>
    <w:rsid w:val="009D16D6"/>
    <w:rsid w:val="009D2870"/>
    <w:rsid w:val="00A20061"/>
    <w:rsid w:val="00A45ADE"/>
    <w:rsid w:val="00A533E2"/>
    <w:rsid w:val="00AC5A0E"/>
    <w:rsid w:val="00B43A09"/>
    <w:rsid w:val="00B458FC"/>
    <w:rsid w:val="00B54828"/>
    <w:rsid w:val="00BB288C"/>
    <w:rsid w:val="00BD1612"/>
    <w:rsid w:val="00C04ADA"/>
    <w:rsid w:val="00C057FE"/>
    <w:rsid w:val="00C60F12"/>
    <w:rsid w:val="00C71571"/>
    <w:rsid w:val="00D006D7"/>
    <w:rsid w:val="00D31F3E"/>
    <w:rsid w:val="00D52634"/>
    <w:rsid w:val="00D7039D"/>
    <w:rsid w:val="00DE4145"/>
    <w:rsid w:val="00E607C5"/>
    <w:rsid w:val="00E65544"/>
    <w:rsid w:val="00EB27C2"/>
    <w:rsid w:val="00ED5CE3"/>
    <w:rsid w:val="00F4671A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1704</izvorni_sadrzaj>
    <derivirana_varijabla naziv="DomainObject.Predmet.Broj_1">1704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St-1704/2015</izvorni_sadrzaj>
    <derivirana_varijabla naziv="DomainObject.Predmet.OznakaBroj_1">St-1704/2015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RAMNA d.o.o. za vinogradarstvo i proizvodnju hrane i pića</izvorni_sadrzaj>
    <derivirana_varijabla naziv="DomainObject.Predmet.ProtustrankaFormated_1">  RAMNA d.o.o. za vinogradarstvo i proizvodnju hrane i pića</derivirana_varijabla>
  </DomainObject.Predmet.ProtustrankaFormated>
  <DomainObject.Predmet.ProtustrankaFormatedOIB>
    <izvorni_sadrzaj>  RAMNA d.o.o. za vinogradarstvo i proizvodnju hrane i pića, OIB 42978444636</izvorni_sadrzaj>
    <derivirana_varijabla naziv="DomainObject.Predmet.ProtustrankaFormatedOIB_1">  RAMNA d.o.o. za vinogradarstvo i proizvodnju hrane i pića, OIB 42978444636</derivirana_varijabla>
  </DomainObject.Predmet.ProtustrankaFormatedOIB>
  <DomainObject.Predmet.ProtustrankaFormatedWithAdress>
    <izvorni_sadrzaj> RAMNA d.o.o. za vinogradarstvo i proizvodnju hrane i pića, Svačićeva 7, 21000 Split</izvorni_sadrzaj>
    <derivirana_varijabla naziv="DomainObject.Predmet.ProtustrankaFormatedWithAdress_1"> RAMNA d.o.o. za vinogradarstvo i proizvodnju hrane i pića, Svačićeva 7, 21000 Split</derivirana_varijabla>
  </DomainObject.Predmet.ProtustrankaFormatedWithAdress>
  <DomainObject.Predmet.ProtustrankaFormatedWithAdressOIB>
    <izvorni_sadrzaj> RAMNA d.o.o. za vinogradarstvo i proizvodnju hrane i pića, OIB 42978444636, Svačićeva 7, 21000 Split</izvorni_sadrzaj>
    <derivirana_varijabla naziv="DomainObject.Predmet.ProtustrankaFormatedWithAdressOIB_1"> RAMNA d.o.o. za vinogradarstvo i proizvodnju hrane i pića, OIB 42978444636, Svačićeva 7, 21000 Split</derivirana_varijabla>
  </DomainObject.Predmet.ProtustrankaFormatedWithAdressOIB>
  <DomainObject.Predmet.ProtustrankaWithAdress>
    <izvorni_sadrzaj>RAMNA d.o.o. za vinogradarstvo i proizvodnju hrane i pića Svačićeva 7, 21000 Split</izvorni_sadrzaj>
    <derivirana_varijabla naziv="DomainObject.Predmet.ProtustrankaWithAdress_1">RAMNA d.o.o. za vinogradarstvo i proizvodnju hrane i pića Svačićeva 7, 21000 Split</derivirana_varijabla>
  </DomainObject.Predmet.ProtustrankaWithAdress>
  <DomainObject.Predmet.ProtustrankaWithAdressOIB>
    <izvorni_sadrzaj>RAMNA d.o.o. za vinogradarstvo i proizvodnju hrane i pića, OIB 42978444636, Svačićeva 7, 21000 Split</izvorni_sadrzaj>
    <derivirana_varijabla naziv="DomainObject.Predmet.ProtustrankaWithAdressOIB_1">RAMNA d.o.o. za vinogradarstvo i proizvodnju hrane i pića, OIB 42978444636, Svačićeva 7, 21000 Split</derivirana_varijabla>
  </DomainObject.Predmet.ProtustrankaWithAdressOIB>
  <DomainObject.Predmet.ProtustrankaNazivFormated>
    <izvorni_sadrzaj>RAMNA d.o.o. za vinogradarstvo i proizvodnju hrane i pića</izvorni_sadrzaj>
    <derivirana_varijabla naziv="DomainObject.Predmet.ProtustrankaNazivFormated_1">RAMNA d.o.o. za vinogradarstvo i proizvodnju hrane i pića</derivirana_varijabla>
  </DomainObject.Predmet.ProtustrankaNazivFormated>
  <DomainObject.Predmet.ProtustrankaNazivFormatedOIB>
    <izvorni_sadrzaj>RAMNA d.o.o. za vinogradarstvo i proizvodnju hrane i pića, OIB 42978444636</izvorni_sadrzaj>
    <derivirana_varijabla naziv="DomainObject.Predmet.ProtustrankaNazivFormatedOIB_1">RAMNA d.o.o. za vinogradarstvo i proizvodnju hrane i pića, OIB 42978444636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6308.35</izvorni_sadrzaj>
    <derivirana_varijabla naziv="DomainObject.Predmet.TrenutnaVrijednost_1">6308.35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RAMNA d.o.o. za vinogradarstvo i proizvodnju hrane i pića</item>
    </izvorni_sadrzaj>
    <derivirana_varijabla naziv="DomainObject.Predmet.ProtuStrankaListFormated_1">
      <item>RAMNA d.o.o. za vinogradarstvo i proizvodnju hrane i pića</item>
    </derivirana_varijabla>
  </DomainObject.Predmet.ProtuStrankaListFormated>
  <DomainObject.Predmet.ProtuStrankaListFormatedOIB>
    <izvorni_sadrzaj>
      <item>RAMNA d.o.o. za vinogradarstvo i proizvodnju hrane i pića, OIB 42978444636</item>
    </izvorni_sadrzaj>
    <derivirana_varijabla naziv="DomainObject.Predmet.ProtuStrankaListFormatedOIB_1">
      <item>RAMNA d.o.o. za vinogradarstvo i proizvodnju hrane i pića, OIB 42978444636</item>
    </derivirana_varijabla>
  </DomainObject.Predmet.ProtuStrankaListFormatedOIB>
  <DomainObject.Predmet.ProtuStrankaListFormatedWithAdress>
    <izvorni_sadrzaj>
      <item>RAMNA d.o.o. za vinogradarstvo i proizvodnju hrane i pića, Svačićeva 7, 21000 Split</item>
    </izvorni_sadrzaj>
    <derivirana_varijabla naziv="DomainObject.Predmet.ProtuStrankaListFormatedWithAdress_1">
      <item>RAMNA d.o.o. za vinogradarstvo i proizvodnju hrane i pića, Svačićeva 7, 21000 Split</item>
    </derivirana_varijabla>
  </DomainObject.Predmet.ProtuStrankaListFormatedWithAdress>
  <DomainObject.Predmet.ProtuStrankaListFormatedWithAdressOIB>
    <izvorni_sadrzaj>
      <item>RAMNA d.o.o. za vinogradarstvo i proizvodnju hrane i pića, OIB 42978444636, Svačićeva 7, 21000 Split</item>
    </izvorni_sadrzaj>
    <derivirana_varijabla naziv="DomainObject.Predmet.ProtuStrankaListFormatedWithAdressOIB_1">
      <item>RAMNA d.o.o. za vinogradarstvo i proizvodnju hrane i pića, OIB 42978444636, Svačićeva 7, 21000 Split</item>
    </derivirana_varijabla>
  </DomainObject.Predmet.ProtuStrankaListFormatedWithAdressOIB>
  <DomainObject.Predmet.ProtuStrankaListNazivFormated>
    <izvorni_sadrzaj>
      <item>RAMNA d.o.o. za vinogradarstvo i proizvodnju hrane i pića</item>
    </izvorni_sadrzaj>
    <derivirana_varijabla naziv="DomainObject.Predmet.ProtuStrankaListNazivFormated_1">
      <item>RAMNA d.o.o. za vinogradarstvo i proizvodnju hrane i pića</item>
    </derivirana_varijabla>
  </DomainObject.Predmet.ProtuStrankaListNazivFormated>
  <DomainObject.Predmet.ProtuStrankaListNazivFormatedOIB>
    <izvorni_sadrzaj>
      <item>RAMNA d.o.o. za vinogradarstvo i proizvodnju hrane i pića, OIB 42978444636</item>
    </izvorni_sadrzaj>
    <derivirana_varijabla naziv="DomainObject.Predmet.ProtuStrankaListNazivFormatedOIB_1">
      <item>RAMNA d.o.o. za vinogradarstvo i proizvodnju hrane i pića, OIB 42978444636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RAMNA d.o.o. za vinogradarstvo i proizvodnju hrane i pića</izvorni_sadrzaj>
    <derivirana_varijabla naziv="DomainObject.Predmet.ProtustrankaIDrugi_1">RAMNA d.o.o. za vinogradarstvo i proizvodnju hrane i pića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RAMNA d.o.o. za vinogradarstvo i proizvodnju hrane i pića, OIB 42978444636, Svačićeva 7, 21000 Split</izvorni_sadrzaj>
    <derivirana_varijabla naziv="DomainObject.Predmet.ProtustrankaIDrugiAdressOIB_1">RAMNA d.o.o. za vinogradarstvo i proizvodnju hrane i pića, OIB 42978444636, Svačićeva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RAMNA d.o.o. za vinogradarstvo i proizvodnju hrane i pića</item>
      <item>FINANCIJSKA AGENCIJA, RC SPLIT</item>
    </izvorni_sadrzaj>
    <derivirana_varijabla naziv="DomainObject.Predmet.SudioniciListNaziv_1">
      <item>RAMNA d.o.o. za vinogradarstvo i proizvodnju hrane i pića</item>
      <item>FINANCIJSKA AGENCIJA, RC SPLIT</item>
    </derivirana_varijabla>
  </DomainObject.Predmet.SudioniciListNaziv>
  <DomainObject.Predmet.SudioniciListAdressOIB>
    <izvorni_sadrzaj>
      <item>RAMNA d.o.o. za vinogradarstvo i proizvodnju hrane i pića, OIB 42978444636, Svačićeva 7,21000 Split</item>
      <item>FINANCIJSKA AGENCIJA, RC SPLIT, OIB 85821130368, Mažuranićevo šetalište 24b,21000 Split</item>
    </izvorni_sadrzaj>
    <derivirana_varijabla naziv="DomainObject.Predmet.SudioniciListAdressOIB_1">
      <item>RAMNA d.o.o. za vinogradarstvo i proizvodnju hrane i pića, OIB 42978444636, Svačićeva 7,21000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42978444636</item>
      <item>, OIB 85821130368</item>
    </izvorni_sadrzaj>
    <derivirana_varijabla naziv="DomainObject.Predmet.SudioniciListNazivOIB_1">
      <item>, OIB 42978444636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387</properties:Words>
  <properties:Characters>2059</properties:Characters>
  <properties:Lines>68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2016-05-24T10:19:00Z</dcterms:created>
  <dc:creator>Lari Glavaš</dc:creator>
  <cp:lastModifiedBy>Jadranko Basić</cp:lastModifiedBy>
  <cp:lastPrinted>2016-05-25T07:36:00Z</cp:lastPrinted>
  <dcterms:modified xmlns:xsi="http://www.w3.org/2001/XMLSchema-instance" xsi:type="dcterms:W3CDTF">2016-05-25T07:43:00Z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