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C2598" w:rsidR="00AC2598" w:rsidRPr="00AC2598">
        <w:tc>
          <w:tcPr>
            <w:tcW w:type="dxa" w:w="2985"/>
            <w:hideMark/>
          </w:tcPr>
          <w:p w:rsidRDefault="00AC2598" w:rsidP="00AC2598" w:rsidR="00AC2598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0d12ed" w14:paraId="20d12ed" w:rsidRDefault="00AC2598" w:rsidP="00AC2598" w:rsidR="00AC2598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C2598" w:rsidR="00AC2598" w:rsidRPr="00AC2598">
        <w:trPr>
          <w:jc w:val="right"/>
        </w:trPr>
        <w:tc>
          <w:tcPr>
            <w:tcW w:type="dxa" w:w="4320"/>
            <w:hideMark/>
          </w:tcPr>
          <w:p w:rsidRDefault="00AC2598" w:rsidP="00234894" w:rsidR="00AC2598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23489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22/18-17</w:t>
            </w:r>
          </w:p>
        </w:tc>
      </w:tr>
    </w:tbl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CA2F77" w:rsidR="00EF14C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C2598">
        <w:rPr>
          <w:rFonts w:cs="Times New Roman" w:eastAsia="Calibri" w:hAnsi="Times New Roman" w:ascii="Times New Roman"/>
          <w:sz w:val="24"/>
          <w:szCs w:val="24"/>
        </w:rPr>
        <w:t xml:space="preserve">U    I M E    R E P U B L I K E     </w:t>
      </w:r>
      <w:r w:rsidR="00CA2F77">
        <w:rPr>
          <w:rFonts w:cs="Times New Roman" w:eastAsia="Calibri" w:hAnsi="Times New Roman" w:ascii="Times New Roman"/>
          <w:sz w:val="24"/>
          <w:szCs w:val="24"/>
        </w:rPr>
        <w:t>H R V A T S K E</w:t>
      </w:r>
    </w:p>
    <w:p w:rsidRDefault="00CA2F77" w:rsidP="00CA2F77" w:rsidR="00CA2F77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CA2F77" w:rsidP="00CA2F77" w:rsidR="00CA2F77" w:rsidRPr="00AC259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C2598" w:rsidP="00CA2F77" w:rsidR="00AC259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C2598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EF14C8" w:rsidP="00EF14C8" w:rsidR="00EF14C8" w:rsidRPr="00AC259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91576" w:rsidP="00EF14C8" w:rsidR="00EF14C8" w:rsidRPr="003C69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C698D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predmetu</w:t>
      </w:r>
      <w:r w:rsidR="00EF14C8" w:rsidRPr="003C698D">
        <w:rPr>
          <w:rFonts w:cs="Times New Roman" w:hAnsi="Times New Roman" w:ascii="Times New Roman"/>
          <w:sz w:val="24"/>
          <w:szCs w:val="24"/>
        </w:rPr>
        <w:t xml:space="preserve"> </w:t>
      </w:r>
      <w:r w:rsidR="00EF14C8" w:rsidRPr="003C698D">
        <w:rPr>
          <w:rFonts w:cs="Times New Roman" w:hAnsi="Times New Roman" w:ascii="Times New Roman"/>
          <w:kern w:val="2"/>
          <w:sz w:val="24"/>
          <w:szCs w:val="24"/>
        </w:rPr>
        <w:t xml:space="preserve">povodom prijedloga predlagatelja Republike Hrvatske, Ministarstva Financija, Porezne uprave, Područnog ureda </w:t>
      </w:r>
      <w:r w:rsidR="003C698D" w:rsidRPr="003C698D">
        <w:rPr>
          <w:rFonts w:cs="Times New Roman" w:hAnsi="Times New Roman" w:ascii="Times New Roman"/>
          <w:kern w:val="2"/>
          <w:sz w:val="24"/>
          <w:szCs w:val="24"/>
        </w:rPr>
        <w:t>Varaždin</w:t>
      </w:r>
      <w:r w:rsidR="00EF14C8" w:rsidRPr="003C698D">
        <w:rPr>
          <w:rFonts w:cs="Times New Roman" w:hAnsi="Times New Roman" w:ascii="Times New Roman"/>
          <w:kern w:val="2"/>
          <w:sz w:val="24"/>
          <w:szCs w:val="24"/>
        </w:rPr>
        <w:t>, zastupanog po Županijskom državnom odvjetništvu u Varaždinu, Građansko-upravnom odjelu, za otvaranje stečajnog postupka nad dužnikom</w:t>
      </w:r>
      <w:r w:rsidR="003C698D" w:rsidRPr="003C698D">
        <w:rPr>
          <w:rFonts w:cs="Times New Roman" w:hAnsi="Times New Roman" w:ascii="Times New Roman"/>
          <w:sz w:val="24"/>
          <w:szCs w:val="24"/>
        </w:rPr>
        <w:t xml:space="preserve"> M.B.S., d.o.o., Družbinec, Komarska 20, OIB: 71367498218</w:t>
      </w:r>
      <w:r w:rsidRPr="003C698D">
        <w:rPr>
          <w:rFonts w:cs="Times New Roman" w:hAnsi="Times New Roman" w:ascii="Times New Roman"/>
          <w:sz w:val="24"/>
          <w:szCs w:val="24"/>
        </w:rPr>
        <w:t xml:space="preserve">, </w:t>
      </w:r>
      <w:r w:rsidR="00C12263">
        <w:rPr>
          <w:rFonts w:cs="Times New Roman" w:hAnsi="Times New Roman" w:ascii="Times New Roman"/>
          <w:sz w:val="24"/>
          <w:szCs w:val="24"/>
        </w:rPr>
        <w:t>25</w:t>
      </w:r>
      <w:r w:rsidR="003C698D" w:rsidRPr="003C698D">
        <w:rPr>
          <w:rFonts w:cs="Times New Roman" w:hAnsi="Times New Roman" w:ascii="Times New Roman"/>
          <w:sz w:val="24"/>
          <w:szCs w:val="24"/>
        </w:rPr>
        <w:t>. listopada</w:t>
      </w:r>
      <w:r w:rsidRPr="003C698D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F14C8" w:rsidP="00EF14C8" w:rsidR="00EF14C8" w:rsidRPr="00EF14C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F14C8" w:rsidR="00EF14C8" w:rsidRPr="00EF14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F14C8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C2598" w:rsidP="00AC2598" w:rsidR="00AC2598" w:rsidRPr="00B412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AC2598" w:rsidR="00E06E5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>i zaključuje</w:t>
      </w:r>
      <w:r w:rsidR="00AC2598">
        <w:rPr>
          <w:rFonts w:cs="Times New Roman" w:hAnsi="Times New Roman" w:ascii="Times New Roman"/>
          <w:sz w:val="24"/>
          <w:szCs w:val="24"/>
        </w:rPr>
        <w:t xml:space="preserve">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3C698D">
        <w:rPr>
          <w:rFonts w:cs="Times New Roman" w:hAnsi="Times New Roman" w:ascii="Times New Roman"/>
          <w:sz w:val="24"/>
          <w:szCs w:val="24"/>
        </w:rPr>
        <w:t xml:space="preserve"> </w:t>
      </w:r>
      <w:r w:rsidR="003C698D" w:rsidRPr="003C698D">
        <w:rPr>
          <w:rFonts w:cs="Times New Roman" w:hAnsi="Times New Roman" w:ascii="Times New Roman"/>
          <w:sz w:val="24"/>
          <w:szCs w:val="24"/>
        </w:rPr>
        <w:t>M.B.S., d.o.o., Družbinec, Komarska 20, OIB: 71367498218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C1226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1226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12263" w:rsidRPr="00C12263">
        <w:rPr>
          <w:rFonts w:cs="Times New Roman" w:hAnsi="Times New Roman" w:ascii="Times New Roman"/>
          <w:sz w:val="24"/>
          <w:szCs w:val="24"/>
        </w:rPr>
        <w:t xml:space="preserve"> Zvonko Hrain, Varaždin, Zagrebačka 51, OIB: 25731960062.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CA2F77" w:rsidR="00AC259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CA2F77" w:rsidP="00CA2F77" w:rsidR="00CA2F77" w:rsidRPr="00CA2F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CA2F77" w:rsidR="00AC25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CA2F77" w:rsidP="00CA2F77" w:rsidR="00CA2F7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2F77" w:rsidP="00CA2F77" w:rsidR="00CA2F77" w:rsidRPr="00B412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36264F" w:rsidR="003626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>Financijska agencija podnijela je</w:t>
      </w:r>
      <w:r w:rsidR="0036264F">
        <w:rPr>
          <w:rFonts w:cs="Times New Roman" w:hAnsi="Times New Roman" w:ascii="Times New Roman"/>
          <w:sz w:val="24"/>
          <w:szCs w:val="24"/>
        </w:rPr>
        <w:t xml:space="preserve"> </w:t>
      </w:r>
      <w:r w:rsidR="003C698D">
        <w:rPr>
          <w:rFonts w:cs="Times New Roman" w:hAnsi="Times New Roman" w:ascii="Times New Roman"/>
          <w:sz w:val="24"/>
          <w:szCs w:val="24"/>
        </w:rPr>
        <w:t>18. siječnja 2018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>pokretanje skraćenog stečajnog postupka nad dužnikom navedenim u izreci, pa kako su za to bile ispunjene pretpostavke iz čl. 428. Stečajnog zakona (''Narodne novine'' broj 71/15 - dalje SZ-a), sud je, primjenom čl. 430</w:t>
      </w:r>
      <w:r w:rsidR="00027A2E">
        <w:rPr>
          <w:rFonts w:cs="Times New Roman" w:hAnsi="Times New Roman" w:ascii="Times New Roman"/>
          <w:sz w:val="24"/>
          <w:szCs w:val="24"/>
        </w:rPr>
        <w:t>.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 i 431. SZ-a, </w:t>
      </w:r>
      <w:r w:rsidR="003C698D">
        <w:rPr>
          <w:rFonts w:cs="Times New Roman" w:hAnsi="Times New Roman" w:ascii="Times New Roman"/>
          <w:sz w:val="24"/>
          <w:szCs w:val="24"/>
        </w:rPr>
        <w:t>19. siječnja 2018</w:t>
      </w:r>
      <w:r w:rsidR="00A91576">
        <w:rPr>
          <w:rFonts w:cs="Times New Roman" w:hAnsi="Times New Roman" w:ascii="Times New Roman"/>
          <w:sz w:val="24"/>
          <w:szCs w:val="24"/>
        </w:rPr>
        <w:t xml:space="preserve">.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EF14C8" w:rsidP="00EF14C8" w:rsidR="00EF14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3BEC" w:rsidP="00EE3BEC" w:rsidR="00EE3BEC" w:rsidRPr="00EE3BE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E3BEC">
        <w:rPr>
          <w:rFonts w:cs="Times New Roman" w:hAnsi="Times New Roman" w:ascii="Times New Roman"/>
          <w:sz w:val="24"/>
          <w:szCs w:val="24"/>
        </w:rPr>
        <w:t xml:space="preserve">Dana </w:t>
      </w:r>
      <w:r w:rsidR="003C698D">
        <w:rPr>
          <w:rFonts w:cs="Times New Roman" w:hAnsi="Times New Roman" w:ascii="Times New Roman"/>
          <w:sz w:val="24"/>
          <w:szCs w:val="24"/>
        </w:rPr>
        <w:t>30. siječnja 2018</w:t>
      </w:r>
      <w:r w:rsidRPr="00EE3BEC">
        <w:rPr>
          <w:rFonts w:cs="Times New Roman" w:hAnsi="Times New Roman" w:ascii="Times New Roman"/>
          <w:sz w:val="24"/>
          <w:szCs w:val="24"/>
        </w:rPr>
        <w:t>. zaprimljen j</w:t>
      </w:r>
      <w:r>
        <w:rPr>
          <w:rFonts w:cs="Times New Roman" w:hAnsi="Times New Roman" w:ascii="Times New Roman"/>
          <w:sz w:val="24"/>
          <w:szCs w:val="24"/>
        </w:rPr>
        <w:t>e prijedlog vjerovnika Republike Hrvatske,  Ministarstva financija, Porezne uprave,</w:t>
      </w:r>
      <w:r w:rsidR="00AB36F2">
        <w:rPr>
          <w:rFonts w:cs="Times New Roman" w:hAnsi="Times New Roman" w:ascii="Times New Roman"/>
          <w:sz w:val="24"/>
          <w:szCs w:val="24"/>
        </w:rPr>
        <w:t xml:space="preserve"> Područnog</w:t>
      </w:r>
      <w:r w:rsidRPr="00EE3BEC">
        <w:rPr>
          <w:rFonts w:cs="Times New Roman" w:hAnsi="Times New Roman" w:ascii="Times New Roman"/>
          <w:sz w:val="24"/>
          <w:szCs w:val="24"/>
        </w:rPr>
        <w:t xml:space="preserve"> ured</w:t>
      </w:r>
      <w:r w:rsidR="00AB36F2">
        <w:rPr>
          <w:rFonts w:cs="Times New Roman" w:hAnsi="Times New Roman" w:ascii="Times New Roman"/>
          <w:sz w:val="24"/>
          <w:szCs w:val="24"/>
        </w:rPr>
        <w:t>a</w:t>
      </w:r>
      <w:r w:rsidRPr="00EE3BEC">
        <w:rPr>
          <w:rFonts w:cs="Times New Roman" w:hAnsi="Times New Roman" w:ascii="Times New Roman"/>
          <w:sz w:val="24"/>
          <w:szCs w:val="24"/>
        </w:rPr>
        <w:t xml:space="preserve"> </w:t>
      </w:r>
      <w:r w:rsidR="003C698D">
        <w:rPr>
          <w:rFonts w:cs="Times New Roman" w:hAnsi="Times New Roman" w:ascii="Times New Roman"/>
          <w:sz w:val="24"/>
          <w:szCs w:val="24"/>
        </w:rPr>
        <w:t>Varaždin</w:t>
      </w:r>
      <w:r w:rsidRPr="00EE3BEC">
        <w:rPr>
          <w:rFonts w:cs="Times New Roman" w:hAnsi="Times New Roman" w:ascii="Times New Roman"/>
          <w:sz w:val="24"/>
          <w:szCs w:val="24"/>
        </w:rPr>
        <w:t xml:space="preserve">, zastupanog po </w:t>
      </w:r>
      <w:r w:rsidRPr="00EE3BEC">
        <w:rPr>
          <w:rFonts w:cs="Times New Roman" w:hAnsi="Times New Roman" w:ascii="Times New Roman"/>
          <w:sz w:val="24"/>
          <w:szCs w:val="24"/>
        </w:rPr>
        <w:lastRenderedPageBreak/>
        <w:t xml:space="preserve">Županijskom državnom odvjetništvu u Varaždinu, za otvaranje stečajnog postupka iz kojeg prijedloga proizlazi da vjerovnik ima tražbinu prema dužniku u iznosu od </w:t>
      </w:r>
      <w:r w:rsidR="003C698D">
        <w:rPr>
          <w:rFonts w:cs="Times New Roman" w:hAnsi="Times New Roman" w:ascii="Times New Roman"/>
          <w:sz w:val="24"/>
          <w:szCs w:val="24"/>
        </w:rPr>
        <w:t xml:space="preserve">9.506,28 </w:t>
      </w:r>
      <w:r w:rsidR="00AB36F2">
        <w:rPr>
          <w:rFonts w:cs="Times New Roman" w:hAnsi="Times New Roman" w:ascii="Times New Roman"/>
          <w:sz w:val="24"/>
          <w:szCs w:val="24"/>
        </w:rPr>
        <w:t xml:space="preserve"> </w:t>
      </w:r>
      <w:r w:rsidRPr="00EE3BEC">
        <w:rPr>
          <w:rFonts w:cs="Times New Roman" w:hAnsi="Times New Roman" w:ascii="Times New Roman"/>
          <w:sz w:val="24"/>
          <w:szCs w:val="24"/>
        </w:rPr>
        <w:t>kn.</w:t>
      </w:r>
    </w:p>
    <w:p w:rsidRDefault="00471CDA" w:rsidP="00471CDA" w:rsidR="00E769A1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od </w:t>
      </w:r>
      <w:r w:rsidR="003C698D">
        <w:rPr>
          <w:rFonts w:cs="Times New Roman" w:hAnsi="Times New Roman" w:ascii="Times New Roman"/>
          <w:sz w:val="24"/>
          <w:szCs w:val="24"/>
        </w:rPr>
        <w:t>9. veljače</w:t>
      </w:r>
      <w:r w:rsidR="00E769A1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., poslovni broj St-</w:t>
      </w:r>
      <w:r w:rsidR="003C698D">
        <w:rPr>
          <w:rFonts w:cs="Times New Roman" w:hAnsi="Times New Roman" w:ascii="Times New Roman"/>
          <w:sz w:val="24"/>
          <w:szCs w:val="24"/>
        </w:rPr>
        <w:t xml:space="preserve">22/18-5 </w:t>
      </w:r>
      <w:r>
        <w:rPr>
          <w:rFonts w:cs="Times New Roman" w:hAnsi="Times New Roman" w:ascii="Times New Roman"/>
          <w:sz w:val="24"/>
          <w:szCs w:val="24"/>
        </w:rPr>
        <w:t>obustavljen je skraćeni stečajni postu</w:t>
      </w:r>
      <w:r w:rsidR="00B34DCE">
        <w:rPr>
          <w:rFonts w:cs="Times New Roman" w:hAnsi="Times New Roman" w:ascii="Times New Roman"/>
          <w:sz w:val="24"/>
          <w:szCs w:val="24"/>
        </w:rPr>
        <w:t xml:space="preserve">pak. </w:t>
      </w:r>
      <w:r>
        <w:rPr>
          <w:rFonts w:cs="Times New Roman" w:hAnsi="Times New Roman" w:ascii="Times New Roman"/>
          <w:sz w:val="24"/>
          <w:szCs w:val="24"/>
        </w:rPr>
        <w:t xml:space="preserve">Sud je nakon toga zakazao ročište radi ispitivanja uvjeta za otvaranje stečajnog postupka za </w:t>
      </w:r>
      <w:r w:rsidR="003C698D">
        <w:rPr>
          <w:rFonts w:cs="Times New Roman" w:hAnsi="Times New Roman" w:ascii="Times New Roman"/>
          <w:sz w:val="24"/>
          <w:szCs w:val="24"/>
        </w:rPr>
        <w:t>9. ožujka</w:t>
      </w:r>
      <w:r w:rsidR="00E769A1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., </w:t>
      </w:r>
      <w:r w:rsidR="003C698D">
        <w:rPr>
          <w:rFonts w:cs="Times New Roman" w:hAnsi="Times New Roman" w:ascii="Times New Roman"/>
          <w:sz w:val="24"/>
          <w:szCs w:val="24"/>
        </w:rPr>
        <w:t>na kojem je punomoćnik</w:t>
      </w:r>
      <w:r w:rsidR="00C12263">
        <w:rPr>
          <w:rFonts w:cs="Times New Roman" w:hAnsi="Times New Roman" w:ascii="Times New Roman"/>
          <w:sz w:val="24"/>
          <w:szCs w:val="24"/>
        </w:rPr>
        <w:t xml:space="preserve"> bivšeg direktora dužnika</w:t>
      </w:r>
      <w:r w:rsidR="00742A1D">
        <w:rPr>
          <w:rFonts w:cs="Times New Roman" w:hAnsi="Times New Roman" w:ascii="Times New Roman"/>
          <w:sz w:val="24"/>
          <w:szCs w:val="24"/>
        </w:rPr>
        <w:t xml:space="preserve"> Marijana Martineca</w:t>
      </w:r>
      <w:r w:rsidR="003C698D">
        <w:rPr>
          <w:rFonts w:cs="Times New Roman" w:hAnsi="Times New Roman" w:ascii="Times New Roman"/>
          <w:sz w:val="24"/>
          <w:szCs w:val="24"/>
        </w:rPr>
        <w:t xml:space="preserve"> izjavio da nema konkretnih podataka o tome da li dužnik ima imovine, s obzirom na to da je 24. srpnja 2015. podnio ostavku</w:t>
      </w:r>
      <w:r w:rsidR="00E769A1">
        <w:rPr>
          <w:rFonts w:cs="Times New Roman" w:hAnsi="Times New Roman" w:ascii="Times New Roman"/>
          <w:sz w:val="24"/>
          <w:szCs w:val="24"/>
        </w:rPr>
        <w:t>.</w:t>
      </w:r>
    </w:p>
    <w:p w:rsidRDefault="00E769A1" w:rsidP="00E769A1" w:rsidR="003C698D">
      <w:pPr>
        <w:spacing w:lineRule="auto" w:line="240"/>
        <w:ind w:firstLine="72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Zastupnica </w:t>
      </w:r>
      <w:r w:rsidR="00471CDA">
        <w:rPr>
          <w:rFonts w:cs="Times New Roman" w:hAnsi="Times New Roman" w:ascii="Times New Roman"/>
          <w:sz w:val="24"/>
          <w:szCs w:val="24"/>
        </w:rPr>
        <w:t>Republike Hrvatske</w:t>
      </w:r>
      <w:r w:rsidR="00836077">
        <w:rPr>
          <w:rFonts w:cs="Times New Roman" w:hAnsi="Times New Roman" w:ascii="Times New Roman"/>
          <w:sz w:val="24"/>
          <w:szCs w:val="24"/>
        </w:rPr>
        <w:t xml:space="preserve"> na tom ročištu</w:t>
      </w:r>
      <w:r w:rsidR="00471CDA">
        <w:rPr>
          <w:rFonts w:cs="Times New Roman" w:hAnsi="Times New Roman" w:ascii="Times New Roman"/>
          <w:sz w:val="24"/>
          <w:szCs w:val="24"/>
        </w:rPr>
        <w:t xml:space="preserve"> izjavila je </w:t>
      </w:r>
      <w:r w:rsidR="006C2A01" w:rsidRPr="006C2A01">
        <w:rPr>
          <w:rFonts w:cs="Times New Roman" w:eastAsia="Calibri" w:hAnsi="Times New Roman" w:ascii="Times New Roman"/>
          <w:sz w:val="24"/>
          <w:szCs w:val="24"/>
        </w:rPr>
        <w:t xml:space="preserve">kako prema </w:t>
      </w:r>
      <w:r w:rsidR="004B042C">
        <w:rPr>
          <w:rFonts w:cs="Times New Roman" w:eastAsia="Calibri" w:hAnsi="Times New Roman" w:ascii="Times New Roman"/>
          <w:sz w:val="24"/>
          <w:szCs w:val="24"/>
        </w:rPr>
        <w:t xml:space="preserve">evidenciji Ministarstva unutarnjih poslova </w:t>
      </w:r>
      <w:r w:rsidR="003C698D">
        <w:rPr>
          <w:rFonts w:cs="Times New Roman" w:eastAsia="Calibri" w:hAnsi="Times New Roman" w:ascii="Times New Roman"/>
          <w:sz w:val="24"/>
          <w:szCs w:val="24"/>
        </w:rPr>
        <w:t>dužnik ima motorna vozila u vlasništvu</w:t>
      </w:r>
      <w:r w:rsidR="004B042C">
        <w:rPr>
          <w:rFonts w:cs="Times New Roman" w:eastAsia="Calibri" w:hAnsi="Times New Roman" w:ascii="Times New Roman"/>
          <w:sz w:val="24"/>
          <w:szCs w:val="24"/>
        </w:rPr>
        <w:t>,</w:t>
      </w:r>
      <w:r w:rsidR="0037691B">
        <w:rPr>
          <w:rFonts w:cs="Times New Roman" w:eastAsia="Calibri" w:hAnsi="Times New Roman" w:ascii="Times New Roman"/>
          <w:sz w:val="24"/>
          <w:szCs w:val="24"/>
        </w:rPr>
        <w:t xml:space="preserve"> te je predložila da </w:t>
      </w:r>
      <w:r w:rsidR="003C698D">
        <w:rPr>
          <w:rFonts w:cs="Times New Roman" w:eastAsia="Calibri" w:hAnsi="Times New Roman" w:ascii="Times New Roman"/>
          <w:sz w:val="24"/>
          <w:szCs w:val="24"/>
        </w:rPr>
        <w:t xml:space="preserve"> se imenuje privremeni stečajni upravitelj kako bi ispitao gdje se ta vozila nalaze.</w:t>
      </w:r>
    </w:p>
    <w:p w:rsidRDefault="003C698D" w:rsidP="00E769A1" w:rsidR="003C698D">
      <w:pPr>
        <w:spacing w:lineRule="auto" w:line="240"/>
        <w:ind w:firstLine="72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Financijska agencija dostavila je 15. ožujka 2018. u spis </w:t>
      </w:r>
      <w:r w:rsidR="00C12263">
        <w:rPr>
          <w:rFonts w:cs="Times New Roman" w:eastAsia="Calibri" w:hAnsi="Times New Roman" w:ascii="Times New Roman"/>
          <w:sz w:val="24"/>
          <w:szCs w:val="24"/>
        </w:rPr>
        <w:t>P</w:t>
      </w:r>
      <w:r>
        <w:rPr>
          <w:rFonts w:cs="Times New Roman" w:eastAsia="Calibri" w:hAnsi="Times New Roman" w:ascii="Times New Roman"/>
          <w:sz w:val="24"/>
          <w:szCs w:val="24"/>
        </w:rPr>
        <w:t>otvrdu o blokadi računa i novčanih sredstava dužnika, prema kojoj proizlazi kako je dužnik 13. listopada 2017. zatvorio posljednji račun u banci</w:t>
      </w:r>
      <w:r w:rsidR="0037691B">
        <w:rPr>
          <w:rFonts w:cs="Times New Roman" w:eastAsia="Calibri" w:hAnsi="Times New Roman" w:ascii="Times New Roman"/>
          <w:sz w:val="24"/>
          <w:szCs w:val="24"/>
        </w:rPr>
        <w:t>,</w:t>
      </w:r>
      <w:r>
        <w:rPr>
          <w:rFonts w:cs="Times New Roman" w:eastAsia="Calibri" w:hAnsi="Times New Roman" w:ascii="Times New Roman"/>
          <w:sz w:val="24"/>
          <w:szCs w:val="24"/>
        </w:rPr>
        <w:t xml:space="preserve"> ali i dalje mu se vode dani blokade za razdoblje nakon gašenja posljednjeg računa budući da ima evidentiranih neizvršenih osnova za plaćanje koje će se za slučaj otvaranja novog računa u bilo kojoj banci nastaviti izvršavati istim redoslijedom.</w:t>
      </w:r>
    </w:p>
    <w:p w:rsidRDefault="003C698D" w:rsidP="003C698D" w:rsidR="003C698D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Sud je rješenjem od 22. ožujka 2018., poslovni broj St-22/18-11 pokrenuo prethodni postupak radi ispitivanja uvjeta za otvaranje stečajnog postupka nad </w:t>
      </w:r>
      <w:r w:rsidR="004B042C">
        <w:rPr>
          <w:rFonts w:cs="Times New Roman" w:eastAsia="Calibri" w:hAnsi="Times New Roman" w:ascii="Times New Roman"/>
          <w:sz w:val="24"/>
          <w:szCs w:val="24"/>
        </w:rPr>
        <w:t>dužnikom te imenovao privremen</w:t>
      </w:r>
      <w:r w:rsidR="00AD6466">
        <w:rPr>
          <w:rFonts w:cs="Times New Roman" w:eastAsia="Calibri" w:hAnsi="Times New Roman" w:ascii="Times New Roman"/>
          <w:sz w:val="24"/>
          <w:szCs w:val="24"/>
        </w:rPr>
        <w:t>og stečajnog upravitelja Zvonka Hrain</w:t>
      </w:r>
      <w:r w:rsidR="004B042C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4B042C">
        <w:rPr>
          <w:rFonts w:cs="Times New Roman" w:hAnsi="Times New Roman" w:ascii="Times New Roman"/>
          <w:sz w:val="24"/>
          <w:szCs w:val="24"/>
        </w:rPr>
        <w:t>kako bi se utvrdilo</w:t>
      </w:r>
      <w:r>
        <w:rPr>
          <w:rFonts w:cs="Times New Roman" w:hAnsi="Times New Roman" w:ascii="Times New Roman"/>
          <w:sz w:val="24"/>
          <w:szCs w:val="24"/>
        </w:rPr>
        <w:t xml:space="preserve"> postoji li stečajni razlog nesposobnosti za plaćanje ili prezaduženosti</w:t>
      </w:r>
      <w:r w:rsidR="004B042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te da </w:t>
      </w:r>
      <w:r w:rsidR="004B042C">
        <w:rPr>
          <w:rFonts w:cs="Times New Roman" w:hAnsi="Times New Roman" w:ascii="Times New Roman"/>
          <w:sz w:val="24"/>
          <w:szCs w:val="24"/>
        </w:rPr>
        <w:t>je dužnik vlasnik imovine iz koje bi se mogli podmiriti troškovi ovog postupka.</w:t>
      </w:r>
    </w:p>
    <w:p w:rsidRDefault="00AD6466" w:rsidP="003C698D" w:rsidR="004B042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Privremeni stečajni up</w:t>
      </w:r>
      <w:r w:rsidR="0037691B">
        <w:rPr>
          <w:rFonts w:cs="Times New Roman" w:hAnsi="Times New Roman" w:ascii="Times New Roman"/>
          <w:sz w:val="24"/>
          <w:szCs w:val="24"/>
        </w:rPr>
        <w:t>ravitelj</w:t>
      </w:r>
      <w:r w:rsidR="004B042C">
        <w:rPr>
          <w:rFonts w:cs="Times New Roman" w:hAnsi="Times New Roman" w:ascii="Times New Roman"/>
          <w:sz w:val="24"/>
          <w:szCs w:val="24"/>
        </w:rPr>
        <w:t xml:space="preserve"> je u izvješću od 17. travnja</w:t>
      </w:r>
      <w:r>
        <w:rPr>
          <w:rFonts w:cs="Times New Roman" w:hAnsi="Times New Roman" w:ascii="Times New Roman"/>
          <w:sz w:val="24"/>
          <w:szCs w:val="24"/>
        </w:rPr>
        <w:t xml:space="preserve"> 2018. (list 31-33 spisa) naveo</w:t>
      </w:r>
      <w:r w:rsidR="004B042C">
        <w:rPr>
          <w:rFonts w:cs="Times New Roman" w:hAnsi="Times New Roman" w:ascii="Times New Roman"/>
          <w:sz w:val="24"/>
          <w:szCs w:val="24"/>
        </w:rPr>
        <w:t xml:space="preserve"> da su motorna vozila dužnika odjavljena i fizički više ne postoje jer su prodana prije 10-15 godina, prema obavijesti dobivenoj od </w:t>
      </w:r>
      <w:r>
        <w:rPr>
          <w:rFonts w:cs="Times New Roman" w:hAnsi="Times New Roman" w:ascii="Times New Roman"/>
          <w:sz w:val="24"/>
          <w:szCs w:val="24"/>
        </w:rPr>
        <w:t xml:space="preserve">bivšeg </w:t>
      </w:r>
      <w:r w:rsidR="004B042C">
        <w:rPr>
          <w:rFonts w:cs="Times New Roman" w:hAnsi="Times New Roman" w:ascii="Times New Roman"/>
          <w:sz w:val="24"/>
          <w:szCs w:val="24"/>
        </w:rPr>
        <w:t>direktora dužnika Marijana Martineca, zatim da u bilanci dužnika nema dugotrajne imovine, a tražbine iz bilance za 2014.  u iznosu od 4.030,00 kn su zastarjele. Sto</w:t>
      </w:r>
      <w:r>
        <w:rPr>
          <w:rFonts w:cs="Times New Roman" w:hAnsi="Times New Roman" w:ascii="Times New Roman"/>
          <w:sz w:val="24"/>
          <w:szCs w:val="24"/>
        </w:rPr>
        <w:t>ga, privremeni stečajni</w:t>
      </w:r>
      <w:r w:rsidR="0037691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B042C">
        <w:rPr>
          <w:rFonts w:cs="Times New Roman" w:hAnsi="Times New Roman" w:ascii="Times New Roman"/>
          <w:sz w:val="24"/>
          <w:szCs w:val="24"/>
        </w:rPr>
        <w:t xml:space="preserve"> zaključuje </w:t>
      </w:r>
      <w:r w:rsidR="00C12263">
        <w:rPr>
          <w:rFonts w:cs="Times New Roman" w:hAnsi="Times New Roman" w:ascii="Times New Roman"/>
          <w:sz w:val="24"/>
          <w:szCs w:val="24"/>
        </w:rPr>
        <w:t xml:space="preserve">da </w:t>
      </w:r>
      <w:r w:rsidR="004B042C">
        <w:rPr>
          <w:rFonts w:cs="Times New Roman" w:hAnsi="Times New Roman" w:ascii="Times New Roman"/>
          <w:sz w:val="24"/>
          <w:szCs w:val="24"/>
        </w:rPr>
        <w:t>dužnik nema imovi</w:t>
      </w:r>
      <w:r w:rsidR="00C12263">
        <w:rPr>
          <w:rFonts w:cs="Times New Roman" w:hAnsi="Times New Roman" w:ascii="Times New Roman"/>
          <w:sz w:val="24"/>
          <w:szCs w:val="24"/>
        </w:rPr>
        <w:t>ne dostatne za pokriće troškova</w:t>
      </w:r>
      <w:r w:rsidR="004B042C">
        <w:rPr>
          <w:rFonts w:cs="Times New Roman" w:hAnsi="Times New Roman" w:ascii="Times New Roman"/>
          <w:sz w:val="24"/>
          <w:szCs w:val="24"/>
        </w:rPr>
        <w:t xml:space="preserve"> postupka.</w:t>
      </w:r>
      <w:r>
        <w:rPr>
          <w:rFonts w:cs="Times New Roman" w:hAnsi="Times New Roman" w:ascii="Times New Roman"/>
          <w:sz w:val="24"/>
          <w:szCs w:val="24"/>
        </w:rPr>
        <w:t xml:space="preserve"> Ove utvrđene činjenice ponovio je privremeni stečajni upravitelj na ročištu 11. lipnja 2018.</w:t>
      </w:r>
    </w:p>
    <w:p w:rsidRDefault="00AD6466" w:rsidP="003C698D" w:rsidR="00AD6466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Valja navesti i da su na uplatu predujma u ovom postupku rješenjem od 19. lipnja 2018., </w:t>
      </w:r>
      <w:r w:rsidR="00C12263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St-22/18-15 pozvani direktori dužnika Stjepan Breški i Marijan Martinec u iznosu od 5.000,00 kn, koji nisu uplatili traženi predujam, pa će se glede istih primijeniti prav</w:t>
      </w:r>
      <w:r w:rsidR="00C12263">
        <w:rPr>
          <w:rFonts w:cs="Times New Roman" w:hAnsi="Times New Roman" w:ascii="Times New Roman"/>
          <w:sz w:val="24"/>
          <w:szCs w:val="24"/>
        </w:rPr>
        <w:t>ila o prisilnoj naplati novčane</w:t>
      </w:r>
      <w:r>
        <w:rPr>
          <w:rFonts w:cs="Times New Roman" w:hAnsi="Times New Roman" w:ascii="Times New Roman"/>
          <w:sz w:val="24"/>
          <w:szCs w:val="24"/>
        </w:rPr>
        <w:t xml:space="preserve"> kazne u parničnom postupku.</w:t>
      </w:r>
    </w:p>
    <w:p w:rsidRDefault="00AD6466" w:rsidP="00C12263" w:rsidR="00C12263" w:rsidRPr="00E769A1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da je sud utvrdio </w:t>
      </w:r>
      <w:r w:rsidR="00471CDA" w:rsidRPr="00E769A1">
        <w:rPr>
          <w:rFonts w:cs="Times New Roman" w:hAnsi="Times New Roman" w:ascii="Times New Roman"/>
          <w:sz w:val="24"/>
          <w:szCs w:val="24"/>
        </w:rPr>
        <w:t xml:space="preserve">da je dužnik nesposoban za plaćanje, </w:t>
      </w:r>
      <w:r>
        <w:rPr>
          <w:rFonts w:cs="Times New Roman" w:hAnsi="Times New Roman" w:ascii="Times New Roman"/>
          <w:sz w:val="24"/>
          <w:szCs w:val="24"/>
        </w:rPr>
        <w:t xml:space="preserve">te da nije utvrđeno postojanje imovine dužnika, </w:t>
      </w:r>
      <w:r w:rsidR="00E769A1" w:rsidRPr="00E769A1">
        <w:rPr>
          <w:rFonts w:cs="Times New Roman" w:hAnsi="Times New Roman" w:ascii="Times New Roman"/>
          <w:sz w:val="24"/>
          <w:szCs w:val="24"/>
        </w:rPr>
        <w:t xml:space="preserve"> odlučeno je </w:t>
      </w:r>
      <w:r w:rsidRPr="00AD6466">
        <w:rPr>
          <w:rFonts w:cs="Times New Roman" w:hAnsi="Times New Roman" w:ascii="Times New Roman"/>
          <w:sz w:val="24"/>
          <w:szCs w:val="24"/>
        </w:rPr>
        <w:t>u skladu s čl. 132. st. 2. Stečajnog zakona (Narodne novine broj 71/15 i 104/17, dalje SZ),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769A1" w:rsidRPr="00E769A1">
        <w:rPr>
          <w:rFonts w:cs="Times New Roman" w:hAnsi="Times New Roman" w:ascii="Times New Roman"/>
          <w:sz w:val="24"/>
          <w:szCs w:val="24"/>
        </w:rPr>
        <w:t>kao u izreci ovog rješenja.</w:t>
      </w:r>
    </w:p>
    <w:p w:rsidRDefault="00F725F4" w:rsidP="006C2A01" w:rsidR="00AB36F2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A91576">
        <w:rPr>
          <w:rFonts w:cs="Times New Roman" w:hAnsi="Times New Roman" w:ascii="Times New Roman"/>
          <w:sz w:val="24"/>
          <w:szCs w:val="24"/>
        </w:rPr>
        <w:t>u</w:t>
      </w:r>
      <w:r w:rsidR="00C12263">
        <w:rPr>
          <w:rFonts w:cs="Times New Roman" w:hAnsi="Times New Roman" w:ascii="Times New Roman"/>
          <w:sz w:val="24"/>
          <w:szCs w:val="24"/>
        </w:rPr>
        <w:t>, 25</w:t>
      </w:r>
      <w:r w:rsidR="00234894">
        <w:rPr>
          <w:rFonts w:cs="Times New Roman" w:hAnsi="Times New Roman" w:ascii="Times New Roman"/>
          <w:sz w:val="24"/>
          <w:szCs w:val="24"/>
        </w:rPr>
        <w:t>. listopada</w:t>
      </w:r>
      <w:r w:rsidR="00A91576">
        <w:rPr>
          <w:rFonts w:cs="Times New Roman" w:hAnsi="Times New Roman" w:ascii="Times New Roman"/>
          <w:sz w:val="24"/>
          <w:szCs w:val="24"/>
        </w:rPr>
        <w:t xml:space="preserve"> 2018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  <w:r w:rsidR="00880AAB"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6C2A01" w:rsidP="006C2A01" w:rsidR="006C2A01" w:rsidRPr="006C2A01">
      <w:pPr>
        <w:jc w:val="both"/>
        <w:rPr>
          <w:rFonts w:hAnsi="Times New Roman" w:ascii="Times New Roman"/>
          <w:sz w:val="24"/>
          <w:szCs w:val="24"/>
        </w:rPr>
      </w:pPr>
      <w:r w:rsidRPr="006C2A01">
        <w:rPr>
          <w:rFonts w:hAnsi="Times New Roman" w:ascii="Times New Roman"/>
          <w:sz w:val="24"/>
          <w:szCs w:val="24"/>
        </w:rPr>
        <w:lastRenderedPageBreak/>
        <w:t>UPUTA O PRAVNOM LIJEKU:</w:t>
      </w:r>
    </w:p>
    <w:p w:rsidRDefault="006C2A01" w:rsidP="006C2A01" w:rsidR="006C2A01" w:rsidRPr="006C2A01">
      <w:pPr>
        <w:spacing w:lineRule="auto" w:line="240" w:after="240"/>
        <w:jc w:val="both"/>
        <w:rPr>
          <w:rFonts w:hAnsi="Times New Roman" w:ascii="Times New Roman"/>
          <w:sz w:val="24"/>
          <w:szCs w:val="24"/>
        </w:rPr>
      </w:pPr>
      <w:r w:rsidRPr="006C2A01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A2F77" w:rsidP="00CA2F77" w:rsidR="00234894">
      <w:pPr>
        <w:spacing w:lineRule="auto" w:line="240" w:after="24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934F1F" w:rsidRPr="00934F1F">
        <w:rPr>
          <w:rFonts w:cs="Times New Roman" w:eastAsia="Calibri" w:hAnsi="Times New Roman" w:ascii="Times New Roman"/>
          <w:sz w:val="24"/>
          <w:szCs w:val="24"/>
        </w:rPr>
        <w:t xml:space="preserve">      </w:t>
      </w:r>
    </w:p>
    <w:p w:rsidRDefault="00934F1F" w:rsidP="00CA2F77" w:rsidR="00934F1F" w:rsidRPr="00934F1F">
      <w:pPr>
        <w:spacing w:lineRule="auto" w:line="240" w:after="240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DNA:</w:t>
      </w:r>
    </w:p>
    <w:p w:rsidRDefault="00934F1F" w:rsidP="00934F1F" w:rsidR="00934F1F" w:rsidRPr="00234894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4894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Varaždin, A. Cesarca 2,</w:t>
      </w:r>
    </w:p>
    <w:p w:rsidRDefault="00EF14C8" w:rsidP="00EF14C8" w:rsidR="00EF14C8" w:rsidRPr="00234894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34894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Predlagatelj,</w:t>
      </w:r>
      <w:r w:rsidRPr="00234894">
        <w:rPr>
          <w:rFonts w:cs="Times New Roman" w:eastAsia="Calibri" w:hAnsi="Times New Roman" w:ascii="Times New Roman"/>
          <w:sz w:val="24"/>
          <w:szCs w:val="24"/>
        </w:rPr>
        <w:t xml:space="preserve"> zastupan po Županijskom državnom odvjetništvu u Varaždinu, Građansko upravni odjel, Varaždin, B. Radić 2,</w:t>
      </w:r>
    </w:p>
    <w:p w:rsidRDefault="00234894" w:rsidP="00234894" w:rsidR="00234894" w:rsidRPr="00234894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34894">
        <w:rPr>
          <w:rFonts w:cs="Times New Roman" w:hAnsi="Times New Roman" w:ascii="Times New Roman"/>
          <w:sz w:val="24"/>
          <w:szCs w:val="24"/>
        </w:rPr>
        <w:t xml:space="preserve">Direktor dužnika </w:t>
      </w:r>
      <w:r w:rsidRPr="00234894">
        <w:rPr>
          <w:rFonts w:cs="Times New Roman" w:hAnsi="Times New Roman" w:ascii="Times New Roman"/>
          <w:color w:themeColor="text1" w:val="000000"/>
          <w:sz w:val="24"/>
          <w:szCs w:val="24"/>
        </w:rPr>
        <w:t>Stjepan Breški, Družbinec, Komarska 20,</w:t>
      </w:r>
    </w:p>
    <w:p w:rsidRDefault="00234894" w:rsidP="00234894" w:rsidR="00234894" w:rsidRPr="00234894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34894">
        <w:rPr>
          <w:rFonts w:cs="Times New Roman" w:hAnsi="Times New Roman" w:ascii="Times New Roman"/>
          <w:color w:themeColor="text1" w:val="000000"/>
          <w:sz w:val="24"/>
          <w:szCs w:val="24"/>
        </w:rPr>
        <w:t>Direktor dužnika Marijan Martinec, Družbinec, Komarska 66/a, zastupan po punomoćnicima odvjetnicima iz Odvjetničkog ureda Tušek &amp; Tursan iz Varaždina, Aleja kralja Zvonimira 11,</w:t>
      </w:r>
    </w:p>
    <w:p w:rsidRDefault="00340284" w:rsidP="00234894" w:rsidR="00340284" w:rsidRPr="00234894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34894">
        <w:rPr>
          <w:rFonts w:cs="Times New Roman" w:eastAsia="Calibri" w:hAnsi="Times New Roman" w:ascii="Times New Roman"/>
          <w:sz w:val="24"/>
          <w:szCs w:val="24"/>
        </w:rPr>
        <w:t>Sudski registar, odmah i nakon pravomoćnosti</w:t>
      </w:r>
    </w:p>
    <w:p w:rsidRDefault="00234894" w:rsidP="00234894" w:rsidR="00234894" w:rsidRPr="00234894">
      <w:pPr>
        <w:spacing w:lineRule="auto" w:line="240" w:after="0"/>
        <w:ind w:left="72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234894">
      <w:pPr>
        <w:tabs>
          <w:tab w:pos="708" w:val="left"/>
          <w:tab w:pos="851" w:val="left"/>
        </w:tabs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4894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kao dostava za:</w:t>
      </w:r>
    </w:p>
    <w:p w:rsidRDefault="00EF14C8" w:rsidP="00934F1F" w:rsidR="00934F1F" w:rsidRPr="00234894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4894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</w:t>
      </w:r>
      <w:r w:rsidR="00934F1F" w:rsidRPr="002348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34894" w:rsidRPr="003C698D">
        <w:rPr>
          <w:rFonts w:cs="Times New Roman" w:hAnsi="Times New Roman" w:ascii="Times New Roman"/>
          <w:sz w:val="24"/>
          <w:szCs w:val="24"/>
        </w:rPr>
        <w:t xml:space="preserve">M.B.S., d.o.o., Družbinec, Komarska 20, </w:t>
      </w:r>
    </w:p>
    <w:p w:rsidRDefault="00EF14C8" w:rsidP="00836077" w:rsidR="00836077" w:rsidRPr="00234894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4894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</w:t>
      </w:r>
      <w:r w:rsidR="00934F1F" w:rsidRPr="002348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</w:t>
      </w:r>
      <w:r w:rsidRPr="00234894">
        <w:rPr>
          <w:rFonts w:cs="Times New Roman" w:eastAsia="Times New Roman" w:hAnsi="Times New Roman" w:ascii="Times New Roman"/>
          <w:sz w:val="24"/>
          <w:szCs w:val="24"/>
          <w:lang w:eastAsia="hr-HR"/>
        </w:rPr>
        <w:t>avitelj</w:t>
      </w:r>
      <w:r w:rsidR="00836077" w:rsidRPr="002348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12263">
        <w:rPr>
          <w:rFonts w:cs="Times New Roman" w:eastAsia="Times New Roman" w:hAnsi="Times New Roman" w:ascii="Times New Roman"/>
          <w:sz w:val="24"/>
          <w:szCs w:val="24"/>
          <w:lang w:eastAsia="hr-HR"/>
        </w:rPr>
        <w:t>Zvonko Hrain, Zagrebačka 51, Varaždin,</w:t>
      </w:r>
    </w:p>
    <w:p w:rsidRDefault="001C0A31" w:rsidP="00AC2598" w:rsidR="001C0A31" w:rsidRPr="0023489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EF14C8" w:rsidR="001C0A31" w:rsidRPr="00234894">
      <w:headerReference w:type="default" r:id="rId10"/>
      <w:headerReference w:type="first" r:id="rId11"/>
      <w:pgSz w:h="16838" w:w="11906"/>
      <w:pgMar w:gutter="0" w:footer="1134" w:header="113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A9E" w:rsidP="00880AAB" w:rsidR="00280A9E">
      <w:pPr>
        <w:spacing w:lineRule="auto" w:line="240" w:after="0"/>
      </w:pPr>
      <w:r>
        <w:separator/>
      </w:r>
    </w:p>
  </w:endnote>
  <w:endnote w:id="0" w:type="continuationSeparator">
    <w:p w:rsidRDefault="00280A9E" w:rsidP="00880AAB" w:rsidR="00280A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A9E" w:rsidP="00880AAB" w:rsidR="00280A9E">
      <w:pPr>
        <w:spacing w:lineRule="auto" w:line="240" w:after="0"/>
      </w:pPr>
      <w:r>
        <w:separator/>
      </w:r>
    </w:p>
  </w:footnote>
  <w:footnote w:id="0" w:type="continuationSeparator">
    <w:p w:rsidRDefault="00280A9E" w:rsidP="00880AAB" w:rsidR="00280A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E16C1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234894">
          <w:rPr>
            <w:rFonts w:cs="Times New Roman" w:hAnsi="Times New Roman" w:ascii="Times New Roman"/>
            <w:sz w:val="24"/>
            <w:szCs w:val="24"/>
          </w:rPr>
          <w:t>22/18-17</w:t>
        </w:r>
      </w:p>
      <w:p w:rsidRDefault="009E16C1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27A2E"/>
    <w:rsid w:val="00062906"/>
    <w:rsid w:val="00064CDD"/>
    <w:rsid w:val="000B5BD6"/>
    <w:rsid w:val="000E239B"/>
    <w:rsid w:val="00123254"/>
    <w:rsid w:val="00155B33"/>
    <w:rsid w:val="00156BAA"/>
    <w:rsid w:val="00173491"/>
    <w:rsid w:val="001C0A31"/>
    <w:rsid w:val="001D0366"/>
    <w:rsid w:val="002248D9"/>
    <w:rsid w:val="00234894"/>
    <w:rsid w:val="00280A9E"/>
    <w:rsid w:val="002A27B6"/>
    <w:rsid w:val="002A31A0"/>
    <w:rsid w:val="002A6362"/>
    <w:rsid w:val="00322A53"/>
    <w:rsid w:val="0033400E"/>
    <w:rsid w:val="00340284"/>
    <w:rsid w:val="0036264F"/>
    <w:rsid w:val="0036366A"/>
    <w:rsid w:val="00370D34"/>
    <w:rsid w:val="0037691B"/>
    <w:rsid w:val="003A11B6"/>
    <w:rsid w:val="003A6C0D"/>
    <w:rsid w:val="003C6373"/>
    <w:rsid w:val="003C698D"/>
    <w:rsid w:val="003D04C8"/>
    <w:rsid w:val="003D7114"/>
    <w:rsid w:val="003E79BD"/>
    <w:rsid w:val="00445AD3"/>
    <w:rsid w:val="004559FB"/>
    <w:rsid w:val="00471CDA"/>
    <w:rsid w:val="004B042C"/>
    <w:rsid w:val="004D2E84"/>
    <w:rsid w:val="004F79C5"/>
    <w:rsid w:val="00506741"/>
    <w:rsid w:val="00516AD6"/>
    <w:rsid w:val="00541774"/>
    <w:rsid w:val="0061134C"/>
    <w:rsid w:val="006636D7"/>
    <w:rsid w:val="006C2A01"/>
    <w:rsid w:val="006C6D0F"/>
    <w:rsid w:val="006D30B9"/>
    <w:rsid w:val="00727C59"/>
    <w:rsid w:val="00742A1D"/>
    <w:rsid w:val="007B1B2C"/>
    <w:rsid w:val="007F22F1"/>
    <w:rsid w:val="008077D9"/>
    <w:rsid w:val="00836077"/>
    <w:rsid w:val="008423F1"/>
    <w:rsid w:val="00880AAB"/>
    <w:rsid w:val="008829FA"/>
    <w:rsid w:val="00934F1F"/>
    <w:rsid w:val="00985E03"/>
    <w:rsid w:val="009D5DC4"/>
    <w:rsid w:val="009E16C1"/>
    <w:rsid w:val="00A91576"/>
    <w:rsid w:val="00AB36F2"/>
    <w:rsid w:val="00AC2598"/>
    <w:rsid w:val="00AD6466"/>
    <w:rsid w:val="00AE58C5"/>
    <w:rsid w:val="00B00D7D"/>
    <w:rsid w:val="00B04B0E"/>
    <w:rsid w:val="00B34DCE"/>
    <w:rsid w:val="00B41215"/>
    <w:rsid w:val="00B9206A"/>
    <w:rsid w:val="00C12263"/>
    <w:rsid w:val="00CA16A9"/>
    <w:rsid w:val="00CA2F77"/>
    <w:rsid w:val="00CF32CC"/>
    <w:rsid w:val="00D36C3A"/>
    <w:rsid w:val="00D54613"/>
    <w:rsid w:val="00E00009"/>
    <w:rsid w:val="00E00335"/>
    <w:rsid w:val="00E06E5C"/>
    <w:rsid w:val="00E11800"/>
    <w:rsid w:val="00E30F38"/>
    <w:rsid w:val="00E34FCC"/>
    <w:rsid w:val="00E54223"/>
    <w:rsid w:val="00E769A1"/>
    <w:rsid w:val="00EA0B86"/>
    <w:rsid w:val="00ED629F"/>
    <w:rsid w:val="00EE3BEC"/>
    <w:rsid w:val="00EF14C8"/>
    <w:rsid w:val="00F41476"/>
    <w:rsid w:val="00F426B3"/>
    <w:rsid w:val="00F725F4"/>
    <w:rsid w:val="00F85264"/>
    <w:rsid w:val="00F8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128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53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98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37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St-22/2018-17</izvorni_sadrzaj>
    <derivirana_varijabla naziv="DomainObject.Oznaka_1">St-22/2018-17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M.B.S., društvo s ograničenom odgovornošću, za uvoz-izvoz, trgovinu, transport, građevinarstvo, turizam i pružanje usluga zastupanog po punomoćniku Stjepan Breški; Marijan Martinec</izvorni_sadrzaj>
    <derivirana_varijabla naziv="DomainObject.Predmet.ProtustrankaFormated_1">  M.B.S., društvo s ograničenom odgovornošću, za uvoz-izvoz, trgovinu, transport, građevinarstvo, turizam i pružanje usluga zastupanog po punomoćniku Stjepan Breški; Marijan Martinec</derivirana_varijabla>
  </DomainObject.Predmet.ProtustrankaFormated>
  <DomainObject.Predmet.ProtustrankaFormatedOIB>
    <izvorni_sadrzaj>  M.B.S., društvo s ograničenom odgovornošću, za uvoz-izvoz, trgovinu, transport, građevinarstvo, turizam i pružanje usluga, OIB 71367498218 zastupanog po punomoćniku Stjepan Breški; Marijan Martinec</izvorni_sadrzaj>
    <derivirana_varijabla naziv="DomainObject.Predmet.ProtustrankaFormatedOIB_1">  M.B.S., društvo s ograničenom odgovornošću, za uvoz-izvoz, trgovinu, transport, građevinarstvo, turizam i pružanje usluga, OIB 71367498218 zastupanog po punomoćniku Stjepan Breški; Marijan Martinec</derivirana_varijabla>
  </DomainObject.Predmet.ProtustrankaFormatedOIB>
  <DomainObject.Predmet.ProtustrankaFormatedWithAdress>
    <izvorni_sadrzaj> M.B.S., društvo s ograničenom odgovornošću, za uvoz-izvoz, trgovinu, transport, građevinarstvo, turizam i pružanje usluga, Komarska 20, 42206 Družbinec zastupanog po punomoćniku Stjepan Breški; Marijan Martinec</izvorni_sadrzaj>
    <derivirana_varijabla naziv="DomainObject.Predmet.ProtustrankaFormatedWithAdress_1"> M.B.S., društvo s ograničenom odgovornošću, za uvoz-izvoz, trgovinu, transport, građevinarstvo, turizam i pružanje usluga, Komarska 20, 42206 Družbinec zastupanog po punomoćniku Stjepan Breški; Marijan Martinec</derivirana_varijabla>
  </DomainObject.Predmet.ProtustrankaFormatedWithAdress>
  <DomainObject.Predmet.ProtustrankaFormatedWithAdressOIB>
    <izvorni_sadrzaj> M.B.S., društvo s ograničenom odgovornošću, za uvoz-izvoz, trgovinu, transport, građevinarstvo, turizam i pružanje usluga, OIB 71367498218, Komarska 20, 42206 Družbinec zastupanog po punomoćniku Stjepan Breški; Marijan Martinec</izvorni_sadrzaj>
    <derivirana_varijabla naziv="DomainObject.Predmet.ProtustrankaFormatedWithAdressOIB_1"> M.B.S., društvo s ograničenom odgovornošću, za uvoz-izvoz, trgovinu, transport, građevinarstvo, turizam i pružanje usluga, OIB 71367498218, Komarska 20, 42206 Družbinec zastupanog po punomoćniku Stjepan Breški; Marijan Martinec</derivirana_varijabla>
  </DomainObject.Predmet.ProtustrankaFormatedWithAdressOIB>
  <DomainObject.Predmet.ProtustrankaWithAdress>
    <izvorni_sadrzaj>M.B.S., društvo s ograničenom odgovornošću, za uvoz-izvoz, trgovinu, transport, građevinarstvo, turizam i pružanje usluga Komarska 20, 42206 Družbinec</izvorni_sadrzaj>
    <derivirana_varijabla naziv="DomainObject.Predmet.ProtustrankaWithAdress_1">M.B.S., društvo s ograničenom odgovornošću, za uvoz-izvoz, trgovinu, transport, građevinarstvo, turizam i pružanje usluga Komarska 20, 42206 Družbinec</derivirana_varijabla>
  </DomainObject.Predmet.ProtustrankaWithAdress>
  <DomainObject.Predmet.ProtustrankaWith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WithAdressOIB_1">M.B.S., društvo s ograničenom odgovornošću, za uvoz-izvoz, trgovinu, transport, građevinarstvo, turizam i pružanje usluga, OIB 71367498218, Komarska 20, 42206 Družbinec</derivirana_varijabla>
  </DomainObject.Predmet.ProtustrankaWithAdressOIB>
  <DomainObject.Predmet.ProtustrankaNazivFormated>
    <izvorni_sadrzaj>M.B.S., društvo s ograničenom odgovornošću, za uvoz-izvoz, trgovinu, transport, građevinarstvo, turizam i pružanje usluga</izvorni_sadrzaj>
    <derivirana_varijabla naziv="DomainObject.Predmet.ProtustrankaNazivFormated_1">M.B.S., društvo s ograničenom odgovornošću, za uvoz-izvoz, trgovinu, transport, građevinarstvo, turizam i pružanje usluga</derivirana_varijabla>
  </DomainObject.Predmet.ProtustrankaNazivFormated>
  <DomainObject.Predmet.ProtustrankaNazivFormatedOIB>
    <izvorni_sadrzaj>M.B.S., društvo s ograničenom odgovornošću, za uvoz-izvoz, trgovinu, transport, građevinarstvo, turizam i pružanje usluga, OIB 71367498218</izvorni_sadrzaj>
    <derivirana_varijabla naziv="DomainObject.Predmet.ProtustrankaNazivFormatedOIB_1">M.B.S., društvo s ograničenom odgovornošću, za uvoz-izvoz, trgovinu, transport, građevinarstvo, turizam i pružanje usluga, OIB 71367498218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5640.56</izvorni_sadrzaj>
    <derivirana_varijabla naziv="DomainObject.Predmet.TrenutnaVrijednost_1">5640.56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M.B.S., društvo s ograničenom odgovornošću, za uvoz-izvoz, trgovinu, transport, građevinarstvo, turizam i pružanje usluga zastupanog po punomoćniku Stjepan Breški; Marijan Martinec</item>
    </izvorni_sadrzaj>
    <derivirana_varijabla naziv="DomainObject.Predmet.ProtuStrankaListFormated_1">
      <item>M.B.S., društvo s ograničenom odgovornošću, za uvoz-izvoz, trgovinu, transport, građevinarstvo, turizam i pružanje usluga zastupanog po punomoćniku Stjepan Breški; Marijan Martinec</item>
    </derivirana_varijabla>
  </DomainObject.Predmet.ProtuStrankaListFormated>
  <DomainObject.Predmet.ProtuStrankaListFormatedOIB>
    <izvorni_sadrzaj>
      <item>M.B.S., društvo s ograničenom odgovornošću, za uvoz-izvoz, trgovinu, transport, građevinarstvo, turizam i pružanje usluga, OIB 71367498218 zastupanog po punomoćniku Stjepan Breški; Marijan Martinec</item>
    </izvorni_sadrzaj>
    <derivirana_varijabla naziv="DomainObject.Predmet.ProtuStrankaListFormatedOIB_1">
      <item>M.B.S., društvo s ograničenom odgovornošću, za uvoz-izvoz, trgovinu, transport, građevinarstvo, turizam i pružanje usluga, OIB 71367498218 zastupanog po punomoćniku Stjepan Breški; Marijan Martinec</item>
    </derivirana_varijabla>
  </DomainObject.Predmet.ProtuStrankaListFormatedOIB>
  <DomainObject.Predmet.ProtuStrankaListFormatedWithAdress>
    <izvorni_sadrzaj>
      <item>M.B.S., društvo s ograničenom odgovornošću, za uvoz-izvoz, trgovinu, transport, građevinarstvo, turizam i pružanje usluga, Komarska 20, 42206 Družbinec zastupanog po punomoćniku Stjepan Breški; Marijan Martinec</item>
    </izvorni_sadrzaj>
    <derivirana_varijabla naziv="DomainObject.Predmet.ProtuStrankaListFormatedWithAdress_1">
      <item>M.B.S., društvo s ograničenom odgovornošću, za uvoz-izvoz, trgovinu, transport, građevinarstvo, turizam i pružanje usluga, Komarska 20, 42206 Družbinec zastupanog po punomoćniku Stjepan Breški; Marijan Martinec</item>
    </derivirana_varijabla>
  </DomainObject.Predmet.ProtuStrankaListFormatedWithAdress>
  <DomainObject.Predmet.ProtuStrankaListFormatedWithAdressOIB>
    <izvorni_sadrzaj>
      <item>M.B.S., društvo s ograničenom odgovornošću, za uvoz-izvoz, trgovinu, transport, građevinarstvo, turizam i pružanje usluga, OIB 71367498218, Komarska 20, 42206 Družbinec zastupanog po punomoćniku Stjepan Breški; Marijan Martinec</item>
    </izvorni_sadrzaj>
    <derivirana_varijabla naziv="DomainObject.Predmet.ProtuStrankaListFormatedWithAdressOIB_1">
      <item>M.B.S., društvo s ograničenom odgovornošću, za uvoz-izvoz, trgovinu, transport, građevinarstvo, turizam i pružanje usluga, OIB 71367498218, Komarska 20, 42206 Družbinec zastupanog po punomoćniku Stjepan Breški; Marijan Martinec</item>
    </derivirana_varijabla>
  </DomainObject.Predmet.ProtuStrankaListFormatedWithAdressOIB>
  <DomainObject.Predmet.ProtuStrankaListNazivFormated>
    <izvorni_sadrzaj>
      <item>M.B.S., društvo s ograničenom odgovornošću, za uvoz-izvoz, trgovinu, transport, građevinarstvo, turizam i pružanje usluga</item>
    </izvorni_sadrzaj>
    <derivirana_varijabla naziv="DomainObject.Predmet.ProtuStrankaListNazivFormated_1">
      <item>M.B.S., društvo s ograničenom odgovornošću, za uvoz-izvoz, trgovinu, transport, građevinarstvo, turizam i pružanje usluga</item>
    </derivirana_varijabla>
  </DomainObject.Predmet.ProtuStrankaListNazivFormated>
  <DomainObject.Predmet.ProtuStrankaListNazivFormatedOIB>
    <izvorni_sadrzaj>
      <item>M.B.S., društvo s ograničenom odgovornošću, za uvoz-izvoz, trgovinu, transport, građevinarstvo, turizam i pružanje usluga, OIB 71367498218</item>
    </izvorni_sadrzaj>
    <derivirana_varijabla naziv="DomainObject.Predmet.ProtuStrankaListNazivFormatedOIB_1">
      <item>M.B.S., društvo s ograničenom odgovornošću, za uvoz-izvoz, trgovinu, transport, građevinarstvo, turizam i pružanje usluga, OIB 71367498218</item>
    </derivirana_varijabla>
  </DomainObject.Predmet.ProtuStrankaListNazivFormatedOIB>
  <DomainObject.Predmet.OstaliListFormated>
    <izvorni_sadrzaj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izvorni_sadrzaj>
    <derivirana_varijabla naziv="DomainObject.Predmet.OstaliListFormated_1"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derivirana_varijabla>
  </DomainObject.Predmet.OstaliListFormated>
  <DomainObject.Predmet.OstaliListFormatedOIB>
    <izvorni_sadrzaj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izvorni_sadrzaj>
    <derivirana_varijabla naziv="DomainObject.Predmet.OstaliListFormatedOIB_1"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derivirana_varijabla>
  </DomainObject.Predmet.OstaliListFormatedOIB>
  <DomainObject.Predmet.OstaliListFormatedWithAdress>
    <izvorni_sadrzaj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izvorni_sadrzaj>
    <derivirana_varijabla naziv="DomainObject.Predmet.OstaliListFormatedWithAdress_1"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derivirana_varijabla>
  </DomainObject.Predmet.OstaliListFormatedWithAdress>
  <DomainObject.Predmet.OstaliListFormatedWithAdressOIB>
    <izvorni_sadrzaj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izvorni_sadrzaj>
    <derivirana_varijabla naziv="DomainObject.Predmet.OstaliListFormatedWithAdressOIB_1"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derivirana_varijabla>
  </DomainObject.Predmet.OstaliListFormatedWithAdressOIB>
  <DomainObject.Predmet.OstaliListNazivFormated>
    <izvorni_sadrzaj>
      <item>Županijsko državno odvjetništvo u Varaždinu</item>
      <item>Sudski registar</item>
      <item>Stjepan Breški</item>
      <item>Marijan Martinec</item>
      <item>ODVJETNIČKI URED TUŠEK &amp; TURSAN</item>
    </izvorni_sadrzaj>
    <derivirana_varijabla naziv="DomainObject.Predmet.OstaliListNazivFormated_1">
      <item>Županijsko državno odvjetništvo u Varaždinu</item>
      <item>Sudski registar</item>
      <item>Stjepan Breški</item>
      <item>Marijan Martinec</item>
      <item>ODVJETNIČKI URED TUŠEK &amp; TURSAN</item>
    </derivirana_varijabla>
  </DomainObject.Predmet.OstaliListNazivFormated>
  <DomainObject.Predmet.OstaliListNazivFormatedOIB>
    <izvorni_sadrzaj>
      <item>Županijsko državno odvjetništvo u Varaždinu</item>
      <item>Sudski registar</item>
      <item>Stjepan Breški, OIB 75403160780</item>
      <item>Marijan Martinec, OIB 21832985933</item>
      <item>ODVJETNIČKI URED TUŠEK &amp; TURSAN</item>
    </izvorni_sadrzaj>
    <derivirana_varijabla naziv="DomainObject.Predmet.OstaliListNazivFormatedOIB_1">
      <item>Županijsko državno odvjetništvo u Varaždinu</item>
      <item>Sudski registar</item>
      <item>Stjepan Breški, OIB 75403160780</item>
      <item>Marijan Martinec, OIB 21832985933</item>
      <item>ODVJETNIČKI URED TUŠEK &amp; TURSAN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St-22/2018-17</izvorni_sadrzaj>
    <derivirana_varijabla naziv="DomainObject.PoslovniBrojDokumenta_1">St-22/2018-17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M.B.S., društvo s ograničenom odgovornošću, za uvoz-izvoz, trgovinu, transport, građevinarstvo, turizam i pružanje usluga</izvorni_sadrzaj>
    <derivirana_varijabla naziv="DomainObject.Predmet.ProtustrankaIDrugi_1">M.B.S., društvo s ograničenom odgovornošću, za uvoz-izvoz, trgovinu, transport, građevinarstvo, turizam i pružanje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IDrugiAdressOIB_1">M.B.S., društvo s ograničenom odgovornošću, za uvoz-izvoz, trgovinu, transport, građevinarstvo, turizam i pružanje usluga, OIB 71367498218, Komarska 20, 42206 Družbinec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  <item>Županijsko državno odvjetništvo u Varaždinu</item>
      <item>ODVJETNIČKI URED TUŠEK &amp; TURSAN</item>
    </izvorni_sadrzaj>
    <derivirana_varijabla naziv="DomainObject.Predmet.SudioniciListNaziv_1"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  <item>Županijsko državno odvjetništvo u Varaždinu</item>
      <item>ODVJETNIČKI URED TUŠEK &amp; TURSAN</item>
    </derivirana_varijabla>
  </DomainObject.Predmet.SudioniciListNaziv>
  <DomainObject.Predmet.SudioniciListAdressOIB>
    <izvorni_sadrzaj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  <item>Županijsko državno odvjetništvo u Varaždinu</item>
      <item>ODVJETNIČKI URED TUŠEK &amp; TURSAN, Aleja kralja Zvonimira 11,42000 Varaždin</item>
    </izvorni_sadrzaj>
    <derivirana_varijabla naziv="DomainObject.Predmet.SudioniciListAdressOIB_1"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  <item>Županijsko državno odvjetništvo u Varaždinu</item>
      <item>ODVJETNIČKI URED TUŠEK &amp; TURSAN, Aleja kralja Zvonimira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71367498218</item>
      <item>, OIB null</item>
      <item>, OIB 75403160780</item>
      <item>, OIB 21832985933</item>
      <item>, OIB null</item>
      <item>, OIB null</item>
    </izvorni_sadrzaj>
    <derivirana_varijabla naziv="DomainObject.Predmet.SudioniciListNazivOIB_1">
      <item>, OIB 85821130368</item>
      <item>, OIB 71367498218</item>
      <item>, OIB null</item>
      <item>, OIB 75403160780</item>
      <item>, OIB 21832985933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914</properties:Words>
  <properties:Characters>5141</properties:Characters>
  <properties:Lines>110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2018-10-25T10:28:00Z</dcterms:created>
  <dc:creator>Lea Rogina</dc:creator>
  <cp:lastModifiedBy>Lea Rogina</cp:lastModifiedBy>
  <cp:lastPrinted>2018-10-25T11:59:00Z</cp:lastPrinted>
  <dcterms:modified xmlns:xsi="http://www.w3.org/2001/XMLSchema-instance" xsi:type="dcterms:W3CDTF">2018-10-25T13:07:00Z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St-22/2018-17 / Odluka - Rješenje - otvaranje i zaključenje stečajnog postupka (čl. 132) (ST-22-18-17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