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2c1a8" w14:paraId="0a2c1a8" w:rsidRDefault="00F33405" w:rsidP="00F33405" w:rsidR="00F33405" w:rsidRPr="00066F84">
      <w:pPr>
        <w:jc w:val="right"/>
        <w15:collapsed w:val="false"/>
      </w:pPr>
      <w:bookmarkStart w:name="_GoBack" w:id="0"/>
      <w:bookmarkEnd w:id="0"/>
    </w:p>
    <w:p w:rsidRDefault="00BE77B0" w:rsidP="00910611" w:rsidR="00BE77B0">
      <w:pPr>
        <w:ind w:firstLine="708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77B0" w:rsidP="00910611" w:rsidR="00BE77B0">
      <w:r>
        <w:rPr>
          <w:rFonts w:eastAsia="MS Mincho"/>
        </w:rPr>
        <w:t>REPUBLIKA HRVATSKA</w:t>
      </w:r>
    </w:p>
    <w:p w:rsidRDefault="00BE77B0" w:rsidP="00910611" w:rsidR="00BE77B0">
      <w:r>
        <w:rPr>
          <w:rFonts w:eastAsia="MS Mincho"/>
        </w:rPr>
        <w:t>TRGOVAČKI SUD U RIJECI</w:t>
      </w:r>
    </w:p>
    <w:p w:rsidRDefault="00BE77B0" w:rsidR="00BE77B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33405" w:rsidP="00F33405" w:rsidR="00F33405" w:rsidRPr="00066F84">
      <w:pPr>
        <w:jc w:val="right"/>
      </w:pPr>
    </w:p>
    <w:p w:rsidRDefault="00030800" w:rsidP="00F33405" w:rsidR="00030800" w:rsidRPr="00066F84">
      <w:pPr>
        <w:pStyle w:val="Naslov1"/>
        <w:rPr>
          <w:b w:val="false"/>
          <w:sz w:val="24"/>
          <w:szCs w:val="24"/>
        </w:rPr>
      </w:pPr>
      <w:r w:rsidRPr="00066F84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066F84">
      <w:pPr>
        <w:pStyle w:val="Naslov1"/>
        <w:rPr>
          <w:b w:val="false"/>
          <w:sz w:val="24"/>
          <w:szCs w:val="24"/>
        </w:rPr>
      </w:pPr>
      <w:r w:rsidRPr="00066F84">
        <w:rPr>
          <w:b w:val="false"/>
          <w:sz w:val="24"/>
          <w:szCs w:val="24"/>
        </w:rPr>
        <w:t>R</w:t>
      </w:r>
      <w:r w:rsidR="000C7249" w:rsidRPr="00066F84">
        <w:rPr>
          <w:b w:val="false"/>
          <w:sz w:val="24"/>
          <w:szCs w:val="24"/>
        </w:rPr>
        <w:t xml:space="preserve"> </w:t>
      </w:r>
      <w:r w:rsidRPr="00066F84">
        <w:rPr>
          <w:b w:val="false"/>
          <w:sz w:val="24"/>
          <w:szCs w:val="24"/>
        </w:rPr>
        <w:t>J</w:t>
      </w:r>
      <w:r w:rsidR="000C7249" w:rsidRPr="00066F84">
        <w:rPr>
          <w:b w:val="false"/>
          <w:sz w:val="24"/>
          <w:szCs w:val="24"/>
        </w:rPr>
        <w:t xml:space="preserve"> </w:t>
      </w:r>
      <w:r w:rsidRPr="00066F84">
        <w:rPr>
          <w:b w:val="false"/>
          <w:sz w:val="24"/>
          <w:szCs w:val="24"/>
        </w:rPr>
        <w:t>E</w:t>
      </w:r>
      <w:r w:rsidR="000C7249" w:rsidRPr="00066F84">
        <w:rPr>
          <w:b w:val="false"/>
          <w:sz w:val="24"/>
          <w:szCs w:val="24"/>
        </w:rPr>
        <w:t xml:space="preserve"> </w:t>
      </w:r>
      <w:r w:rsidRPr="00066F84">
        <w:rPr>
          <w:b w:val="false"/>
          <w:sz w:val="24"/>
          <w:szCs w:val="24"/>
        </w:rPr>
        <w:t>Š</w:t>
      </w:r>
      <w:r w:rsidR="000C7249" w:rsidRPr="00066F84">
        <w:rPr>
          <w:b w:val="false"/>
          <w:sz w:val="24"/>
          <w:szCs w:val="24"/>
        </w:rPr>
        <w:t xml:space="preserve"> </w:t>
      </w:r>
      <w:r w:rsidRPr="00066F84">
        <w:rPr>
          <w:b w:val="false"/>
          <w:sz w:val="24"/>
          <w:szCs w:val="24"/>
        </w:rPr>
        <w:t>E</w:t>
      </w:r>
      <w:r w:rsidR="000C7249" w:rsidRPr="00066F84">
        <w:rPr>
          <w:b w:val="false"/>
          <w:sz w:val="24"/>
          <w:szCs w:val="24"/>
        </w:rPr>
        <w:t xml:space="preserve"> </w:t>
      </w:r>
      <w:r w:rsidRPr="00066F84">
        <w:rPr>
          <w:b w:val="false"/>
          <w:sz w:val="24"/>
          <w:szCs w:val="24"/>
        </w:rPr>
        <w:t>N</w:t>
      </w:r>
      <w:r w:rsidR="000C7249" w:rsidRPr="00066F84">
        <w:rPr>
          <w:b w:val="false"/>
          <w:sz w:val="24"/>
          <w:szCs w:val="24"/>
        </w:rPr>
        <w:t xml:space="preserve"> </w:t>
      </w:r>
      <w:r w:rsidRPr="00066F84">
        <w:rPr>
          <w:b w:val="false"/>
          <w:sz w:val="24"/>
          <w:szCs w:val="24"/>
        </w:rPr>
        <w:t>J</w:t>
      </w:r>
      <w:r w:rsidR="000C7249" w:rsidRPr="00066F84">
        <w:rPr>
          <w:b w:val="false"/>
          <w:sz w:val="24"/>
          <w:szCs w:val="24"/>
        </w:rPr>
        <w:t xml:space="preserve"> </w:t>
      </w:r>
      <w:r w:rsidRPr="00066F84">
        <w:rPr>
          <w:b w:val="false"/>
          <w:sz w:val="24"/>
          <w:szCs w:val="24"/>
        </w:rPr>
        <w:t>E</w:t>
      </w:r>
    </w:p>
    <w:p w:rsidRDefault="00781BE5" w:rsidP="00F33405" w:rsidR="00781BE5" w:rsidRPr="00066F84"/>
    <w:p w:rsidRDefault="00F33405" w:rsidP="0024217C" w:rsidR="00F33405" w:rsidRPr="00066F84">
      <w:pPr>
        <w:jc w:val="both"/>
      </w:pPr>
      <w:r w:rsidRPr="00066F84">
        <w:t xml:space="preserve">Trgovački sud u Rijeci, po stečajnom sucu Veri Jelenović, </w:t>
      </w:r>
      <w:r w:rsidR="00745923" w:rsidRPr="00066F84">
        <w:t>u stečajnom predmetu nad stečajnim dužnikom MONTAŽNE KUĆE d. o. o. za graditeljstvo i trgovinu u stečaju Pula (Grad Pula - Pola), Monte Magno 2, OIB: 64430203973, MBS: 040153598</w:t>
      </w:r>
      <w:r w:rsidR="005D1F3F" w:rsidRPr="00066F84">
        <w:rPr>
          <w:bCs/>
        </w:rPr>
        <w:t xml:space="preserve"> </w:t>
      </w:r>
      <w:r w:rsidRPr="00066F84">
        <w:t>na</w:t>
      </w:r>
      <w:r w:rsidR="006C3491" w:rsidRPr="00066F84">
        <w:t>kon</w:t>
      </w:r>
      <w:r w:rsidRPr="00066F84">
        <w:t xml:space="preserve"> </w:t>
      </w:r>
      <w:r w:rsidR="00E95204" w:rsidRPr="00066F84">
        <w:t xml:space="preserve">posebnog </w:t>
      </w:r>
      <w:r w:rsidRPr="00066F84">
        <w:t>ispitno</w:t>
      </w:r>
      <w:r w:rsidR="006C3491" w:rsidRPr="00066F84">
        <w:t>g</w:t>
      </w:r>
      <w:r w:rsidRPr="00066F84">
        <w:t xml:space="preserve"> ročišt</w:t>
      </w:r>
      <w:r w:rsidR="006C3491" w:rsidRPr="00066F84">
        <w:t>a</w:t>
      </w:r>
      <w:r w:rsidRPr="00066F84">
        <w:t xml:space="preserve"> održano</w:t>
      </w:r>
      <w:r w:rsidR="006C3491" w:rsidRPr="00066F84">
        <w:t>g</w:t>
      </w:r>
      <w:r w:rsidRPr="00066F84">
        <w:t xml:space="preserve"> dana </w:t>
      </w:r>
      <w:r w:rsidR="001E0B70" w:rsidRPr="00066F84">
        <w:t>4. travnja 2017</w:t>
      </w:r>
      <w:r w:rsidR="00E030EC" w:rsidRPr="00066F84">
        <w:t>. godine</w:t>
      </w:r>
    </w:p>
    <w:p w:rsidRDefault="0024217C" w:rsidP="0024217C" w:rsidR="0024217C" w:rsidRPr="00066F84">
      <w:pPr>
        <w:jc w:val="both"/>
      </w:pPr>
    </w:p>
    <w:p w:rsidRDefault="00F33405" w:rsidP="00F33405" w:rsidR="00F33405" w:rsidRPr="00066F84">
      <w:pPr>
        <w:jc w:val="center"/>
      </w:pPr>
      <w:r w:rsidRPr="00066F84">
        <w:t>r i j e š i o  j e</w:t>
      </w:r>
    </w:p>
    <w:p w:rsidRDefault="00F33405" w:rsidP="00F33405" w:rsidR="00F33405" w:rsidRPr="00066F84">
      <w:pPr>
        <w:jc w:val="center"/>
      </w:pPr>
    </w:p>
    <w:p w:rsidRDefault="00F33405" w:rsidP="00F33405" w:rsidR="00F33405" w:rsidRPr="00066F84">
      <w:pPr>
        <w:jc w:val="both"/>
      </w:pPr>
      <w:r w:rsidRPr="00066F84">
        <w:tab/>
      </w:r>
      <w:r w:rsidRPr="00066F84">
        <w:tab/>
        <w:t>I. Utvrđene su tražbine sljedećih vjerovnika viših isplatnih redova:</w:t>
      </w:r>
    </w:p>
    <w:p w:rsidRDefault="00F33405" w:rsidP="00F33405" w:rsidR="00F33405" w:rsidRPr="00066F84">
      <w:pPr>
        <w:rPr>
          <w:bCs/>
        </w:rPr>
      </w:pPr>
      <w:r w:rsidRPr="00066F84">
        <w:rPr>
          <w:bCs/>
        </w:rPr>
        <w:t>drugi viši isplatni red</w:t>
      </w:r>
    </w:p>
    <w:p w:rsidRDefault="00066F84" w:rsidP="00066F84" w:rsidR="004C0FF1" w:rsidRPr="00066F84">
      <w:pPr>
        <w:numPr>
          <w:ilvl w:val="0"/>
          <w:numId w:val="2"/>
        </w:numPr>
        <w:jc w:val="both"/>
        <w:rPr>
          <w:bCs/>
        </w:rPr>
      </w:pPr>
      <w:r w:rsidRPr="00066F84">
        <w:rPr>
          <w:bCs/>
        </w:rPr>
        <w:t>TRIGLAV OSIGURANJE  d.d</w:t>
      </w:r>
      <w:r w:rsidRPr="00066F84">
        <w:t xml:space="preserve">. Zagreb, Antuna Heinza 4                         32.625,01 </w:t>
      </w:r>
      <w:r w:rsidR="00C237F1" w:rsidRPr="00066F84">
        <w:t>kn</w:t>
      </w:r>
      <w:r w:rsidR="005D1F3F" w:rsidRPr="00066F84">
        <w:rPr>
          <w:bCs/>
        </w:rPr>
        <w:t xml:space="preserve"> </w:t>
      </w:r>
    </w:p>
    <w:p w:rsidRDefault="00F33405" w:rsidP="00F33405" w:rsidR="00F33405" w:rsidRPr="00066F84">
      <w:r w:rsidRPr="00066F84">
        <w:t xml:space="preserve"> </w:t>
      </w:r>
      <w:r w:rsidR="003503FE" w:rsidRPr="00066F84">
        <w:t xml:space="preserve"> </w:t>
      </w:r>
      <w:r w:rsidR="0072227A" w:rsidRPr="00066F84">
        <w:t>2</w:t>
      </w:r>
      <w:r w:rsidRPr="00066F84">
        <w:t xml:space="preserve">. </w:t>
      </w:r>
      <w:r w:rsidR="00066F84" w:rsidRPr="00066F84">
        <w:rPr>
          <w:bCs/>
        </w:rPr>
        <w:t>MAUL PETAR , Pula, Stankovićeva 30</w:t>
      </w:r>
      <w:r w:rsidR="00AE1B00" w:rsidRPr="00066F84">
        <w:t xml:space="preserve"> </w:t>
      </w:r>
      <w:r w:rsidR="00066F84" w:rsidRPr="00066F84">
        <w:t xml:space="preserve">   </w:t>
      </w:r>
      <w:r w:rsidR="00AE1B00" w:rsidRPr="00066F84">
        <w:t xml:space="preserve">                                </w:t>
      </w:r>
      <w:r w:rsidR="004C0FF1" w:rsidRPr="00066F84">
        <w:t xml:space="preserve">                 </w:t>
      </w:r>
      <w:r w:rsidR="00583442" w:rsidRPr="00066F84">
        <w:t xml:space="preserve"> </w:t>
      </w:r>
      <w:r w:rsidR="003503FE" w:rsidRPr="00066F84">
        <w:t xml:space="preserve"> </w:t>
      </w:r>
      <w:r w:rsidR="00745923" w:rsidRPr="00066F84">
        <w:t xml:space="preserve"> </w:t>
      </w:r>
      <w:r w:rsidR="003503FE" w:rsidRPr="00066F84">
        <w:t xml:space="preserve">  </w:t>
      </w:r>
      <w:r w:rsidR="00066F84" w:rsidRPr="00066F84">
        <w:t xml:space="preserve">356.200,00 </w:t>
      </w:r>
      <w:r w:rsidRPr="00066F84">
        <w:t>kn</w:t>
      </w:r>
    </w:p>
    <w:p w:rsidRDefault="00E030EC" w:rsidP="00727060" w:rsidR="00E030EC" w:rsidRPr="00066F84">
      <w:r w:rsidRPr="00066F84">
        <w:t xml:space="preserve">  3. </w:t>
      </w:r>
      <w:r w:rsidR="00066F84" w:rsidRPr="00066F84">
        <w:rPr>
          <w:bCs/>
        </w:rPr>
        <w:t>MONTAŽNE EKO KUĆE d.o.o. Pula, Trg stara tržnica 4</w:t>
      </w:r>
      <w:r w:rsidR="00AE1B00" w:rsidRPr="00066F84">
        <w:t xml:space="preserve">        </w:t>
      </w:r>
      <w:r w:rsidR="00583442" w:rsidRPr="00066F84">
        <w:t xml:space="preserve">           </w:t>
      </w:r>
      <w:r w:rsidR="00604A4C" w:rsidRPr="00066F84">
        <w:t xml:space="preserve">      </w:t>
      </w:r>
      <w:r w:rsidRPr="00066F84">
        <w:t xml:space="preserve">    </w:t>
      </w:r>
      <w:r w:rsidR="00066F84" w:rsidRPr="00066F84">
        <w:t xml:space="preserve">109.900,00 </w:t>
      </w:r>
      <w:r w:rsidRPr="00066F84">
        <w:t>kn</w:t>
      </w:r>
    </w:p>
    <w:p w:rsidRDefault="00E030EC" w:rsidP="00E030EC" w:rsidR="00E030EC" w:rsidRPr="00066F84">
      <w:r w:rsidRPr="00066F84">
        <w:t xml:space="preserve">  4. </w:t>
      </w:r>
      <w:r w:rsidR="00066F84" w:rsidRPr="00066F84">
        <w:rPr>
          <w:bCs/>
        </w:rPr>
        <w:t>MILIVOJE CRNOGORČIĆ, Pula, Monte Magno 2</w:t>
      </w:r>
      <w:r w:rsidR="00727060" w:rsidRPr="00066F84">
        <w:t xml:space="preserve">        </w:t>
      </w:r>
      <w:r w:rsidR="00583442" w:rsidRPr="00066F84">
        <w:t xml:space="preserve">    </w:t>
      </w:r>
      <w:r w:rsidR="00066F84" w:rsidRPr="00066F84">
        <w:t xml:space="preserve">                           </w:t>
      </w:r>
      <w:r w:rsidRPr="00066F84">
        <w:t xml:space="preserve">  </w:t>
      </w:r>
      <w:r w:rsidR="00066F84" w:rsidRPr="00066F84">
        <w:t xml:space="preserve">48.000,00 </w:t>
      </w:r>
      <w:r w:rsidRPr="00066F84">
        <w:t>kn</w:t>
      </w:r>
    </w:p>
    <w:p w:rsidRDefault="00745923" w:rsidP="00745923" w:rsidR="00066F84" w:rsidRPr="00066F84">
      <w:r w:rsidRPr="00066F84">
        <w:t xml:space="preserve">  5. </w:t>
      </w:r>
      <w:r w:rsidR="00066F84" w:rsidRPr="00066F84">
        <w:t>HEP-Operator distribucijskog sustava d.o.o. Zagreb (Grad Zagreb), Ulica grada Vukovara</w:t>
      </w:r>
    </w:p>
    <w:p w:rsidRDefault="00066F84" w:rsidP="00745923" w:rsidR="00745923" w:rsidRPr="00066F84">
      <w:r w:rsidRPr="00066F84">
        <w:t xml:space="preserve">      37</w:t>
      </w:r>
      <w:r w:rsidR="00727060" w:rsidRPr="00066F84">
        <w:t xml:space="preserve"> </w:t>
      </w:r>
      <w:r w:rsidRPr="00066F84">
        <w:t xml:space="preserve">                                                                         </w:t>
      </w:r>
      <w:r w:rsidR="00727060" w:rsidRPr="00066F84">
        <w:t xml:space="preserve">                                            </w:t>
      </w:r>
      <w:r w:rsidR="00745923" w:rsidRPr="00066F84">
        <w:t xml:space="preserve">      </w:t>
      </w:r>
      <w:r w:rsidRPr="00066F84">
        <w:t xml:space="preserve">311,45 </w:t>
      </w:r>
      <w:r w:rsidR="00745923" w:rsidRPr="00066F84">
        <w:t>kn</w:t>
      </w:r>
    </w:p>
    <w:p w:rsidRDefault="00337396" w:rsidP="00066F84" w:rsidR="00066F84" w:rsidRPr="00066F84">
      <w:pPr>
        <w:jc w:val="both"/>
      </w:pPr>
      <w:r w:rsidRPr="00066F84">
        <w:t xml:space="preserve">            </w:t>
      </w:r>
      <w:r w:rsidR="00066F84" w:rsidRPr="00066F84">
        <w:tab/>
      </w:r>
      <w:r w:rsidR="00066F84" w:rsidRPr="00066F84">
        <w:tab/>
        <w:t>Osporene su sljedeće tražbine viših isplatnih redova:</w:t>
      </w:r>
    </w:p>
    <w:p w:rsidRDefault="00066F84" w:rsidP="00066F84" w:rsidR="00066F84" w:rsidRPr="00066F84">
      <w:pPr>
        <w:jc w:val="both"/>
      </w:pPr>
      <w:r w:rsidRPr="00066F84">
        <w:t>drugi viši isplatni red</w:t>
      </w:r>
    </w:p>
    <w:p w:rsidRDefault="00066F84" w:rsidP="00066F84" w:rsidR="00066F84" w:rsidRPr="00066F84">
      <w:pPr>
        <w:pStyle w:val="Odlomakpopisa"/>
        <w:numPr>
          <w:ilvl w:val="0"/>
          <w:numId w:val="3"/>
        </w:numPr>
        <w:jc w:val="both"/>
      </w:pPr>
      <w:r w:rsidRPr="00066F84">
        <w:rPr>
          <w:bCs/>
        </w:rPr>
        <w:t>MAUL PETAR , Pula, Stankovićeva 30</w:t>
      </w:r>
      <w:r w:rsidRPr="00066F84">
        <w:t xml:space="preserve">                            </w:t>
      </w:r>
      <w:r>
        <w:t xml:space="preserve">            </w:t>
      </w:r>
      <w:r w:rsidRPr="00066F84">
        <w:t xml:space="preserve">        15.046,50 kn</w:t>
      </w:r>
      <w:r w:rsidRPr="00066F84">
        <w:rPr>
          <w:bCs/>
        </w:rPr>
        <w:t xml:space="preserve"> </w:t>
      </w:r>
    </w:p>
    <w:p w:rsidRDefault="00066F84" w:rsidP="00066F84" w:rsidR="00066F84" w:rsidRPr="00066F84">
      <w:pPr>
        <w:pStyle w:val="Odlomakpopisa"/>
        <w:numPr>
          <w:ilvl w:val="0"/>
          <w:numId w:val="3"/>
        </w:numPr>
        <w:jc w:val="both"/>
      </w:pPr>
      <w:r w:rsidRPr="00066F84">
        <w:rPr>
          <w:bCs/>
        </w:rPr>
        <w:t xml:space="preserve">MONTAŽNE EKO KUĆE d.o.o. Pula, Trg stara tržnica 4             </w:t>
      </w:r>
      <w:r>
        <w:rPr>
          <w:bCs/>
        </w:rPr>
        <w:t xml:space="preserve">    </w:t>
      </w:r>
      <w:r w:rsidRPr="00066F84">
        <w:rPr>
          <w:bCs/>
        </w:rPr>
        <w:t xml:space="preserve">    80.197,23 kn</w:t>
      </w:r>
    </w:p>
    <w:p w:rsidRDefault="00066F84" w:rsidP="00066F84" w:rsidR="00066F84" w:rsidRPr="00066F84">
      <w:pPr>
        <w:jc w:val="both"/>
      </w:pPr>
    </w:p>
    <w:p w:rsidRDefault="00066F84" w:rsidP="00066F84" w:rsidR="00066F84" w:rsidRPr="00066F84">
      <w:pPr>
        <w:jc w:val="both"/>
      </w:pPr>
      <w:r w:rsidRPr="00066F84">
        <w:t xml:space="preserve">Stečajni upravitelj osporio je tražbinu drugog višeg isplatnog reda stečajnog vjerovnika </w:t>
      </w:r>
      <w:r w:rsidRPr="00066F84">
        <w:rPr>
          <w:bCs/>
        </w:rPr>
        <w:t xml:space="preserve">MAUL PETAR , Pula, Stankovićeva 30 </w:t>
      </w:r>
      <w:r w:rsidRPr="00066F84">
        <w:t xml:space="preserve">u iznosu od 15.046,50 kn. </w:t>
      </w:r>
    </w:p>
    <w:p w:rsidRDefault="00066F84" w:rsidP="00066F84" w:rsidR="00066F84" w:rsidRPr="00066F84">
      <w:pPr>
        <w:jc w:val="both"/>
      </w:pPr>
      <w:r w:rsidRPr="00066F84">
        <w:t xml:space="preserve">Stečajni vjerovnik </w:t>
      </w:r>
      <w:r w:rsidRPr="00066F84">
        <w:rPr>
          <w:bCs/>
        </w:rPr>
        <w:t>MAUL PETAR , Pula, Stankovićeva 30</w:t>
      </w:r>
      <w:r w:rsidRPr="00066F84">
        <w:t xml:space="preserve"> upućuje se na parnicu radi utvrđivanja osnovanosti osporene tražbine drugog višeg isplatnog reda tražbina u iznosu od 15.046,50 kn u roku od 8 dana od dana dostave ovog rješenja putem mrežne stranice e-Oglasna ploča sudova, inače će se smatrati da je odustao od prava na vođenje parnice.</w:t>
      </w:r>
    </w:p>
    <w:p w:rsidRDefault="00066F84" w:rsidP="00066F84" w:rsidR="00066F84" w:rsidRPr="00066F84">
      <w:pPr>
        <w:jc w:val="both"/>
      </w:pPr>
      <w:r w:rsidRPr="00066F84">
        <w:t xml:space="preserve">             </w:t>
      </w:r>
    </w:p>
    <w:p w:rsidRDefault="00066F84" w:rsidP="00066F84" w:rsidR="00066F84" w:rsidRPr="00066F84">
      <w:pPr>
        <w:jc w:val="both"/>
      </w:pPr>
      <w:r w:rsidRPr="00066F84">
        <w:t xml:space="preserve">Stečajni upravitelj osporio je tražbinu drugog višeg isplatnog reda stečajnog vjerovnika </w:t>
      </w:r>
      <w:r w:rsidR="00757127" w:rsidRPr="00066F84">
        <w:rPr>
          <w:bCs/>
        </w:rPr>
        <w:t>MONTAŽNE EKO KUĆE d.o.o. Pula, Trg stara tržnica 4</w:t>
      </w:r>
      <w:r w:rsidR="00757127">
        <w:rPr>
          <w:bCs/>
        </w:rPr>
        <w:t xml:space="preserve"> </w:t>
      </w:r>
      <w:r w:rsidRPr="00066F84">
        <w:t xml:space="preserve">u iznosu od </w:t>
      </w:r>
      <w:r w:rsidR="00757127" w:rsidRPr="00066F84">
        <w:rPr>
          <w:bCs/>
        </w:rPr>
        <w:t xml:space="preserve">80.197,23 </w:t>
      </w:r>
      <w:r w:rsidRPr="00066F84">
        <w:t xml:space="preserve">kn. </w:t>
      </w:r>
    </w:p>
    <w:p w:rsidRDefault="00066F84" w:rsidP="00066F84" w:rsidR="00066F84" w:rsidRPr="00066F84">
      <w:pPr>
        <w:jc w:val="both"/>
      </w:pPr>
      <w:r w:rsidRPr="00066F84">
        <w:t xml:space="preserve">Stečajni vjerovnik </w:t>
      </w:r>
      <w:r w:rsidRPr="00066F84">
        <w:rPr>
          <w:bCs/>
        </w:rPr>
        <w:t xml:space="preserve">MONTAŽNE EKO KUĆE d.o.o. Pula, Trg stara tržnica 4 </w:t>
      </w:r>
      <w:r w:rsidRPr="00066F84">
        <w:t xml:space="preserve">upućuje se na parnicu radi utvrđivanja osnovanosti osporene tražbine drugog višeg isplatnog reda tražbina u iznosu od </w:t>
      </w:r>
      <w:r w:rsidRPr="00066F84">
        <w:rPr>
          <w:bCs/>
        </w:rPr>
        <w:t xml:space="preserve">80.197,23 </w:t>
      </w:r>
      <w:r w:rsidRPr="00066F84">
        <w:t>kn u roku od 8 dana od dana dostave ovog rješenja putem mrežne stranice e-Oglasna ploča sudova, inače će se smatrati da je odustao od prava na vođenje parnice.</w:t>
      </w:r>
    </w:p>
    <w:p w:rsidRDefault="00066F84" w:rsidP="00066F84" w:rsidR="00066F84" w:rsidRPr="00066F84">
      <w:pPr>
        <w:jc w:val="both"/>
      </w:pPr>
    </w:p>
    <w:p w:rsidRDefault="00066F84" w:rsidP="00066F84" w:rsidR="00066F84" w:rsidRPr="00066F84">
      <w:pPr>
        <w:pStyle w:val="Naslov2"/>
        <w:jc w:val="center"/>
        <w:rPr>
          <w:b w:val="false"/>
          <w:bCs w:val="false"/>
          <w:szCs w:val="24"/>
        </w:rPr>
      </w:pPr>
      <w:r w:rsidRPr="00066F84">
        <w:rPr>
          <w:b w:val="false"/>
          <w:bCs w:val="false"/>
          <w:szCs w:val="24"/>
        </w:rPr>
        <w:t>Obrazloženje</w:t>
      </w:r>
    </w:p>
    <w:p w:rsidRDefault="00066F84" w:rsidP="00066F84" w:rsidR="00066F84" w:rsidRPr="00066F84">
      <w:pPr>
        <w:rPr>
          <w:lang w:eastAsia="en-US"/>
        </w:rPr>
      </w:pPr>
    </w:p>
    <w:p w:rsidRDefault="00066F84" w:rsidP="00066F84" w:rsidR="00066F84" w:rsidRPr="00066F84">
      <w:pPr>
        <w:jc w:val="both"/>
      </w:pPr>
      <w:r w:rsidRPr="00066F84">
        <w:tab/>
      </w:r>
      <w:r w:rsidRPr="00066F84">
        <w:tab/>
        <w:t xml:space="preserve">Na </w:t>
      </w:r>
      <w:r>
        <w:t xml:space="preserve">posebnom </w:t>
      </w:r>
      <w:r w:rsidRPr="00066F84">
        <w:t xml:space="preserve">ispitnom ročištu održanom dana </w:t>
      </w:r>
      <w:r>
        <w:t>4. travnja</w:t>
      </w:r>
      <w:r w:rsidRPr="00066F84">
        <w:t xml:space="preserve"> 2017. godine ispitane su sve prijavljene tražbine prijavljene prema svojim iznosima i redu.</w:t>
      </w:r>
    </w:p>
    <w:p w:rsidRDefault="00066F84" w:rsidP="00066F84" w:rsidR="00066F84" w:rsidRPr="00066F84">
      <w:pPr>
        <w:jc w:val="both"/>
      </w:pPr>
      <w:r w:rsidRPr="00066F84">
        <w:lastRenderedPageBreak/>
        <w:tab/>
      </w:r>
      <w:r w:rsidRPr="00066F84">
        <w:tab/>
        <w:t xml:space="preserve">Stečajni je sudac na temelju članka 177. stavak 2. Stečajnog zakona </w:t>
      </w:r>
      <w:r w:rsidRPr="00066F84">
        <w:rPr>
          <w:bCs/>
        </w:rPr>
        <w:t>(objavljen u NN 44/96, 29/99, 129/00, 123/03, 82/06, 116/10, 25/12, 133/12 i 71/15)</w:t>
      </w:r>
      <w:r w:rsidRPr="00066F84">
        <w:t xml:space="preserve">  sastavio tablicu ispitanih tražbina u koju su za svaku tražbinu uneseni podaci u kojoj je mjeri tražbina utvrđena prema svom iznosu i svom redu, odnosno kojem iznosu i od koga je tražbina osporena.</w:t>
      </w:r>
    </w:p>
    <w:p w:rsidRDefault="00066F84" w:rsidP="00066F84" w:rsidR="00066F84" w:rsidRPr="00066F84">
      <w:pPr>
        <w:jc w:val="both"/>
      </w:pPr>
      <w:r w:rsidRPr="00066F84">
        <w:t xml:space="preserve">                     Tražbine označene u izreci ovog rješenja stečajni upravitelj je osporio uz obrazloženje kako slijedi:</w:t>
      </w:r>
    </w:p>
    <w:p w:rsidRDefault="00066F84" w:rsidP="00066F84" w:rsidR="00066F84" w:rsidRPr="00066F84">
      <w:pPr>
        <w:jc w:val="both"/>
      </w:pPr>
      <w:r w:rsidRPr="00066F84">
        <w:tab/>
      </w:r>
      <w:r w:rsidRPr="00066F84">
        <w:tab/>
        <w:t xml:space="preserve">Stečajni upravitelj je osporio tražbinu drugog višeg isplatnog reda stečajnog vjerovnika </w:t>
      </w:r>
      <w:r w:rsidR="00757127" w:rsidRPr="00066F84">
        <w:rPr>
          <w:bCs/>
        </w:rPr>
        <w:t>MAUL PETAR , Pula, Stankovićeva 30</w:t>
      </w:r>
      <w:r w:rsidR="00757127">
        <w:rPr>
          <w:bCs/>
        </w:rPr>
        <w:t xml:space="preserve"> </w:t>
      </w:r>
      <w:r w:rsidRPr="00066F84">
        <w:t xml:space="preserve">u iznosu od </w:t>
      </w:r>
      <w:r w:rsidR="00757127" w:rsidRPr="00066F84">
        <w:t xml:space="preserve">15.046,50 </w:t>
      </w:r>
      <w:r w:rsidRPr="00066F84">
        <w:t>kn</w:t>
      </w:r>
      <w:r w:rsidRPr="00066F84">
        <w:rPr>
          <w:noProof/>
        </w:rPr>
        <w:t xml:space="preserve"> s osnove </w:t>
      </w:r>
      <w:r w:rsidR="00757127">
        <w:t>ugovora o pozajmici</w:t>
      </w:r>
      <w:r w:rsidRPr="00066F84">
        <w:t xml:space="preserve"> </w:t>
      </w:r>
      <w:r w:rsidR="00757127" w:rsidRPr="004E624E">
        <w:t xml:space="preserve">uz obrazloženje kako je vjerovnik uz prijavu priložio ugovor o pozajmici 0107-2010-PU od 05.01.2011. godine, te izvod iz poslovnih knjiga stečajnog dužnika, a naknadno dostavio i uplatnice, te izvode banke. </w:t>
      </w:r>
      <w:r w:rsidR="00757127" w:rsidRPr="004E624E">
        <w:rPr>
          <w:bCs/>
        </w:rPr>
        <w:t xml:space="preserve"> Uvidom u  dokumentaciju  vjerovnik u 2010. godini uplatio na žiro račun stečajnog dužnika  ukupno  422.200,00 kn, a u 2011. godini uplatio na žiro račun stečajnog dužnika  ukupno 44.000,00 kn. U 2014. godini  g. Maulu prodana su dva vozila za ukupnu cijenu od 110.000,00 kn, i kao način plaćanja navodi se kompenzacija. Za osporeni iznos od 15.046,50 nije priložen dokaz o uplati</w:t>
      </w:r>
      <w:r w:rsidRPr="00066F84">
        <w:rPr>
          <w:noProof/>
        </w:rPr>
        <w:t xml:space="preserve">. </w:t>
      </w:r>
      <w:r w:rsidR="002B7026">
        <w:rPr>
          <w:noProof/>
        </w:rPr>
        <w:t xml:space="preserve">Stoga je u skladu s odredbom članka </w:t>
      </w:r>
      <w:r w:rsidR="00757127">
        <w:rPr>
          <w:noProof/>
        </w:rPr>
        <w:t xml:space="preserve">178. stavak 1. Stečajnog zakona </w:t>
      </w:r>
      <w:r w:rsidRPr="00066F84">
        <w:t xml:space="preserve">valjalo na parnicu radi utvrđivanja osporene tražbine uputiti vjerovnika </w:t>
      </w:r>
      <w:r w:rsidR="00757127" w:rsidRPr="00066F84">
        <w:rPr>
          <w:bCs/>
        </w:rPr>
        <w:t>MAUL PETAR , Pula, Stankovićeva 30</w:t>
      </w:r>
      <w:r w:rsidRPr="00066F84">
        <w:t>.</w:t>
      </w:r>
    </w:p>
    <w:p w:rsidRDefault="00757127" w:rsidP="00757127" w:rsidR="00757127">
      <w:pPr>
        <w:jc w:val="both"/>
      </w:pPr>
    </w:p>
    <w:p w:rsidRDefault="00757127" w:rsidP="00757127" w:rsidR="00757127" w:rsidRPr="00066F84">
      <w:pPr>
        <w:jc w:val="both"/>
      </w:pPr>
      <w:r w:rsidRPr="00066F84">
        <w:tab/>
      </w:r>
      <w:r w:rsidRPr="00066F84">
        <w:tab/>
        <w:t xml:space="preserve">Stečajni upravitelj je osporio tražbinu drugog višeg isplatnog reda stečajnog </w:t>
      </w:r>
      <w:r w:rsidRPr="00757127">
        <w:t xml:space="preserve">vjerovnika </w:t>
      </w:r>
      <w:r w:rsidRPr="00757127">
        <w:rPr>
          <w:bCs/>
        </w:rPr>
        <w:t xml:space="preserve">MONTAŽNE EKO KUĆE d.o.o. Pula, Trg stara tržnica 4 </w:t>
      </w:r>
      <w:r w:rsidRPr="00757127">
        <w:t xml:space="preserve">u iznosu od </w:t>
      </w:r>
      <w:r w:rsidRPr="00757127">
        <w:rPr>
          <w:bCs/>
        </w:rPr>
        <w:t xml:space="preserve">80.197,23 </w:t>
      </w:r>
      <w:r w:rsidRPr="00757127">
        <w:t>kn</w:t>
      </w:r>
      <w:r w:rsidRPr="00757127">
        <w:rPr>
          <w:noProof/>
        </w:rPr>
        <w:t xml:space="preserve"> s osnove </w:t>
      </w:r>
      <w:r w:rsidRPr="00757127">
        <w:t xml:space="preserve">izvatka iz poslovnih knjiga stečajnog dužnika i analitičke kartice vjerovnika za 2011. godinu  uz obrazloženje kako je vjerovnik uz prijavu </w:t>
      </w:r>
      <w:r w:rsidRPr="00757127">
        <w:rPr>
          <w:bCs/>
        </w:rPr>
        <w:t>priložio izvod iz poslovnih knjiga stečajnog dužnika, te svoju analitičku karticu za 2012. godinu.  Uvidom u  dokumentaciju stečajnog</w:t>
      </w:r>
      <w:r w:rsidRPr="004E624E">
        <w:rPr>
          <w:bCs/>
        </w:rPr>
        <w:t xml:space="preserve"> dužnika, a posebno u izvode banke i uplatnice utvrđeno je da je stečajni vjerovnik u 2011. godini uplatio na žiro račun stečajnog vjerovnika  118.400,00 kn, a vraćeno mu je ukupno 4.500,00 kn. U 2012. godini  primljena je pozajmica u iznosu od 4.300,00 kn, a vraćeno je 8.300,00 kn.   Dokazi o izmirenju dugova stečajnog dužnika uplatama  njegovim vjerovnicima nisu nađeni u poslovnoj dokumentaciji stečajnog dužnika, niti su takvi dokazi priloženi uz prijavu ( npr. ugovori, uplatnice, izvodi banke).  Kako je utvrđeno da je ukupno primljena pozajmica 122.700,00 kn, od čega je vraćeno ukupno 12.800,00 kn, to se priznaje prijava tražbine u iznosu od 109.900,00 kn, a osporava u iznosu od 80.197,23 kn kao neosnovana</w:t>
      </w:r>
      <w:r w:rsidRPr="00066F84">
        <w:t>.</w:t>
      </w:r>
    </w:p>
    <w:p w:rsidRDefault="00066F84" w:rsidP="00066F84" w:rsidR="00066F84" w:rsidRPr="00066F84">
      <w:pPr>
        <w:jc w:val="both"/>
      </w:pPr>
    </w:p>
    <w:p w:rsidRDefault="009B2BD6" w:rsidP="00757127" w:rsidR="00F33405" w:rsidRPr="00066F84">
      <w:pPr>
        <w:jc w:val="center"/>
      </w:pPr>
      <w:r w:rsidRPr="00066F84">
        <w:t>Rijeka</w:t>
      </w:r>
      <w:r w:rsidR="00F33405" w:rsidRPr="00066F84">
        <w:t>,</w:t>
      </w:r>
      <w:r w:rsidR="004D5C4D" w:rsidRPr="00066F84">
        <w:t xml:space="preserve"> </w:t>
      </w:r>
      <w:r w:rsidR="00757127">
        <w:t>4. travnja 2017</w:t>
      </w:r>
      <w:r w:rsidR="00F33405" w:rsidRPr="00066F84">
        <w:t>. godine</w:t>
      </w:r>
    </w:p>
    <w:p w:rsidRDefault="009B2BD6" w:rsidP="00F33405" w:rsidR="009B2BD6" w:rsidRPr="00066F84">
      <w:pPr>
        <w:jc w:val="center"/>
      </w:pPr>
    </w:p>
    <w:p w:rsidRDefault="00F33405" w:rsidP="00F33405" w:rsidR="00F33405" w:rsidRPr="00066F84">
      <w:pPr>
        <w:ind w:left="2160"/>
        <w:jc w:val="both"/>
      </w:pPr>
      <w:r w:rsidRPr="00066F84">
        <w:tab/>
      </w:r>
      <w:r w:rsidRPr="00066F84">
        <w:tab/>
      </w:r>
      <w:r w:rsidRPr="00066F84">
        <w:tab/>
        <w:t xml:space="preserve">  </w:t>
      </w:r>
      <w:r w:rsidRPr="00066F84">
        <w:tab/>
        <w:t xml:space="preserve">    </w:t>
      </w:r>
      <w:r w:rsidR="00781BE5" w:rsidRPr="00066F84">
        <w:t xml:space="preserve">   </w:t>
      </w:r>
      <w:r w:rsidRPr="00066F84">
        <w:t>Stečajni  sudac</w:t>
      </w:r>
    </w:p>
    <w:p w:rsidRDefault="00F33405" w:rsidP="007D6712" w:rsidR="00F33405" w:rsidRPr="00066F84">
      <w:pPr>
        <w:ind w:left="2160"/>
        <w:jc w:val="both"/>
      </w:pPr>
      <w:r w:rsidRPr="00066F84">
        <w:tab/>
      </w:r>
      <w:r w:rsidRPr="00066F84">
        <w:tab/>
      </w:r>
      <w:r w:rsidRPr="00066F84">
        <w:tab/>
      </w:r>
      <w:r w:rsidRPr="00066F84">
        <w:tab/>
      </w:r>
      <w:r w:rsidR="007D6712" w:rsidRPr="00066F84">
        <w:t xml:space="preserve">       </w:t>
      </w:r>
      <w:r w:rsidR="00781BE5" w:rsidRPr="00066F84">
        <w:t xml:space="preserve">Vera Jelenović </w:t>
      </w:r>
    </w:p>
    <w:p w:rsidRDefault="00F33405" w:rsidP="00F33405" w:rsidR="00F33405" w:rsidRPr="00066F84">
      <w:pPr>
        <w:jc w:val="center"/>
      </w:pPr>
    </w:p>
    <w:p w:rsidRDefault="009B2BD6" w:rsidP="00F33405" w:rsidR="009B2BD6" w:rsidRPr="00066F84">
      <w:pPr>
        <w:jc w:val="center"/>
      </w:pPr>
    </w:p>
    <w:p w:rsidRDefault="00F33405" w:rsidP="00F33405" w:rsidR="00F33405" w:rsidRPr="00066F84">
      <w:pPr>
        <w:jc w:val="both"/>
      </w:pPr>
      <w:r w:rsidRPr="00066F84">
        <w:t>UPUTA O PRAVNOM LIJEKU:</w:t>
      </w:r>
    </w:p>
    <w:p w:rsidRDefault="00F33405" w:rsidP="00852B17" w:rsidR="00852B17" w:rsidRPr="00066F84">
      <w:pPr>
        <w:jc w:val="both"/>
      </w:pPr>
      <w:r w:rsidRPr="00066F84">
        <w:tab/>
        <w:t>Protiv  ovog  rješenja pravo na žalbu ima stečajni upravitelj i svaki vjerovnik u dijelu koji se tiče njegove prijavljene tražbine i tražbine  koju je osporio (</w:t>
      </w:r>
      <w:r w:rsidR="0072227A" w:rsidRPr="00066F84">
        <w:t xml:space="preserve">članak 11. i </w:t>
      </w:r>
      <w:r w:rsidRPr="00066F84">
        <w:t xml:space="preserve">177. stavak 4. i 5. Stečajnog zakona). Rok za žalbu iznosi 8 dana od dana dostave rješenja. </w:t>
      </w:r>
      <w:r w:rsidR="00AE1B00" w:rsidRPr="00066F84">
        <w:t xml:space="preserve">Ovo se rješenje dostavlja objavom na mrežnoj stranici e-Oglasna ploča sudova, a dostava se smatra obavljenom istekom osmoga dana od dana objave pismena na mrežnoj stranici e-Oglasna ploča sudova. </w:t>
      </w:r>
      <w:r w:rsidRPr="00066F84">
        <w:t xml:space="preserve">Žalba se podnosi ovom sudu u tri primjerka, a o žalbi odlučuje Visoki trgovački sud  Republike  Hrvatske. </w:t>
      </w:r>
      <w:r w:rsidR="00852B17" w:rsidRPr="00066F84">
        <w:t>Žalba ne utječe na rok ostavljen strankama da pokrenu parnicu.</w:t>
      </w:r>
    </w:p>
    <w:p w:rsidRDefault="00F33405" w:rsidP="00F33405" w:rsidR="00F33405" w:rsidRPr="00066F84">
      <w:pPr>
        <w:jc w:val="both"/>
      </w:pPr>
    </w:p>
    <w:p w:rsidRDefault="00583442" w:rsidP="002B01B4" w:rsidR="00583442" w:rsidRPr="00066F84">
      <w:pPr>
        <w:jc w:val="both"/>
      </w:pPr>
    </w:p>
    <w:p w:rsidRDefault="002B01B4" w:rsidP="002B01B4" w:rsidR="002B01B4" w:rsidRPr="00066F84">
      <w:pPr>
        <w:jc w:val="both"/>
      </w:pPr>
      <w:r w:rsidRPr="00066F84">
        <w:lastRenderedPageBreak/>
        <w:t>DNA</w:t>
      </w:r>
    </w:p>
    <w:p w:rsidRDefault="002B01B4" w:rsidP="002B01B4" w:rsidR="002B01B4">
      <w:pPr>
        <w:jc w:val="both"/>
      </w:pPr>
      <w:r w:rsidRPr="00066F84">
        <w:t>- stečajni upravitelj</w:t>
      </w:r>
    </w:p>
    <w:p w:rsidRDefault="00044548" w:rsidP="002B01B4" w:rsidR="00044548">
      <w:pPr>
        <w:jc w:val="both"/>
        <w:rPr>
          <w:bCs/>
        </w:rPr>
      </w:pPr>
      <w:r>
        <w:t xml:space="preserve">- </w:t>
      </w:r>
      <w:r w:rsidRPr="00066F84">
        <w:rPr>
          <w:bCs/>
        </w:rPr>
        <w:t>MAUL PETAR , Pula, Stankovićeva 30</w:t>
      </w:r>
    </w:p>
    <w:p w:rsidRDefault="00E4146F" w:rsidP="002B01B4" w:rsidR="00E4146F" w:rsidRPr="00066F84">
      <w:pPr>
        <w:jc w:val="both"/>
      </w:pPr>
      <w:r>
        <w:rPr>
          <w:bCs/>
        </w:rPr>
        <w:t xml:space="preserve">- odv. Đuro Čubrilo i </w:t>
      </w:r>
      <w:r w:rsidRPr="00757127">
        <w:rPr>
          <w:bCs/>
        </w:rPr>
        <w:t>MONTAŽNE EKO KUĆE d.o.o. Pula, Trg stara tržnica 4</w:t>
      </w:r>
    </w:p>
    <w:p w:rsidRDefault="002B01B4" w:rsidP="002B01B4" w:rsidR="002B01B4" w:rsidRPr="00066F84">
      <w:pPr>
        <w:jc w:val="both"/>
      </w:pPr>
      <w:r w:rsidRPr="00066F84">
        <w:t xml:space="preserve">- </w:t>
      </w:r>
      <w:r w:rsidR="00AE1B00" w:rsidRPr="00066F84">
        <w:t>e-O</w:t>
      </w:r>
      <w:r w:rsidRPr="00066F84">
        <w:t>glasna ploča</w:t>
      </w:r>
    </w:p>
    <w:p w:rsidRDefault="002B01B4" w:rsidR="002B01B4" w:rsidRPr="00066F84"/>
    <w:p w:rsidRDefault="004D5C4D" w:rsidR="002B01B4" w:rsidRPr="00066F84">
      <w:r w:rsidRPr="00066F84">
        <w:t xml:space="preserve">Rijeka, </w:t>
      </w:r>
      <w:r w:rsidR="00757127">
        <w:t>4. travnja 2017</w:t>
      </w:r>
      <w:r w:rsidRPr="00066F84">
        <w:t>.g.</w:t>
      </w:r>
    </w:p>
    <w:p w:rsidRDefault="004D5C4D" w:rsidR="004D5C4D" w:rsidRPr="00066F84"/>
    <w:p w:rsidRDefault="004D5C4D" w:rsidR="004D5C4D" w:rsidRPr="00066F84">
      <w:pPr>
        <w:jc w:val="both"/>
      </w:pPr>
      <w:r w:rsidRPr="00066F84">
        <w:t xml:space="preserve">                                                                                                      S u d a c</w:t>
      </w:r>
    </w:p>
    <w:p w:rsidRDefault="004D5C4D" w:rsidP="007D6712" w:rsidR="004D5C4D" w:rsidRPr="00066F84">
      <w:pPr>
        <w:jc w:val="both"/>
      </w:pPr>
      <w:r w:rsidRPr="00066F84">
        <w:t xml:space="preserve">                                                                                          </w:t>
      </w:r>
      <w:r w:rsidR="007D6712" w:rsidRPr="00066F84">
        <w:t xml:space="preserve">       </w:t>
      </w:r>
      <w:r w:rsidRPr="00066F84">
        <w:t xml:space="preserve">Vera Jelenović </w:t>
      </w:r>
    </w:p>
    <w:p w:rsidRDefault="002B01B4" w:rsidR="002B01B4" w:rsidRPr="00066F84"/>
    <w:p w:rsidRDefault="002B01B4" w:rsidR="002B01B4" w:rsidRPr="00066F84"/>
    <w:sectPr w:rsidR="002B01B4" w:rsidRPr="00066F8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1A97" w:rsidR="00131A97">
      <w:r>
        <w:separator/>
      </w:r>
    </w:p>
  </w:endnote>
  <w:endnote w:id="0" w:type="continuationSeparator">
    <w:p w:rsidRDefault="00131A97" w:rsidR="00131A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762" w:rsidR="00DA67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6762" w:rsidR="00DA676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762" w:rsidR="00DA67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77B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762" w:rsidR="00DA676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1A97" w:rsidR="00131A97">
      <w:r>
        <w:separator/>
      </w:r>
    </w:p>
  </w:footnote>
  <w:footnote w:id="0" w:type="continuationSeparator">
    <w:p w:rsidRDefault="00131A97" w:rsidR="00131A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57E2" w:rsidP="008E57E2" w:rsidR="008E57E2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745923">
      <w:rPr>
        <w:bCs/>
      </w:rPr>
      <w:t>762/2013</w:t>
    </w:r>
    <w:r w:rsidR="0011414F">
      <w:rPr>
        <w:bCs/>
      </w:rPr>
      <w:t>-43</w:t>
    </w:r>
  </w:p>
  <w:p w:rsidRDefault="008E57E2" w:rsidP="008E57E2" w:rsidR="008E57E2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48B9297D"/>
    <w:multiLevelType w:val="hybridMultilevel"/>
    <w:tmpl w:val="0B588E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4548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66F8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14F"/>
    <w:rsid w:val="00114AE5"/>
    <w:rsid w:val="001209CF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A97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0B70"/>
    <w:rsid w:val="001E1221"/>
    <w:rsid w:val="001E1995"/>
    <w:rsid w:val="001E33C9"/>
    <w:rsid w:val="001E33E9"/>
    <w:rsid w:val="001E6FF8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026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060"/>
    <w:rsid w:val="00727E87"/>
    <w:rsid w:val="007322E3"/>
    <w:rsid w:val="00734733"/>
    <w:rsid w:val="007374B6"/>
    <w:rsid w:val="00740B19"/>
    <w:rsid w:val="00741476"/>
    <w:rsid w:val="00743A94"/>
    <w:rsid w:val="00743AEF"/>
    <w:rsid w:val="00744389"/>
    <w:rsid w:val="00744FC5"/>
    <w:rsid w:val="00745923"/>
    <w:rsid w:val="00745F15"/>
    <w:rsid w:val="007516D4"/>
    <w:rsid w:val="0075260D"/>
    <w:rsid w:val="00754A0E"/>
    <w:rsid w:val="00757127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0149"/>
    <w:rsid w:val="00820773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E77B0"/>
    <w:rsid w:val="00BF3411"/>
    <w:rsid w:val="00BF43AA"/>
    <w:rsid w:val="00BF4E06"/>
    <w:rsid w:val="00BF50C7"/>
    <w:rsid w:val="00C04324"/>
    <w:rsid w:val="00C067A4"/>
    <w:rsid w:val="00C106C4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46F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673C"/>
    <w:rsid w:val="00E91521"/>
    <w:rsid w:val="00E95204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66F8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77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77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77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77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77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E77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E77B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66F8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77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7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7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7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7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E77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E77B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</izvorni_sadrzaj>
    <derivirana_varijabla naziv="DomainObject.Predmet.Broj_1">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2013.</izvorni_sadrzaj>
    <derivirana_varijabla naziv="DomainObject.Predmet.DatumOsnivanja_1">17.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St-762/2013</izvorni_sadrzaj>
    <derivirana_varijabla naziv="DomainObject.Predmet.OznakaBroj_1">St-762/2013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MONTAŽNE KUĆE d.o.o.  Pula</izvorni_sadrzaj>
    <derivirana_varijabla naziv="DomainObject.Predmet.ProtustrankaFormated_1">  MONTAŽNE KUĆE d.o.o.  Pula</derivirana_varijabla>
  </DomainObject.Predmet.ProtustrankaFormated>
  <DomainObject.Predmet.ProtustrankaFormatedOIB>
    <izvorni_sadrzaj>  MONTAŽNE KUĆE d.o.o.  Pula, OIB 64430203973</izvorni_sadrzaj>
    <derivirana_varijabla naziv="DomainObject.Predmet.ProtustrankaFormatedOIB_1">  MONTAŽNE KUĆE d.o.o.  Pula, OIB 64430203973</derivirana_varijabla>
  </DomainObject.Predmet.ProtustrankaFormatedOIB>
  <DomainObject.Predmet.ProtustrankaFormatedWithAdress>
    <izvorni_sadrzaj> MONTAŽNE KUĆE d.o.o.  Pula, Monte Magno 2, 52 100 Pula</izvorni_sadrzaj>
    <derivirana_varijabla naziv="DomainObject.Predmet.ProtustrankaFormatedWithAdress_1"> MONTAŽNE KUĆE d.o.o.  Pula, Monte Magno 2, 52 100 Pula</derivirana_varijabla>
  </DomainObject.Predmet.ProtustrankaFormatedWithAdress>
  <DomainObject.Predmet.ProtustrankaFormatedWithAdressOIB>
    <izvorni_sadrzaj> MONTAŽNE KUĆE d.o.o.  Pula, OIB 64430203973, Monte Magno 2, 52 100 Pula</izvorni_sadrzaj>
    <derivirana_varijabla naziv="DomainObject.Predmet.ProtustrankaFormatedWithAdressOIB_1"> MONTAŽNE KUĆE d.o.o.  Pula, OIB 64430203973, Monte Magno 2, 52 100 Pula</derivirana_varijabla>
  </DomainObject.Predmet.ProtustrankaFormatedWithAdressOIB>
  <DomainObject.Predmet.ProtustrankaWithAdress>
    <izvorni_sadrzaj>MONTAŽNE KUĆE d.o.o.  Pula Monte Magno 2, 52 100 Pula</izvorni_sadrzaj>
    <derivirana_varijabla naziv="DomainObject.Predmet.ProtustrankaWithAdress_1">MONTAŽNE KUĆE d.o.o.  Pula Monte Magno 2, 52 100 Pula</derivirana_varijabla>
  </DomainObject.Predmet.ProtustrankaWithAdress>
  <DomainObject.Predmet.ProtustrankaWithAdressOIB>
    <izvorni_sadrzaj>MONTAŽNE KUĆE d.o.o.  Pula, OIB 64430203973, Monte Magno 2, 52 100 Pula</izvorni_sadrzaj>
    <derivirana_varijabla naziv="DomainObject.Predmet.ProtustrankaWithAdressOIB_1">MONTAŽNE KUĆE d.o.o.  Pula, OIB 64430203973, Monte Magno 2, 52 100 Pula</derivirana_varijabla>
  </DomainObject.Predmet.ProtustrankaWithAdressOIB>
  <DomainObject.Predmet.ProtustrankaNazivFormated>
    <izvorni_sadrzaj>MONTAŽNE KUĆE d.o.o.  Pula</izvorni_sadrzaj>
    <derivirana_varijabla naziv="DomainObject.Predmet.ProtustrankaNazivFormated_1">MONTAŽNE KUĆE d.o.o.  Pula</derivirana_varijabla>
  </DomainObject.Predmet.ProtustrankaNazivFormated>
  <DomainObject.Predmet.ProtustrankaNazivFormatedOIB>
    <izvorni_sadrzaj>MONTAŽNE KUĆE d.o.o.  Pula, OIB 64430203973</izvorni_sadrzaj>
    <derivirana_varijabla naziv="DomainObject.Predmet.ProtustrankaNazivFormatedOIB_1">MONTAŽNE KUĆE d.o.o.  Pula, OIB 64430203973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MONTAŽNE KUĆE d.o.o.  Pula</item>
    </izvorni_sadrzaj>
    <derivirana_varijabla naziv="DomainObject.Predmet.ProtuStrankaListFormated_1">
      <item>MONTAŽNE KUĆE d.o.o.  Pula</item>
    </derivirana_varijabla>
  </DomainObject.Predmet.ProtuStrankaListFormated>
  <DomainObject.Predmet.ProtuStrankaListFormatedOIB>
    <izvorni_sadrzaj>
      <item>MONTAŽNE KUĆE d.o.o.  Pula, OIB 64430203973</item>
    </izvorni_sadrzaj>
    <derivirana_varijabla naziv="DomainObject.Predmet.ProtuStrankaListFormatedOIB_1">
      <item>MONTAŽNE KUĆE d.o.o.  Pula, OIB 64430203973</item>
    </derivirana_varijabla>
  </DomainObject.Predmet.ProtuStrankaListFormatedOIB>
  <DomainObject.Predmet.ProtuStrankaListFormatedWithAdress>
    <izvorni_sadrzaj>
      <item>MONTAŽNE KUĆE d.o.o.  Pula, Monte Magno 2, 52 100 Pula</item>
    </izvorni_sadrzaj>
    <derivirana_varijabla naziv="DomainObject.Predmet.ProtuStrankaListFormatedWithAdress_1">
      <item>MONTAŽNE KUĆE d.o.o.  Pula, Monte Magno 2, 52 100 Pula</item>
    </derivirana_varijabla>
  </DomainObject.Predmet.ProtuStrankaListFormatedWithAdress>
  <DomainObject.Predmet.ProtuStrankaListFormatedWithAdressOIB>
    <izvorni_sadrzaj>
      <item>MONTAŽNE KUĆE d.o.o.  Pula, OIB 64430203973, Monte Magno 2, 52 100 Pula</item>
    </izvorni_sadrzaj>
    <derivirana_varijabla naziv="DomainObject.Predmet.ProtuStrankaListFormatedWithAdressOIB_1">
      <item>MONTAŽNE KUĆE d.o.o.  Pula, OIB 64430203973, Monte Magno 2, 52 100 Pula</item>
    </derivirana_varijabla>
  </DomainObject.Predmet.ProtuStrankaListFormatedWithAdressOIB>
  <DomainObject.Predmet.ProtuStrankaListNazivFormated>
    <izvorni_sadrzaj>
      <item>MONTAŽNE KUĆE d.o.o.  Pula</item>
    </izvorni_sadrzaj>
    <derivirana_varijabla naziv="DomainObject.Predmet.ProtuStrankaListNazivFormated_1">
      <item>MONTAŽNE KUĆE d.o.o.  Pula</item>
    </derivirana_varijabla>
  </DomainObject.Predmet.ProtuStrankaListNazivFormated>
  <DomainObject.Predmet.ProtuStrankaListNazivFormatedOIB>
    <izvorni_sadrzaj>
      <item>MONTAŽNE KUĆE d.o.o.  Pula, OIB 64430203973</item>
    </izvorni_sadrzaj>
    <derivirana_varijabla naziv="DomainObject.Predmet.ProtuStrankaListNazivFormatedOIB_1">
      <item>MONTAŽNE KUĆE d.o.o.  Pula, OIB 64430203973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MONTAŽNE KUĆE d.o.o.  Pula</izvorni_sadrzaj>
    <derivirana_varijabla naziv="DomainObject.Predmet.ProtustrankaIDrugi_1">MONTAŽNE KUĆE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MONTAŽNE KUĆE d.o.o.  Pula, OIB 64430203973, Monte Magno 2, 52 100 Pula</izvorni_sadrzaj>
    <derivirana_varijabla naziv="DomainObject.Predmet.ProtustrankaIDrugiAdressOIB_1">MONTAŽNE KUĆE d.o.o.  Pula, OIB 64430203973, Monte Magno 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MONTAŽNE KUĆE d.o.o.  Pula</item>
    </izvorni_sadrzaj>
    <derivirana_varijabla naziv="DomainObject.Predmet.SudioniciListNaziv_1">
      <item>FINA  Pula</item>
      <item>MONTAŽNE KUĆE d.o.o.  Pula</item>
    </derivirana_varijabla>
  </DomainObject.Predmet.SudioniciListNaziv>
  <DomainObject.Predmet.SudioniciListAdressOIB>
    <izvorni_sadrzaj>
      <item>FINA  Pula, OIB 85821130368, Giardini 5,52 100 Pula</item>
      <item>MONTAŽNE KUĆE d.o.o.  Pula, OIB 64430203973, Monte Magno 2,52 100 Pula</item>
    </izvorni_sadrzaj>
    <derivirana_varijabla naziv="DomainObject.Predmet.SudioniciListAdressOIB_1">
      <item>FINA  Pula, OIB 85821130368, Giardini 5,52 100 Pula</item>
      <item>MONTAŽNE KUĆE d.o.o.  Pula, OIB 64430203973, Monte Magno 2,52 100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64430203973</item>
    </izvorni_sadrzaj>
    <derivirana_varijabla naziv="DomainObject.Predmet.SudioniciListNazivOIB_1">
      <item>, OIB 85821130368</item>
      <item>, OIB 64430203973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921</properties:Words>
  <properties:Characters>4790</properties:Characters>
  <properties:Lines>109</properties:Lines>
  <properties:Paragraphs>42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6344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2017-04-04T12:56:00Z</dcterms:created>
  <dc:creator>korlevicd</dc:creator>
  <cp:lastModifiedBy>Danijela Fumić</cp:lastModifiedBy>
  <cp:lastPrinted>2017-04-04T12:55:00Z</cp:lastPrinted>
  <dcterms:modified xmlns:xsi="http://www.w3.org/2001/XMLSchema-instance" xsi:type="dcterms:W3CDTF">2017-04-04T12:57:00Z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