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7cc4f" w14:paraId="a67cc4f" w:rsidRDefault="00A76D81" w:rsidP="00A76D81" w:rsidR="00A76D8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354BA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6D81" w:rsidP="00A76D81" w:rsidR="00A76D81" w:rsidRPr="00D21A2C"/>
    <w:p w:rsidRDefault="00A76D81" w:rsidP="00A76D81" w:rsidR="00A76D8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76D81" w:rsidP="00A76D81" w:rsidR="00A76D8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D591E" w:rsidP="003B448C" w:rsidR="00332AF7">
      <w:pPr>
        <w:pStyle w:val="Zaglavlje"/>
        <w:tabs>
          <w:tab w:pos="4536" w:val="clear"/>
          <w:tab w:pos="9072" w:val="clear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BF00E2">
        <w:t>405</w:t>
      </w:r>
      <w:r>
        <w:t>/1</w:t>
      </w:r>
      <w:r w:rsidR="00BF00E2">
        <w:t>6</w:t>
      </w:r>
      <w:r>
        <w:t>-</w:t>
      </w:r>
      <w:r w:rsidR="00BF00E2">
        <w:t>79</w:t>
      </w:r>
    </w:p>
    <w:p w:rsidRDefault="00D92471" w:rsidR="00D92471"/>
    <w:p w:rsidRDefault="00D92471" w:rsidR="00D92471"/>
    <w:p w:rsidRDefault="003B448C" w:rsidR="003B448C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332AF7" w:rsidR="00332AF7" w:rsidRPr="003B448C">
      <w:pPr>
        <w:pStyle w:val="Naslov2"/>
        <w:rPr>
          <w:b w:val="false"/>
          <w:bCs w:val="false"/>
        </w:rPr>
      </w:pPr>
      <w:r w:rsidRPr="003B448C">
        <w:rPr>
          <w:b w:val="false"/>
          <w:bCs w:val="false"/>
        </w:rPr>
        <w:t>R J E Š E N J E</w:t>
      </w:r>
    </w:p>
    <w:p w:rsidRDefault="00332AF7" w:rsidP="00877B2C" w:rsidR="00332AF7">
      <w:pPr>
        <w:rPr>
          <w:b/>
          <w:bCs/>
        </w:rPr>
      </w:pPr>
    </w:p>
    <w:p w:rsidRDefault="00A72F7F" w:rsidP="00877B2C" w:rsidR="00A72F7F">
      <w:pPr>
        <w:rPr>
          <w:b/>
          <w:bCs/>
        </w:rPr>
      </w:pPr>
    </w:p>
    <w:p w:rsidRDefault="00332AF7" w:rsidP="003B448C" w:rsidR="003B448C">
      <w:pPr>
        <w:jc w:val="both"/>
      </w:pPr>
      <w:r>
        <w:tab/>
      </w:r>
      <w:r w:rsidR="003B448C" w:rsidRPr="00AA4314">
        <w:t xml:space="preserve">Trgovački sud u Osijeku, po sucu mr. sc. Tihomiru Kovačeviću, kao stečajnom sucu, u stečajnom postupku nad dužnikom </w:t>
      </w:r>
      <w:r w:rsidR="00BF00E2" w:rsidRPr="00BF00E2">
        <w:t>MURSA d.o.o. za trgovinu i usluge u stečaju, Osijek, Sv. Roka 4, MBS 030092129, OIB 06305286743</w:t>
      </w:r>
      <w:r w:rsidR="00A76D81" w:rsidRPr="00A76D81">
        <w:t xml:space="preserve">, dana </w:t>
      </w:r>
      <w:r w:rsidR="00BB0791">
        <w:t>1</w:t>
      </w:r>
      <w:r w:rsidR="00BF00E2">
        <w:t>5</w:t>
      </w:r>
      <w:r w:rsidR="00A76D81" w:rsidRPr="00A76D81">
        <w:t xml:space="preserve">. </w:t>
      </w:r>
      <w:r w:rsidR="00BF00E2">
        <w:t>ožujk</w:t>
      </w:r>
      <w:r w:rsidR="00A76D81" w:rsidRPr="00A76D81">
        <w:t>a 201</w:t>
      </w:r>
      <w:r w:rsidR="00BF00E2">
        <w:t>7</w:t>
      </w:r>
      <w:r w:rsidR="00A76D81" w:rsidRPr="00A76D81">
        <w:t>.</w:t>
      </w:r>
    </w:p>
    <w:p w:rsidRDefault="002E1C18" w:rsidP="003B448C" w:rsidR="002E1C18">
      <w:pPr>
        <w:jc w:val="both"/>
      </w:pPr>
    </w:p>
    <w:p w:rsidRDefault="002E1C18" w:rsidP="003B448C" w:rsidR="002E1C18">
      <w:pPr>
        <w:jc w:val="both"/>
      </w:pPr>
    </w:p>
    <w:p w:rsidRDefault="00332AF7" w:rsidR="00332AF7" w:rsidRPr="003B448C">
      <w:pPr>
        <w:jc w:val="center"/>
      </w:pPr>
      <w:r w:rsidRPr="003B448C">
        <w:t>r i j e š i o  j e</w:t>
      </w:r>
    </w:p>
    <w:p w:rsidRDefault="00332AF7" w:rsidP="00877B2C" w:rsidR="00332AF7">
      <w:pPr>
        <w:rPr>
          <w:b/>
          <w:bCs/>
        </w:rPr>
      </w:pPr>
    </w:p>
    <w:p w:rsidRDefault="002E1C18" w:rsidP="00877B2C" w:rsidR="002E1C18">
      <w:pPr>
        <w:rPr>
          <w:b/>
          <w:bCs/>
        </w:rPr>
      </w:pPr>
    </w:p>
    <w:p w:rsidRDefault="008B2D00" w:rsidP="00BF00E2" w:rsidR="00D92471" w:rsidRPr="005166DF">
      <w:pPr>
        <w:pStyle w:val="Tijeloteksta"/>
        <w:ind w:left="1425"/>
      </w:pPr>
      <w:r>
        <w:rPr>
          <w:bCs/>
        </w:rPr>
        <w:t>Stečajni sudac</w:t>
      </w:r>
      <w:r w:rsidR="005166DF">
        <w:rPr>
          <w:bCs/>
        </w:rPr>
        <w:t xml:space="preserve"> saziva skupštin</w:t>
      </w:r>
      <w:r w:rsidR="0092220C">
        <w:rPr>
          <w:bCs/>
        </w:rPr>
        <w:t>u</w:t>
      </w:r>
      <w:r w:rsidR="005166DF">
        <w:rPr>
          <w:bCs/>
        </w:rPr>
        <w:t xml:space="preserve"> vjerovnika </w:t>
      </w:r>
      <w:r w:rsidR="00BB0791">
        <w:rPr>
          <w:bCs/>
        </w:rPr>
        <w:t xml:space="preserve">na prijedlog </w:t>
      </w:r>
      <w:r w:rsidR="006B00AF">
        <w:rPr>
          <w:bCs/>
        </w:rPr>
        <w:t xml:space="preserve">vjerovnika </w:t>
      </w:r>
      <w:r w:rsidR="00461E84">
        <w:rPr>
          <w:bCs/>
        </w:rPr>
        <w:t>Željka Širića,</w:t>
      </w:r>
      <w:r w:rsidR="0092220C">
        <w:t xml:space="preserve"> Osijek,</w:t>
      </w:r>
      <w:r w:rsidR="00461E84">
        <w:t xml:space="preserve"> Keršovanijeva 3,</w:t>
      </w:r>
      <w:r w:rsidR="0092220C">
        <w:t xml:space="preserve"> OIB: 06874676148</w:t>
      </w:r>
      <w:r w:rsidR="00BB0791">
        <w:rPr>
          <w:bCs/>
        </w:rPr>
        <w:t xml:space="preserve"> </w:t>
      </w:r>
      <w:r w:rsidR="005166DF">
        <w:rPr>
          <w:bCs/>
        </w:rPr>
        <w:t xml:space="preserve">u stečajnom postupku nad dužnikom </w:t>
      </w:r>
      <w:r w:rsidR="0092220C" w:rsidRPr="0092220C">
        <w:rPr>
          <w:bCs/>
        </w:rPr>
        <w:t>MURSA d.o.o. za trgovinu i usluge u stečaju, Osijek, Sv. Roka 4, MBS 030092129, OIB 06305286743</w:t>
      </w:r>
      <w:r w:rsidR="00BB0791" w:rsidRPr="00BB0791">
        <w:rPr>
          <w:bCs/>
        </w:rPr>
        <w:t xml:space="preserve">, </w:t>
      </w:r>
    </w:p>
    <w:p w:rsidRDefault="005166DF" w:rsidP="005166DF" w:rsidR="005166DF">
      <w:pPr>
        <w:pStyle w:val="Tijeloteksta"/>
        <w:rPr>
          <w:bCs/>
        </w:rPr>
      </w:pPr>
    </w:p>
    <w:p w:rsidRDefault="005166DF" w:rsidP="003B448C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 dan </w:t>
      </w:r>
      <w:r w:rsidR="003B448C" w:rsidRPr="00B52A1B">
        <w:rPr>
          <w:bCs/>
        </w:rPr>
        <w:t>1</w:t>
      </w:r>
      <w:r w:rsidR="00A958F0">
        <w:rPr>
          <w:bCs/>
        </w:rPr>
        <w:t>1</w:t>
      </w:r>
      <w:r w:rsidRPr="00B52A1B">
        <w:rPr>
          <w:bCs/>
        </w:rPr>
        <w:t xml:space="preserve">. </w:t>
      </w:r>
      <w:r w:rsidR="00A958F0">
        <w:rPr>
          <w:bCs/>
        </w:rPr>
        <w:t>trav</w:t>
      </w:r>
      <w:r w:rsidR="00254CB8" w:rsidRPr="00B52A1B">
        <w:rPr>
          <w:bCs/>
        </w:rPr>
        <w:t>a</w:t>
      </w:r>
      <w:r w:rsidR="00DD4B9E" w:rsidRPr="00B52A1B">
        <w:rPr>
          <w:bCs/>
        </w:rPr>
        <w:t>nj</w:t>
      </w:r>
      <w:r w:rsidRPr="00B52A1B">
        <w:rPr>
          <w:bCs/>
        </w:rPr>
        <w:t xml:space="preserve"> 20</w:t>
      </w:r>
      <w:r w:rsidR="00367CD9" w:rsidRPr="00B52A1B">
        <w:rPr>
          <w:bCs/>
        </w:rPr>
        <w:t>1</w:t>
      </w:r>
      <w:r w:rsidR="00A958F0">
        <w:rPr>
          <w:bCs/>
        </w:rPr>
        <w:t>7</w:t>
      </w:r>
      <w:r w:rsidRPr="00B52A1B">
        <w:rPr>
          <w:bCs/>
        </w:rPr>
        <w:t xml:space="preserve">. u </w:t>
      </w:r>
      <w:r w:rsidR="00A958F0">
        <w:rPr>
          <w:bCs/>
        </w:rPr>
        <w:t>11</w:t>
      </w:r>
      <w:r w:rsidRPr="00B52A1B">
        <w:rPr>
          <w:bCs/>
        </w:rPr>
        <w:t>,00 sati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>koje će se održati u Trgovačkom sudu u Osijeku,</w:t>
      </w:r>
    </w:p>
    <w:p w:rsidRDefault="005166DF" w:rsidP="005166DF" w:rsidR="005166DF" w:rsidRPr="00B52A1B">
      <w:pPr>
        <w:pStyle w:val="Tijeloteksta"/>
        <w:jc w:val="center"/>
        <w:rPr>
          <w:bCs/>
        </w:rPr>
      </w:pPr>
      <w:r w:rsidRPr="00B52A1B">
        <w:rPr>
          <w:bCs/>
        </w:rPr>
        <w:t xml:space="preserve">Zagrebačka 2, soba broj </w:t>
      </w:r>
      <w:r w:rsidR="00A958F0">
        <w:rPr>
          <w:bCs/>
        </w:rPr>
        <w:t>39</w:t>
      </w:r>
      <w:r w:rsidR="00B52A1B">
        <w:rPr>
          <w:bCs/>
        </w:rPr>
        <w:t>/</w:t>
      </w:r>
      <w:r w:rsidR="00A958F0">
        <w:rPr>
          <w:bCs/>
        </w:rPr>
        <w:t>I</w:t>
      </w:r>
      <w:r w:rsidR="00B52A1B">
        <w:rPr>
          <w:bCs/>
        </w:rPr>
        <w:t>I</w:t>
      </w:r>
      <w:r w:rsidRPr="00B52A1B">
        <w:rPr>
          <w:bCs/>
        </w:rPr>
        <w:t>.</w:t>
      </w:r>
    </w:p>
    <w:p w:rsidRDefault="008F70B2" w:rsidP="00877B2C" w:rsidR="008F70B2" w:rsidRPr="005166DF">
      <w:pPr>
        <w:pStyle w:val="Tijeloteksta"/>
        <w:rPr>
          <w:b/>
        </w:rPr>
      </w:pPr>
    </w:p>
    <w:p w:rsidRDefault="005166DF" w:rsidP="00A958F0" w:rsidR="00C62440">
      <w:pPr>
        <w:pStyle w:val="Tijeloteksta"/>
        <w:ind w:left="1425"/>
      </w:pPr>
      <w:r>
        <w:t xml:space="preserve">Za predmetno ročište predlaže se slijedeći </w:t>
      </w:r>
      <w:r w:rsidRPr="00B52A1B">
        <w:t>dnevni red:</w:t>
      </w:r>
    </w:p>
    <w:p w:rsidRDefault="005166DF" w:rsidP="005166DF" w:rsidR="005166DF">
      <w:pPr>
        <w:pStyle w:val="Tijeloteksta"/>
      </w:pPr>
    </w:p>
    <w:p w:rsidRDefault="00A958F0" w:rsidP="00A958F0" w:rsidR="00367CD9">
      <w:pPr>
        <w:pStyle w:val="Tijeloteksta"/>
        <w:numPr>
          <w:ilvl w:val="0"/>
          <w:numId w:val="15"/>
        </w:numPr>
      </w:pPr>
      <w:r>
        <w:t>Izvješće stečajnog upravitelja o dosadašnjem tijeku stečajnog postupka</w:t>
      </w:r>
    </w:p>
    <w:p w:rsidRDefault="00A958F0" w:rsidP="00A958F0" w:rsidR="00A958F0">
      <w:pPr>
        <w:pStyle w:val="Tijeloteksta"/>
        <w:numPr>
          <w:ilvl w:val="0"/>
          <w:numId w:val="15"/>
        </w:numPr>
      </w:pPr>
      <w:r>
        <w:t>Donošenje odluke o daljnjem tijeku stečajnog postupka</w:t>
      </w:r>
    </w:p>
    <w:p w:rsidRDefault="00A958F0" w:rsidP="00A958F0" w:rsidR="00A958F0">
      <w:pPr>
        <w:pStyle w:val="Tijeloteksta"/>
        <w:numPr>
          <w:ilvl w:val="0"/>
          <w:numId w:val="15"/>
        </w:numPr>
      </w:pPr>
      <w:r>
        <w:t>Razno.</w:t>
      </w:r>
    </w:p>
    <w:p w:rsidRDefault="002E1C18" w:rsidR="002E1C18">
      <w:pPr>
        <w:pStyle w:val="Tijeloteksta"/>
      </w:pPr>
    </w:p>
    <w:p w:rsidRDefault="005166DF" w:rsidP="00367CD9" w:rsidR="00D07D4C" w:rsidRPr="003B448C">
      <w:pPr>
        <w:pStyle w:val="Tijeloteksta"/>
        <w:jc w:val="center"/>
        <w:rPr>
          <w:bCs/>
        </w:rPr>
      </w:pPr>
      <w:r w:rsidRPr="003B448C">
        <w:rPr>
          <w:bCs/>
        </w:rPr>
        <w:t>Obrazloženje</w:t>
      </w:r>
    </w:p>
    <w:p w:rsidRDefault="002E1C18" w:rsidP="00DD4B9E" w:rsidR="002E1C18">
      <w:pPr>
        <w:pStyle w:val="Tijeloteksta"/>
        <w:rPr>
          <w:b/>
        </w:rPr>
      </w:pPr>
    </w:p>
    <w:p w:rsidRDefault="002E1C18" w:rsidP="00DD4B9E" w:rsidR="002E1C18">
      <w:pPr>
        <w:pStyle w:val="Tijeloteksta"/>
        <w:rPr>
          <w:b/>
        </w:rPr>
      </w:pPr>
    </w:p>
    <w:p w:rsidRDefault="005166DF" w:rsidP="002E358B" w:rsidR="005166DF" w:rsidRPr="002E358B">
      <w:pPr>
        <w:jc w:val="both"/>
        <w:rPr>
          <w:rFonts w:cstheme="majorBidi" w:hAnsiTheme="majorBidi" w:asciiTheme="majorBidi"/>
        </w:rPr>
      </w:pPr>
      <w:r>
        <w:tab/>
      </w:r>
      <w:r w:rsidR="008B2D00">
        <w:t>S</w:t>
      </w:r>
      <w:r>
        <w:t xml:space="preserve">tečajni sudac je </w:t>
      </w:r>
      <w:r w:rsidR="003B448C">
        <w:t>sazvao skupštinu vjerovniku</w:t>
      </w:r>
      <w:r w:rsidR="002E1C18">
        <w:t xml:space="preserve">, a po prijedlogu vjerovnika </w:t>
      </w:r>
      <w:r w:rsidR="00AF44AF">
        <w:rPr>
          <w:bCs/>
        </w:rPr>
        <w:t>Željka Širića iz Osijeka</w:t>
      </w:r>
      <w:r w:rsidR="003B448C">
        <w:t xml:space="preserve"> kako bi se donijele odluke kako je to navedeno u dnevnom redu iste</w:t>
      </w:r>
      <w:r w:rsidR="008B2D00">
        <w:t xml:space="preserve">, a temeljem odredbe čl. </w:t>
      </w:r>
      <w:r w:rsidR="00AF44AF">
        <w:t>103. i 104.</w:t>
      </w:r>
      <w:r w:rsidR="002E358B" w:rsidRPr="004768CC">
        <w:rPr>
          <w:rFonts w:cstheme="majorBidi" w:hAnsiTheme="majorBidi" w:asciiTheme="majorBidi"/>
        </w:rPr>
        <w:t xml:space="preserve"> Stečajnog zakona (NN 71/15)</w:t>
      </w:r>
      <w:r w:rsidR="003B448C">
        <w:t xml:space="preserve">. </w:t>
      </w:r>
    </w:p>
    <w:p w:rsidRDefault="00332AF7" w:rsidR="00332AF7">
      <w:pPr>
        <w:pStyle w:val="Tijeloteksta"/>
      </w:pPr>
      <w:r>
        <w:tab/>
      </w:r>
    </w:p>
    <w:p w:rsidRDefault="00691F9E" w:rsidR="00691F9E">
      <w:pPr>
        <w:pStyle w:val="Tijeloteksta"/>
      </w:pPr>
    </w:p>
    <w:p w:rsidRDefault="00367CD9" w:rsidP="003B448C" w:rsidR="00332AF7" w:rsidRPr="003B448C">
      <w:pPr>
        <w:pStyle w:val="Tijeloteksta"/>
        <w:jc w:val="center"/>
      </w:pPr>
      <w:r w:rsidRPr="003B448C">
        <w:t>U Osijeku</w:t>
      </w:r>
      <w:r w:rsidR="00332AF7" w:rsidRPr="003B448C">
        <w:t xml:space="preserve"> </w:t>
      </w:r>
      <w:r w:rsidR="00254CB8" w:rsidRPr="003B448C">
        <w:t>1</w:t>
      </w:r>
      <w:r w:rsidR="00AF44AF">
        <w:t>5</w:t>
      </w:r>
      <w:r w:rsidR="00332AF7" w:rsidRPr="003B448C">
        <w:t xml:space="preserve">. </w:t>
      </w:r>
      <w:r w:rsidR="00AF44AF">
        <w:t>ožujk</w:t>
      </w:r>
      <w:r w:rsidR="002E1C18">
        <w:t>a</w:t>
      </w:r>
      <w:r w:rsidR="00D07D4C" w:rsidRPr="003B448C">
        <w:t xml:space="preserve"> </w:t>
      </w:r>
      <w:r w:rsidR="00332AF7" w:rsidRPr="003B448C">
        <w:t>20</w:t>
      </w:r>
      <w:r w:rsidRPr="003B448C">
        <w:t>1</w:t>
      </w:r>
      <w:r w:rsidR="00AF44AF">
        <w:t>7</w:t>
      </w:r>
      <w:r w:rsidR="00332AF7" w:rsidRPr="003B448C">
        <w:t xml:space="preserve">. </w:t>
      </w:r>
    </w:p>
    <w:p w:rsidRDefault="005166DF" w:rsidP="008F70B2" w:rsidR="005166DF" w:rsidRPr="003B448C">
      <w:pPr>
        <w:pStyle w:val="Tijeloteksta"/>
      </w:pPr>
    </w:p>
    <w:p w:rsidRDefault="00D67514" w:rsidR="00332AF7" w:rsidRPr="003B448C">
      <w:pPr>
        <w:pStyle w:val="Tijeloteksta"/>
      </w:pPr>
      <w:r w:rsidRPr="003B448C">
        <w:t>Zapisničar:</w:t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Pr="003B448C">
        <w:tab/>
      </w:r>
      <w:r w:rsidR="00332AF7" w:rsidRPr="003B448C">
        <w:t xml:space="preserve">STEČAJNI SUDAC: </w:t>
      </w:r>
    </w:p>
    <w:p w:rsidRDefault="00D67514" w:rsidR="00BA0EDA" w:rsidRPr="003B448C">
      <w:pPr>
        <w:pStyle w:val="Tijeloteksta"/>
      </w:pPr>
      <w:r w:rsidRPr="003B448C">
        <w:t>Elizabeta Đeke</w:t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</w:r>
      <w:r w:rsidR="006B42C4" w:rsidRPr="003B448C">
        <w:tab/>
        <w:t xml:space="preserve">  mr. sc. </w:t>
      </w:r>
      <w:smartTag w:element="PersonName" w:uri="urn:schemas-microsoft-com:office:smarttags">
        <w:r w:rsidR="006B42C4" w:rsidRPr="003B448C">
          <w:t>Tihomir Kovačević</w:t>
        </w:r>
      </w:smartTag>
      <w:r w:rsidRPr="003B448C">
        <w:tab/>
      </w:r>
    </w:p>
    <w:p w:rsidRDefault="00691F9E" w:rsidP="00EA4F86" w:rsidR="00691F9E">
      <w:pPr>
        <w:pStyle w:val="Tijeloteksta"/>
      </w:pPr>
    </w:p>
    <w:p w:rsidRDefault="00EA4F86" w:rsidP="00EA4F86" w:rsidR="00EA4F86" w:rsidRPr="003B448C">
      <w:pPr>
        <w:pStyle w:val="Tijeloteksta"/>
      </w:pPr>
      <w:r w:rsidRPr="003B448C">
        <w:lastRenderedPageBreak/>
        <w:t>D N A :</w:t>
      </w:r>
    </w:p>
    <w:p w:rsidRDefault="00EA4F86" w:rsidP="00EA4F86" w:rsidR="00EA4F86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</w:t>
      </w:r>
      <w:r w:rsidR="00A72F7F">
        <w:rPr>
          <w:bCs/>
        </w:rPr>
        <w:t xml:space="preserve">i </w:t>
      </w:r>
      <w:r>
        <w:rPr>
          <w:bCs/>
        </w:rPr>
        <w:t>upravitelj</w:t>
      </w:r>
      <w:r w:rsidR="00481B9D">
        <w:rPr>
          <w:bCs/>
        </w:rPr>
        <w:t xml:space="preserve"> </w:t>
      </w:r>
      <w:r w:rsidR="00A72F7F">
        <w:rPr>
          <w:bCs/>
        </w:rPr>
        <w:t>Ivan Perković</w:t>
      </w:r>
    </w:p>
    <w:p w:rsidRDefault="00A72F7F" w:rsidP="00EA4F86" w:rsidR="00A72F7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HRVATSKE VODE, Osijek, Splavarska 2a</w:t>
      </w:r>
    </w:p>
    <w:p w:rsidRDefault="00A72F7F" w:rsidP="00EA4F86" w:rsidR="00A72F7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Željko Širić po punomoćniku Vedranu Pajić odvjetniku u Osijeku</w:t>
      </w:r>
    </w:p>
    <w:p w:rsidRDefault="00A72F7F" w:rsidP="00EA4F86" w:rsidR="00A72F7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RH, MF, PU po ŽDO GUO Osijek</w:t>
      </w:r>
    </w:p>
    <w:p w:rsidRDefault="00A72F7F" w:rsidP="00EA4F86" w:rsidR="00A72F7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GRAD OSIJEK, Osijek, F. Kuhača 9</w:t>
      </w:r>
    </w:p>
    <w:p w:rsidRDefault="00A72F7F" w:rsidP="00EA4F86" w:rsidR="00A72F7F">
      <w:pPr>
        <w:pStyle w:val="Tijeloteksta"/>
        <w:numPr>
          <w:ilvl w:val="0"/>
          <w:numId w:val="8"/>
        </w:numPr>
        <w:rPr>
          <w:bCs/>
        </w:rPr>
      </w:pPr>
      <w:r>
        <w:rPr>
          <w:bCs/>
        </w:rPr>
        <w:t>Stečajna masa stečajnog dužnika GRADSKA BANKA d.d. u stečaju Osijek po punomoćniku ZOU Marko Dumančić, Martina Čerluka Pavleković, Sanjin Piljić, Osijek</w:t>
      </w:r>
    </w:p>
    <w:p w:rsidRDefault="00691F9E" w:rsidP="00691F9E" w:rsidR="00691F9E" w:rsidRPr="00691F9E">
      <w:pPr>
        <w:numPr>
          <w:ilvl w:val="0"/>
          <w:numId w:val="8"/>
        </w:numPr>
        <w:jc w:val="both"/>
      </w:pPr>
      <w:r w:rsidRPr="00691F9E">
        <w:t xml:space="preserve">mrežna stranica e-Oglasna ploča sudova </w:t>
      </w:r>
    </w:p>
    <w:p w:rsidRDefault="00332AF7" w:rsidP="00691F9E" w:rsidR="00332AF7" w:rsidRPr="00877B2C">
      <w:pPr>
        <w:pStyle w:val="Tijeloteksta"/>
        <w:ind w:left="720"/>
        <w:rPr>
          <w:bCs/>
        </w:rPr>
      </w:pPr>
      <w:r w:rsidRPr="00877B2C">
        <w:rPr>
          <w:b/>
          <w:bCs/>
        </w:rPr>
        <w:tab/>
      </w:r>
      <w:r w:rsidRPr="00877B2C">
        <w:rPr>
          <w:b/>
          <w:bCs/>
        </w:rPr>
        <w:tab/>
      </w:r>
      <w:r w:rsidRPr="00877B2C">
        <w:rPr>
          <w:b/>
          <w:bCs/>
        </w:rPr>
        <w:tab/>
      </w:r>
    </w:p>
    <w:sectPr w:rsidR="00332AF7" w:rsidRPr="00877B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F49" w:rsidR="00031F49">
      <w:r>
        <w:separator/>
      </w:r>
    </w:p>
  </w:endnote>
  <w:endnote w:id="0" w:type="continuationSeparator">
    <w:p w:rsidRDefault="00031F49" w:rsidR="00031F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F49" w:rsidR="00031F49">
      <w:r>
        <w:separator/>
      </w:r>
    </w:p>
  </w:footnote>
  <w:footnote w:id="0" w:type="continuationSeparator">
    <w:p w:rsidRDefault="00031F49" w:rsidR="00031F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B42C4" w:rsidR="006B42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7D3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  <w:r w:rsidR="00BF00E2" w:rsidRPr="00BF00E2">
      <w:t>14 St-405/16-79</w:t>
    </w:r>
  </w:p>
  <w:p w:rsidRDefault="006B42C4" w:rsidR="006B42C4">
    <w:pPr>
      <w:pStyle w:val="Zaglavlje"/>
    </w:pPr>
  </w:p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42C4" w:rsidR="006B42C4">
    <w:pPr>
      <w:pStyle w:val="Zaglavlje"/>
    </w:pPr>
  </w:p>
  <w:p w:rsidRDefault="006B42C4" w:rsidR="006B42C4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17F6"/>
    <w:multiLevelType w:val="hybridMultilevel"/>
    <w:tmpl w:val="BC00E16E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962252A"/>
    <w:multiLevelType w:val="hybridMultilevel"/>
    <w:tmpl w:val="E6E0AEEE"/>
    <w:lvl w:tplc="C266742A" w:ilvl="0">
      <w:start w:val="1"/>
      <w:numFmt w:val="lowerLetter"/>
      <w:lvlText w:val="%1)"/>
      <w:lvlJc w:val="left"/>
      <w:pPr>
        <w:tabs>
          <w:tab w:pos="9684" w:val="num"/>
        </w:tabs>
        <w:ind w:hanging="360" w:left="96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2">
    <w:nsid w:val="0A743F32"/>
    <w:multiLevelType w:val="hybridMultilevel"/>
    <w:tmpl w:val="5EE8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52332D"/>
    <w:multiLevelType w:val="hybridMultilevel"/>
    <w:tmpl w:val="2A5215E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CC910DB"/>
    <w:multiLevelType w:val="hybridMultilevel"/>
    <w:tmpl w:val="51C8E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FD44737"/>
    <w:multiLevelType w:val="hybridMultilevel"/>
    <w:tmpl w:val="AEE62A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0C84806"/>
    <w:multiLevelType w:val="hybridMultilevel"/>
    <w:tmpl w:val="C7D4B0D0"/>
    <w:lvl w:tplc="E64697CA" w:ilvl="0">
      <w:start w:val="1"/>
      <w:numFmt w:val="decimal"/>
      <w:lvlText w:val="%1."/>
      <w:lvlJc w:val="left"/>
      <w:pPr>
        <w:tabs>
          <w:tab w:pos="1080" w:val="num"/>
        </w:tabs>
        <w:ind w:hanging="375" w:left="1080"/>
      </w:pPr>
      <w:rPr>
        <w:rFonts w:hint="default"/>
      </w:rPr>
    </w:lvl>
    <w:lvl w:tplc="041A0001" w:ilvl="1">
      <w:start w:val="1"/>
      <w:numFmt w:val="bullet"/>
      <w:lvlText w:val=""/>
      <w:lvlJc w:val="left"/>
      <w:pPr>
        <w:tabs>
          <w:tab w:pos="1785" w:val="num"/>
        </w:tabs>
        <w:ind w:hanging="360" w:left="1785"/>
      </w:pPr>
      <w:rPr>
        <w:rFonts w:hAnsi="Symbol" w:ascii="Symbol" w:hint="default"/>
      </w:rPr>
    </w:lvl>
    <w:lvl w:tplc="96862A44" w:ilvl="2">
      <w:start w:val="14"/>
      <w:numFmt w:val="bullet"/>
      <w:lvlText w:val="-"/>
      <w:lvlJc w:val="left"/>
      <w:pPr>
        <w:tabs>
          <w:tab w:pos="2685" w:val="num"/>
        </w:tabs>
        <w:ind w:hanging="360" w:left="2685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26733302"/>
    <w:multiLevelType w:val="hybridMultilevel"/>
    <w:tmpl w:val="37E22982"/>
    <w:lvl w:tplc="BB4A8348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3564" w:val="num"/>
        </w:tabs>
        <w:ind w:hanging="360" w:left="3564"/>
      </w:pPr>
    </w:lvl>
    <w:lvl w:tentative="true" w:tplc="041A001B" w:ilvl="2">
      <w:start w:val="1"/>
      <w:numFmt w:val="lowerRoman"/>
      <w:lvlText w:val="%3."/>
      <w:lvlJc w:val="right"/>
      <w:pPr>
        <w:tabs>
          <w:tab w:pos="4284" w:val="num"/>
        </w:tabs>
        <w:ind w:hanging="180" w:left="4284"/>
      </w:pPr>
    </w:lvl>
    <w:lvl w:tplc="041A000F" w:ilvl="3">
      <w:start w:val="1"/>
      <w:numFmt w:val="decimal"/>
      <w:lvlText w:val="%4."/>
      <w:lvlJc w:val="left"/>
      <w:pPr>
        <w:tabs>
          <w:tab w:pos="5004" w:val="num"/>
        </w:tabs>
        <w:ind w:hanging="360" w:left="5004"/>
      </w:pPr>
    </w:lvl>
    <w:lvl w:tentative="true" w:tplc="041A0019" w:ilvl="4">
      <w:start w:val="1"/>
      <w:numFmt w:val="lowerLetter"/>
      <w:lvlText w:val="%5."/>
      <w:lvlJc w:val="left"/>
      <w:pPr>
        <w:tabs>
          <w:tab w:pos="5724" w:val="num"/>
        </w:tabs>
        <w:ind w:hanging="360" w:left="5724"/>
      </w:pPr>
    </w:lvl>
    <w:lvl w:tentative="true" w:tplc="041A001B" w:ilvl="5">
      <w:start w:val="1"/>
      <w:numFmt w:val="lowerRoman"/>
      <w:lvlText w:val="%6."/>
      <w:lvlJc w:val="right"/>
      <w:pPr>
        <w:tabs>
          <w:tab w:pos="6444" w:val="num"/>
        </w:tabs>
        <w:ind w:hanging="180" w:left="6444"/>
      </w:pPr>
    </w:lvl>
    <w:lvl w:tentative="true" w:tplc="041A000F" w:ilvl="6">
      <w:start w:val="1"/>
      <w:numFmt w:val="decimal"/>
      <w:lvlText w:val="%7."/>
      <w:lvlJc w:val="left"/>
      <w:pPr>
        <w:tabs>
          <w:tab w:pos="7164" w:val="num"/>
        </w:tabs>
        <w:ind w:hanging="360" w:left="7164"/>
      </w:pPr>
    </w:lvl>
    <w:lvl w:tentative="true" w:tplc="041A0019" w:ilvl="7">
      <w:start w:val="1"/>
      <w:numFmt w:val="lowerLetter"/>
      <w:lvlText w:val="%8."/>
      <w:lvlJc w:val="left"/>
      <w:pPr>
        <w:tabs>
          <w:tab w:pos="7884" w:val="num"/>
        </w:tabs>
        <w:ind w:hanging="360" w:left="7884"/>
      </w:pPr>
    </w:lvl>
    <w:lvl w:tentative="true" w:tplc="041A001B" w:ilvl="8">
      <w:start w:val="1"/>
      <w:numFmt w:val="lowerRoman"/>
      <w:lvlText w:val="%9."/>
      <w:lvlJc w:val="right"/>
      <w:pPr>
        <w:tabs>
          <w:tab w:pos="8604" w:val="num"/>
        </w:tabs>
        <w:ind w:hanging="180" w:left="8604"/>
      </w:pPr>
    </w:lvl>
  </w:abstractNum>
  <w:abstractNum w:abstractNumId="8">
    <w:nsid w:val="37F875F6"/>
    <w:multiLevelType w:val="hybridMultilevel"/>
    <w:tmpl w:val="604CD8AC"/>
    <w:lvl w:tplc="0B3C3A06" w:ilvl="0">
      <w:start w:val="1"/>
      <w:numFmt w:val="lowerLetter"/>
      <w:lvlText w:val="%1)"/>
      <w:lvlJc w:val="left"/>
      <w:pPr>
        <w:tabs>
          <w:tab w:pos="4284" w:val="num"/>
        </w:tabs>
        <w:ind w:hanging="360" w:left="42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D0A771F"/>
    <w:multiLevelType w:val="hybridMultilevel"/>
    <w:tmpl w:val="45121B8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45290092"/>
    <w:multiLevelType w:val="hybridMultilevel"/>
    <w:tmpl w:val="3D242248"/>
    <w:lvl w:tplc="041A000F" w:ilvl="0">
      <w:start w:val="1"/>
      <w:numFmt w:val="decimal"/>
      <w:lvlText w:val="%1."/>
      <w:lvlJc w:val="left"/>
      <w:pPr>
        <w:ind w:hanging="360" w:left="2130"/>
      </w:pPr>
    </w:lvl>
    <w:lvl w:tentative="true" w:tplc="041A0019" w:ilvl="1">
      <w:start w:val="1"/>
      <w:numFmt w:val="lowerLetter"/>
      <w:lvlText w:val="%2."/>
      <w:lvlJc w:val="left"/>
      <w:pPr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ind w:hanging="180" w:left="7890"/>
      </w:pPr>
    </w:lvl>
  </w:abstractNum>
  <w:abstractNum w:abstractNumId="11">
    <w:nsid w:val="5CCD6A70"/>
    <w:multiLevelType w:val="hybridMultilevel"/>
    <w:tmpl w:val="FF2AAC5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53479E2" w:ilvl="1">
      <w:start w:val="1"/>
      <w:numFmt w:val="bullet"/>
      <w:lvlText w:val="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B9102E9C" w:ilvl="2">
      <w:numFmt w:val="bullet"/>
      <w:lvlText w:val="-"/>
      <w:lvlJc w:val="left"/>
      <w:pPr>
        <w:tabs>
          <w:tab w:pos="3045" w:val="num"/>
        </w:tabs>
        <w:ind w:hanging="360" w:left="3045"/>
      </w:pPr>
      <w:rPr>
        <w:rFonts w:cs="Times New Roman" w:eastAsia="Times New Roman" w:hAnsi="Times New Roman" w:ascii="Times New Roman" w:hint="default"/>
      </w:rPr>
    </w:lvl>
    <w:lvl w:tplc="59D22A06" w:ilvl="3">
      <w:start w:val="1"/>
      <w:numFmt w:val="lowerLetter"/>
      <w:lvlText w:val="%4)"/>
      <w:lvlJc w:val="left"/>
      <w:pPr>
        <w:tabs>
          <w:tab w:pos="3585" w:val="num"/>
        </w:tabs>
        <w:ind w:hanging="360" w:left="3585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2">
    <w:nsid w:val="62912C66"/>
    <w:multiLevelType w:val="hybridMultilevel"/>
    <w:tmpl w:val="F7504B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9176B21"/>
    <w:multiLevelType w:val="hybridMultilevel"/>
    <w:tmpl w:val="2A5C518C"/>
    <w:lvl w:tplc="C266742A" w:ilvl="0">
      <w:start w:val="1"/>
      <w:numFmt w:val="lowerLetter"/>
      <w:lvlText w:val="%1)"/>
      <w:lvlJc w:val="left"/>
      <w:pPr>
        <w:tabs>
          <w:tab w:pos="8976" w:val="num"/>
        </w:tabs>
        <w:ind w:hanging="360" w:left="89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6" w:val="num"/>
        </w:tabs>
        <w:ind w:hanging="360" w:left="2856"/>
      </w:pPr>
    </w:lvl>
    <w:lvl w:tplc="041A001B" w:ilvl="2">
      <w:start w:val="1"/>
      <w:numFmt w:val="lowerRoman"/>
      <w:lvlText w:val="%3."/>
      <w:lvlJc w:val="right"/>
      <w:pPr>
        <w:tabs>
          <w:tab w:pos="3576" w:val="num"/>
        </w:tabs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tabs>
          <w:tab w:pos="4296" w:val="num"/>
        </w:tabs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tabs>
          <w:tab w:pos="5016" w:val="num"/>
        </w:tabs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tabs>
          <w:tab w:pos="5736" w:val="num"/>
        </w:tabs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tabs>
          <w:tab w:pos="6456" w:val="num"/>
        </w:tabs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tabs>
          <w:tab w:pos="7176" w:val="num"/>
        </w:tabs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tabs>
          <w:tab w:pos="7896" w:val="num"/>
        </w:tabs>
        <w:ind w:hanging="180" w:left="7896"/>
      </w:pPr>
    </w:lvl>
  </w:abstractNum>
  <w:abstractNum w:abstractNumId="14">
    <w:nsid w:val="6E6E43EB"/>
    <w:multiLevelType w:val="hybridMultilevel"/>
    <w:tmpl w:val="A1CCA4DC"/>
    <w:lvl w:tplc="C266742A" w:ilvl="0">
      <w:start w:val="1"/>
      <w:numFmt w:val="lowerLetter"/>
      <w:lvlText w:val="%1)"/>
      <w:lvlJc w:val="left"/>
      <w:pPr>
        <w:tabs>
          <w:tab w:pos="10956" w:val="num"/>
        </w:tabs>
        <w:ind w:hanging="360" w:left="1095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4836" w:val="num"/>
        </w:tabs>
        <w:ind w:hanging="360" w:left="4836"/>
      </w:pPr>
    </w:lvl>
    <w:lvl w:tentative="true" w:tplc="041A001B" w:ilvl="2">
      <w:start w:val="1"/>
      <w:numFmt w:val="lowerRoman"/>
      <w:lvlText w:val="%3."/>
      <w:lvlJc w:val="right"/>
      <w:pPr>
        <w:tabs>
          <w:tab w:pos="5556" w:val="num"/>
        </w:tabs>
        <w:ind w:hanging="180" w:left="5556"/>
      </w:pPr>
    </w:lvl>
    <w:lvl w:tentative="true" w:tplc="041A000F" w:ilvl="3">
      <w:start w:val="1"/>
      <w:numFmt w:val="decimal"/>
      <w:lvlText w:val="%4."/>
      <w:lvlJc w:val="left"/>
      <w:pPr>
        <w:tabs>
          <w:tab w:pos="6276" w:val="num"/>
        </w:tabs>
        <w:ind w:hanging="360" w:left="6276"/>
      </w:pPr>
    </w:lvl>
    <w:lvl w:tplc="041A0019" w:ilvl="4">
      <w:start w:val="1"/>
      <w:numFmt w:val="lowerLetter"/>
      <w:lvlText w:val="%5."/>
      <w:lvlJc w:val="left"/>
      <w:pPr>
        <w:tabs>
          <w:tab w:pos="6996" w:val="num"/>
        </w:tabs>
        <w:ind w:hanging="360" w:left="6996"/>
      </w:pPr>
    </w:lvl>
    <w:lvl w:tentative="true" w:tplc="041A001B" w:ilvl="5">
      <w:start w:val="1"/>
      <w:numFmt w:val="lowerRoman"/>
      <w:lvlText w:val="%6."/>
      <w:lvlJc w:val="right"/>
      <w:pPr>
        <w:tabs>
          <w:tab w:pos="7716" w:val="num"/>
        </w:tabs>
        <w:ind w:hanging="180" w:left="7716"/>
      </w:pPr>
    </w:lvl>
    <w:lvl w:tentative="true" w:tplc="041A000F" w:ilvl="6">
      <w:start w:val="1"/>
      <w:numFmt w:val="decimal"/>
      <w:lvlText w:val="%7."/>
      <w:lvlJc w:val="left"/>
      <w:pPr>
        <w:tabs>
          <w:tab w:pos="8436" w:val="num"/>
        </w:tabs>
        <w:ind w:hanging="360" w:left="8436"/>
      </w:pPr>
    </w:lvl>
    <w:lvl w:tentative="true" w:tplc="041A0019" w:ilvl="7">
      <w:start w:val="1"/>
      <w:numFmt w:val="lowerLetter"/>
      <w:lvlText w:val="%8."/>
      <w:lvlJc w:val="left"/>
      <w:pPr>
        <w:tabs>
          <w:tab w:pos="9156" w:val="num"/>
        </w:tabs>
        <w:ind w:hanging="360" w:left="9156"/>
      </w:pPr>
    </w:lvl>
    <w:lvl w:tentative="true" w:tplc="041A001B" w:ilvl="8">
      <w:start w:val="1"/>
      <w:numFmt w:val="lowerRoman"/>
      <w:lvlText w:val="%9."/>
      <w:lvlJc w:val="right"/>
      <w:pPr>
        <w:tabs>
          <w:tab w:pos="9876" w:val="num"/>
        </w:tabs>
        <w:ind w:hanging="180" w:left="9876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9"/>
  </w:num>
  <w:num w:numId="7">
    <w:abstractNumId w:val="0"/>
  </w:num>
  <w:num w:numId="8">
    <w:abstractNumId w:val="12"/>
  </w:num>
  <w:num w:numId="9">
    <w:abstractNumId w:val="11"/>
  </w:num>
  <w:num w:numId="10">
    <w:abstractNumId w:val="13"/>
  </w:num>
  <w:num w:numId="11">
    <w:abstractNumId w:val="14"/>
  </w:num>
  <w:num w:numId="12">
    <w:abstractNumId w:val="1"/>
  </w:num>
  <w:num w:numId="13">
    <w:abstractNumId w:val="7"/>
  </w:num>
  <w:num w:numId="14">
    <w:abstractNumId w:val="8"/>
  </w:num>
  <w:num w:numId="15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3D0F"/>
    <w:rsid w:val="00031F49"/>
    <w:rsid w:val="00044E10"/>
    <w:rsid w:val="000B200D"/>
    <w:rsid w:val="000F6326"/>
    <w:rsid w:val="00190E4F"/>
    <w:rsid w:val="0019398F"/>
    <w:rsid w:val="001F6120"/>
    <w:rsid w:val="00254CB8"/>
    <w:rsid w:val="002821D7"/>
    <w:rsid w:val="002A06CC"/>
    <w:rsid w:val="002E1C18"/>
    <w:rsid w:val="002E358B"/>
    <w:rsid w:val="002E7D37"/>
    <w:rsid w:val="00325B6D"/>
    <w:rsid w:val="00332AF7"/>
    <w:rsid w:val="003523B1"/>
    <w:rsid w:val="00354BA4"/>
    <w:rsid w:val="00367CD9"/>
    <w:rsid w:val="003B448C"/>
    <w:rsid w:val="003D5453"/>
    <w:rsid w:val="00461E84"/>
    <w:rsid w:val="00481B9D"/>
    <w:rsid w:val="00481D1C"/>
    <w:rsid w:val="004A6ED6"/>
    <w:rsid w:val="005166DF"/>
    <w:rsid w:val="00575235"/>
    <w:rsid w:val="0060526C"/>
    <w:rsid w:val="00680E0D"/>
    <w:rsid w:val="00691F9E"/>
    <w:rsid w:val="006B00AF"/>
    <w:rsid w:val="006B42C4"/>
    <w:rsid w:val="00734890"/>
    <w:rsid w:val="007836E9"/>
    <w:rsid w:val="007A5602"/>
    <w:rsid w:val="007C2186"/>
    <w:rsid w:val="00877B2C"/>
    <w:rsid w:val="0089170C"/>
    <w:rsid w:val="008928D4"/>
    <w:rsid w:val="008B2D00"/>
    <w:rsid w:val="008E6A94"/>
    <w:rsid w:val="008F1939"/>
    <w:rsid w:val="008F70B2"/>
    <w:rsid w:val="0092220C"/>
    <w:rsid w:val="009237EA"/>
    <w:rsid w:val="009D591E"/>
    <w:rsid w:val="00A04E2D"/>
    <w:rsid w:val="00A5406D"/>
    <w:rsid w:val="00A6386F"/>
    <w:rsid w:val="00A72F7F"/>
    <w:rsid w:val="00A76D81"/>
    <w:rsid w:val="00A958F0"/>
    <w:rsid w:val="00AF44AF"/>
    <w:rsid w:val="00B52A1B"/>
    <w:rsid w:val="00B719C2"/>
    <w:rsid w:val="00B762E0"/>
    <w:rsid w:val="00B83695"/>
    <w:rsid w:val="00BA0EDA"/>
    <w:rsid w:val="00BB0791"/>
    <w:rsid w:val="00BC2668"/>
    <w:rsid w:val="00BF00E2"/>
    <w:rsid w:val="00C62440"/>
    <w:rsid w:val="00D07D4C"/>
    <w:rsid w:val="00D5115E"/>
    <w:rsid w:val="00D67514"/>
    <w:rsid w:val="00D92471"/>
    <w:rsid w:val="00DD4B9E"/>
    <w:rsid w:val="00E23A20"/>
    <w:rsid w:val="00EA4F86"/>
    <w:rsid w:val="00EF6869"/>
    <w:rsid w:val="00FD3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7D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2E7D3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2E7D3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7D3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7D3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1425"/>
      <w:jc w:val="both"/>
    </w:pPr>
  </w:style>
  <w:style w:styleId="Tekstbalonia" w:type="paragraph">
    <w:name w:val="Balloon Text"/>
    <w:basedOn w:val="Normal"/>
    <w:semiHidden/>
    <w:rsid w:val="00C62440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D8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E7D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2E7D3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2E7D3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7D3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7D3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St-405/2016</izvorni_sadrzaj>
    <derivirana_varijabla naziv="DomainObject.Predmet.OznakaBroj_1">St-405/2016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MURSA d.o.o. za trgovinu i usluge</izvorni_sadrzaj>
    <derivirana_varijabla naziv="DomainObject.Predmet.ProtustrankaFormated_1">  MURSA d.o.o. za trgovinu i usluge</derivirana_varijabla>
  </DomainObject.Predmet.ProtustrankaFormated>
  <DomainObject.Predmet.ProtustrankaFormatedOIB>
    <izvorni_sadrzaj>  MURSA d.o.o. za trgovinu i usluge, OIB 06305286743</izvorni_sadrzaj>
    <derivirana_varijabla naziv="DomainObject.Predmet.ProtustrankaFormatedOIB_1">  MURSA d.o.o. za trgovinu i usluge, OIB 06305286743</derivirana_varijabla>
  </DomainObject.Predmet.ProtustrankaFormatedOIB>
  <DomainObject.Predmet.ProtustrankaFormatedWithAdress>
    <izvorni_sadrzaj> MURSA d.o.o. za trgovinu i usluge, Sv.Roka 4, 31000 Osijek</izvorni_sadrzaj>
    <derivirana_varijabla naziv="DomainObject.Predmet.ProtustrankaFormatedWithAdress_1"> MURSA d.o.o. za trgovinu i usluge, Sv.Roka 4, 31000 Osijek</derivirana_varijabla>
  </DomainObject.Predmet.ProtustrankaFormatedWithAdress>
  <DomainObject.Predmet.ProtustrankaFormatedWithAdressOIB>
    <izvorni_sadrzaj> MURSA d.o.o. za trgovinu i usluge, OIB 06305286743, Sv.Roka 4, 31000 Osijek</izvorni_sadrzaj>
    <derivirana_varijabla naziv="DomainObject.Predmet.ProtustrankaFormatedWithAdressOIB_1"> MURSA d.o.o. za trgovinu i usluge, OIB 06305286743, Sv.Roka 4, 31000 Osijek</derivirana_varijabla>
  </DomainObject.Predmet.ProtustrankaFormatedWithAdressOIB>
  <DomainObject.Predmet.ProtustrankaWithAdress>
    <izvorni_sadrzaj>MURSA d.o.o. za trgovinu i usluge Sv.Roka 4, 31000 Osijek</izvorni_sadrzaj>
    <derivirana_varijabla naziv="DomainObject.Predmet.ProtustrankaWithAdress_1">MURSA d.o.o. za trgovinu i usluge Sv.Roka 4, 31000 Osijek</derivirana_varijabla>
  </DomainObject.Predmet.ProtustrankaWithAdress>
  <DomainObject.Predmet.ProtustrankaWithAdressOIB>
    <izvorni_sadrzaj>MURSA d.o.o. za trgovinu i usluge, OIB 06305286743, Sv.Roka 4, 31000 Osijek</izvorni_sadrzaj>
    <derivirana_varijabla naziv="DomainObject.Predmet.ProtustrankaWithAdressOIB_1">MURSA d.o.o. za trgovinu i usluge, OIB 06305286743, Sv.Roka 4, 31000 Osijek</derivirana_varijabla>
  </DomainObject.Predmet.ProtustrankaWithAdressOIB>
  <DomainObject.Predmet.ProtustrankaNazivFormated>
    <izvorni_sadrzaj>MURSA d.o.o. za trgovinu i usluge</izvorni_sadrzaj>
    <derivirana_varijabla naziv="DomainObject.Predmet.ProtustrankaNazivFormated_1">MURSA d.o.o. za trgovinu i usluge</derivirana_varijabla>
  </DomainObject.Predmet.ProtustrankaNazivFormated>
  <DomainObject.Predmet.ProtustrankaNazivFormatedOIB>
    <izvorni_sadrzaj>MURSA d.o.o. za trgovinu i usluge, OIB 06305286743</izvorni_sadrzaj>
    <derivirana_varijabla naziv="DomainObject.Predmet.ProtustrankaNazivFormatedOIB_1">MURSA d.o.o. za trgovinu i usluge, OIB 06305286743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SLAVONIJE I BARANJE</izvorni_sadrzaj>
    <derivirana_varijabla naziv="DomainObject.Predmet.StrankaFormated_1">  RH MF PU PODRUČNI URED SLAVONIJE I BARANJE</derivirana_varijabla>
  </DomainObject.Predmet.StrankaFormated>
  <DomainObject.Predmet.StrankaFormatedOIB>
    <izvorni_sadrzaj>  RH MF PU PODRUČNI URED SLAVONIJE I BARANJE, OIB 52634238587</izvorni_sadrzaj>
    <derivirana_varijabla naziv="DomainObject.Predmet.StrankaFormatedOIB_1">  RH MF PU PODRUČNI URED SLAVONIJE I BARANJE, OIB 52634238587</derivirana_varijabla>
  </DomainObject.Predmet.StrankaFormatedOIB>
  <DomainObject.Predmet.StrankaFormatedWithAdress>
    <izvorni_sadrzaj> RH MF PU PODRUČNI URED SLAVONIJE I BARANJE</izvorni_sadrzaj>
    <derivirana_varijabla naziv="DomainObject.Predmet.StrankaFormatedWithAdress_1"> RH MF PU PODRUČNI URED SLAVONIJE I BARANJE</derivirana_varijabla>
  </DomainObject.Predmet.StrankaFormatedWithAdress>
  <DomainObject.Predmet.StrankaFormatedWithAdressOIB>
    <izvorni_sadrzaj> RH MF PU PODRUČNI URED SLAVONIJE I BARANJE, OIB 52634238587</izvorni_sadrzaj>
    <derivirana_varijabla naziv="DomainObject.Predmet.StrankaFormatedWithAdressOIB_1"> RH MF PU PODRUČNI URED SLAVONIJE I BARANJE, OIB 52634238587</derivirana_varijabla>
  </DomainObject.Predmet.StrankaFormatedWithAdressOIB>
  <DomainObject.Predmet.StrankaWithAdress>
    <izvorni_sadrzaj>RH MF PU PODRUČNI URED SLAVONIJE I BARANJE </izvorni_sadrzaj>
    <derivirana_varijabla naziv="DomainObject.Predmet.StrankaWithAdress_1">RH MF PU PODRUČNI URED SLAVONIJE I BARANJE </derivirana_varijabla>
  </DomainObject.Predmet.StrankaWithAdress>
  <DomainObject.Predmet.StrankaWithAdressOIB>
    <izvorni_sadrzaj>RH MF PU PODRUČNI URED SLAVONIJE I BARANJE, OIB 52634238587</izvorni_sadrzaj>
    <derivirana_varijabla naziv="DomainObject.Predmet.StrankaWithAdressOIB_1">RH MF PU PODRUČNI URED SLAVONIJE I BARANJE, OIB 52634238587</derivirana_varijabla>
  </DomainObject.Predmet.StrankaWithAdressOIB>
  <DomainObject.Predmet.StrankaNazivFormated>
    <izvorni_sadrzaj>RH MF PU PODRUČNI URED SLAVONIJE I BARANJE</izvorni_sadrzaj>
    <derivirana_varijabla naziv="DomainObject.Predmet.StrankaNazivFormated_1">RH MF PU PODRUČNI URED SLAVONIJE I BARANJE</derivirana_varijabla>
  </DomainObject.Predmet.StrankaNazivFormated>
  <DomainObject.Predmet.StrankaNazivFormatedOIB>
    <izvorni_sadrzaj>RH MF PU PODRUČNI URED SLAVONIJE I BARANJE, OIB 52634238587</izvorni_sadrzaj>
    <derivirana_varijabla naziv="DomainObject.Predmet.StrankaNazivFormatedOIB_1">RH MF PU PODRUČNI URED SLAVONIJE I BARANJE,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MF PU PODRUČNI URED SLAVONIJE I BARANJE</item>
    </izvorni_sadrzaj>
    <derivirana_varijabla naziv="DomainObject.Predmet.StrankaListFormated_1">
      <item>RH MF PU PODRUČNI URED SLAVONIJE I BARANJE</item>
    </derivirana_varijabla>
  </DomainObject.Predmet.StrankaListFormated>
  <DomainObject.Predmet.StrankaListFormatedOIB>
    <izvorni_sadrzaj>
      <item>RH MF PU PODRUČNI URED SLAVONIJE I BARANJE, OIB 52634238587</item>
    </izvorni_sadrzaj>
    <derivirana_varijabla naziv="DomainObject.Predmet.StrankaListFormatedOIB_1">
      <item>RH MF PU PODRUČNI URED SLAVONIJE I BARANJE, OIB 52634238587</item>
    </derivirana_varijabla>
  </DomainObject.Predmet.StrankaListFormatedOIB>
  <DomainObject.Predmet.StrankaListFormatedWithAdress>
    <izvorni_sadrzaj>
      <item>RH MF PU PODRUČNI URED SLAVONIJE I BARANJE</item>
    </izvorni_sadrzaj>
    <derivirana_varijabla naziv="DomainObject.Predmet.StrankaListFormatedWithAdress_1">
      <item>RH MF PU PODRUČNI URED SLAVONIJE I BARANJE</item>
    </derivirana_varijabla>
  </DomainObject.Predmet.StrankaListFormatedWithAdress>
  <DomainObject.Predmet.StrankaListFormatedWithAdressOIB>
    <izvorni_sadrzaj>
      <item>RH MF PU PODRUČNI URED SLAVONIJE I BARANJE, OIB 52634238587</item>
    </izvorni_sadrzaj>
    <derivirana_varijabla naziv="DomainObject.Predmet.StrankaListFormatedWithAdressOIB_1">
      <item>RH MF PU PODRUČNI URED SLAVONIJE I BARANJE, OIB 52634238587</item>
    </derivirana_varijabla>
  </DomainObject.Predmet.StrankaListFormatedWithAdressOIB>
  <DomainObject.Predmet.StrankaListNazivFormated>
    <izvorni_sadrzaj>
      <item>RH MF PU PODRUČNI URED SLAVONIJE I BARANJE</item>
    </izvorni_sadrzaj>
    <derivirana_varijabla naziv="DomainObject.Predmet.StrankaListNazivFormated_1">
      <item>RH MF PU PODRUČNI URED SLAVONIJE I BARANJE</item>
    </derivirana_varijabla>
  </DomainObject.Predmet.StrankaListNazivFormated>
  <DomainObject.Predmet.StrankaListNazivFormatedOIB>
    <izvorni_sadrzaj>
      <item>RH MF PU PODRUČNI URED SLAVONIJE I BARANJE, OIB 52634238587</item>
    </izvorni_sadrzaj>
    <derivirana_varijabla naziv="DomainObject.Predmet.StrankaListNazivFormatedOIB_1">
      <item>RH MF PU PODRUČNI URED SLAVONIJE I BARANJE, OIB 52634238587</item>
    </derivirana_varijabla>
  </DomainObject.Predmet.StrankaListNazivFormatedOIB>
  <DomainObject.Predmet.ProtuStrankaListFormated>
    <izvorni_sadrzaj>
      <item>MURSA d.o.o. za trgovinu i usluge</item>
    </izvorni_sadrzaj>
    <derivirana_varijabla naziv="DomainObject.Predmet.ProtuStrankaListFormated_1">
      <item>MURSA d.o.o. za trgovinu i usluge</item>
    </derivirana_varijabla>
  </DomainObject.Predmet.ProtuStrankaListFormated>
  <DomainObject.Predmet.ProtuStrankaListFormatedOIB>
    <izvorni_sadrzaj>
      <item>MURSA d.o.o. za trgovinu i usluge, OIB 06305286743</item>
    </izvorni_sadrzaj>
    <derivirana_varijabla naziv="DomainObject.Predmet.ProtuStrankaListFormatedOIB_1">
      <item>MURSA d.o.o. za trgovinu i usluge, OIB 06305286743</item>
    </derivirana_varijabla>
  </DomainObject.Predmet.ProtuStrankaListFormatedOIB>
  <DomainObject.Predmet.ProtuStrankaListFormatedWithAdress>
    <izvorni_sadrzaj>
      <item>MURSA d.o.o. za trgovinu i usluge, Sv.Roka 4, 31000 Osijek</item>
    </izvorni_sadrzaj>
    <derivirana_varijabla naziv="DomainObject.Predmet.ProtuStrankaListFormatedWithAdress_1">
      <item>MURSA d.o.o. za trgovinu i usluge, Sv.Roka 4, 31000 Osijek</item>
    </derivirana_varijabla>
  </DomainObject.Predmet.ProtuStrankaListFormatedWithAdress>
  <DomainObject.Predmet.ProtuStrankaListFormatedWithAdressOIB>
    <izvorni_sadrzaj>
      <item>MURSA d.o.o. za trgovinu i usluge, OIB 06305286743, Sv.Roka 4, 31000 Osijek</item>
    </izvorni_sadrzaj>
    <derivirana_varijabla naziv="DomainObject.Predmet.ProtuStrankaListFormatedWithAdressOIB_1">
      <item>MURSA d.o.o. za trgovinu i usluge, OIB 06305286743, Sv.Roka 4, 31000 Osijek</item>
    </derivirana_varijabla>
  </DomainObject.Predmet.ProtuStrankaListFormatedWithAdressOIB>
  <DomainObject.Predmet.ProtuStrankaListNazivFormated>
    <izvorni_sadrzaj>
      <item>MURSA d.o.o. za trgovinu i usluge</item>
    </izvorni_sadrzaj>
    <derivirana_varijabla naziv="DomainObject.Predmet.ProtuStrankaListNazivFormated_1">
      <item>MURSA d.o.o. za trgovinu i usluge</item>
    </derivirana_varijabla>
  </DomainObject.Predmet.ProtuStrankaListNazivFormated>
  <DomainObject.Predmet.ProtuStrankaListNazivFormatedOIB>
    <izvorni_sadrzaj>
      <item>MURSA d.o.o. za trgovinu i usluge, OIB 06305286743</item>
    </izvorni_sadrzaj>
    <derivirana_varijabla naziv="DomainObject.Predmet.ProtuStrankaListNazivFormatedOIB_1">
      <item>MURSA d.o.o. za trgovinu i usluge, OIB 06305286743</item>
    </derivirana_varijabla>
  </DomainObject.Predmet.ProtuStrankaListNazivFormatedOIB>
  <DomainObject.Predmet.OstaliListFormated>
    <izvorni_sadrzaj>
      <item>ŽDO GUO Osijek</item>
      <item>Nikolina Šarić</item>
      <item>Ivan Perković</item>
      <item>GRADSKA BANKA d.d. Osijek u stečaju</item>
    </izvorni_sadrzaj>
    <derivirana_varijabla naziv="DomainObject.Predmet.OstaliListFormated_1">
      <item>ŽDO GUO Osijek</item>
      <item>Nikolina Šarić</item>
      <item>Ivan Perković</item>
      <item>GRADSKA BANKA d.d. Osijek u stečaju</item>
    </derivirana_varijabla>
  </DomainObject.Predmet.OstaliListFormated>
  <DomainObject.Predmet.OstaliListFormatedOIB>
    <izvorni_sadrzaj>
      <item>ŽDO GUO Osijek</item>
      <item>Nikolina Šarić, OIB 55813241448</item>
      <item>Ivan Perković, OIB 81615580056</item>
      <item>GRADSKA BANKA d.d. Osijek u stečaju, OIB 38803899962</item>
    </izvorni_sadrzaj>
    <derivirana_varijabla naziv="DomainObject.Predmet.OstaliListFormatedOIB_1">
      <item>ŽDO GUO Osijek</item>
      <item>Nikolina Šarić, OIB 55813241448</item>
      <item>Ivan Perković, OIB 81615580056</item>
      <item>GRADSKA BANKA d.d. Osijek u stečaju, OIB 38803899962</item>
    </derivirana_varijabla>
  </DomainObject.Predmet.OstaliListFormatedOIB>
  <DomainObject.Predmet.OstaliListFormatedWithAdress>
    <izvorni_sadrzaj>
      <item>ŽDO GUO Osijek</item>
      <item>Nikolina Šarić, Svetog Roka 4, 31000 Osijek</item>
      <item>Ivan Perković, K. Branimira 9, 31220 Josipovac</item>
      <item>GRADSKA BANKA d.d. Osijek u stečaju</item>
    </izvorni_sadrzaj>
    <derivirana_varijabla naziv="DomainObject.Predmet.OstaliListFormatedWithAdress_1">
      <item>ŽDO GUO Osijek</item>
      <item>Nikolina Šarić, Svetog Roka 4, 31000 Osijek</item>
      <item>Ivan Perković, K. Branimira 9, 31220 Josipovac</item>
      <item>GRADSKA BANKA d.d. Osijek u stečaju</item>
    </derivirana_varijabla>
  </DomainObject.Predmet.OstaliListFormatedWithAdress>
  <DomainObject.Predmet.OstaliListFormatedWithAdressOIB>
    <izvorni_sadrzaj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</izvorni_sadrzaj>
    <derivirana_varijabla naziv="DomainObject.Predmet.OstaliListFormatedWithAdressOIB_1">
      <item>ŽDO GUO Osijek</item>
      <item>Nikolina Šarić, OIB 55813241448, Svetog Roka 4, 31000 Osijek</item>
      <item>Ivan Perković, OIB 81615580056, K. Branimira 9, 31220 Josipovac</item>
      <item>GRADSKA BANKA d.d. Osijek u stečaju, OIB 38803899962</item>
    </derivirana_varijabla>
  </DomainObject.Predmet.OstaliListFormatedWithAdressOIB>
  <DomainObject.Predmet.OstaliListNazivFormated>
    <izvorni_sadrzaj>
      <item>ŽDO GUO Osijek</item>
      <item>Nikolina Šarić</item>
      <item>Ivan Perković</item>
      <item>GRADSKA BANKA d.d. Osijek u stečaju</item>
    </izvorni_sadrzaj>
    <derivirana_varijabla naziv="DomainObject.Predmet.OstaliListNazivFormated_1">
      <item>ŽDO GUO Osijek</item>
      <item>Nikolina Šarić</item>
      <item>Ivan Perković</item>
      <item>GRADSKA BANKA d.d. Osijek u stečaju</item>
    </derivirana_varijabla>
  </DomainObject.Predmet.OstaliListNazivFormated>
  <DomainObject.Predmet.OstaliListNazivFormatedOIB>
    <izvorni_sadrzaj>
      <item>ŽDO GUO Osijek</item>
      <item>Nikolina Šarić, OIB 55813241448</item>
      <item>Ivan Perković, OIB 81615580056</item>
      <item>GRADSKA BANKA d.d. Osijek u stečaju, OIB 38803899962</item>
    </izvorni_sadrzaj>
    <derivirana_varijabla naziv="DomainObject.Predmet.OstaliListNazivFormatedOIB_1">
      <item>ŽDO GUO Osijek</item>
      <item>Nikolina Šarić, OIB 55813241448</item>
      <item>Ivan Perković, OIB 81615580056</item>
      <item>GRADSKA BANKA d.d. Osijek u stečaju, OIB 38803899962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SLAVONIJE I BARANJE</izvorni_sadrzaj>
    <derivirana_varijabla naziv="DomainObject.Predmet.StrankaIDrugi_1">RH MF PU PODRUČNI URED SLAVONIJE I BARANJE</derivirana_varijabla>
  </DomainObject.Predmet.StrankaIDrugi>
  <DomainObject.Predmet.ProtustrankaIDrugi>
    <izvorni_sadrzaj>MURSA d.o.o. za trgovinu i usluge</izvorni_sadrzaj>
    <derivirana_varijabla naziv="DomainObject.Predmet.ProtustrankaIDrugi_1">MURSA d.o.o. za trgovinu i usluge</derivirana_varijabla>
  </DomainObject.Predmet.ProtustrankaIDrugi>
  <DomainObject.Predmet.StrankaIDrugiAdressOIB>
    <izvorni_sadrzaj>RH MF PU PODRUČNI URED SLAVONIJE I BARANJE, OIB 52634238587</izvorni_sadrzaj>
    <derivirana_varijabla naziv="DomainObject.Predmet.StrankaIDrugiAdressOIB_1">RH MF PU PODRUČNI URED SLAVONIJE I BARANJE, OIB 52634238587</derivirana_varijabla>
  </DomainObject.Predmet.StrankaIDrugiAdressOIB>
  <DomainObject.Predmet.ProtustrankaIDrugiAdressOIB>
    <izvorni_sadrzaj>MURSA d.o.o. za trgovinu i usluge, OIB 06305286743, Sv.Roka 4, 31000 Osijek</izvorni_sadrzaj>
    <derivirana_varijabla naziv="DomainObject.Predmet.ProtustrankaIDrugiAdressOIB_1">MURSA d.o.o. za trgovinu i usluge, OIB 06305286743, Sv.Roka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</izvorni_sadrzaj>
    <derivirana_varijabla naziv="DomainObject.Predmet.SudioniciListNaziv_1">
      <item>MURSA d.o.o. za trgovinu i usluge</item>
      <item>RH MF PU PODRUČNI URED SLAVONIJE I BARANJE</item>
      <item>ŽDO GUO Osijek</item>
      <item>Nikolina Šarić</item>
      <item>Ivan Perković</item>
      <item>GRADSKA BANKA d.d. Osijek u stečaju</item>
    </derivirana_varijabla>
  </DomainObject.Predmet.SudioniciListNaziv>
  <DomainObject.Predmet.SudioniciListAdressOIB>
    <izvorni_sadrzaj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</izvorni_sadrzaj>
    <derivirana_varijabla naziv="DomainObject.Predmet.SudioniciListAdressOIB_1">
      <item>MURSA d.o.o. za trgovinu i usluge, OIB 06305286743, Sv.Roka 4,31000 Osijek</item>
      <item>RH MF PU PODRUČNI URED SLAVONIJE I BARANJE, OIB 52634238587</item>
      <item>ŽDO GUO Osijek</item>
      <item>Nikolina Šarić, OIB 55813241448, Svetog Roka 4,31000 Osijek</item>
      <item>Ivan Perković, OIB 81615580056, K. Branimira 9,31220 Josipovac</item>
      <item>GRADSKA BANKA d.d. Osijek u stečaju, OIB 38803899962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06305286743</item>
      <item>, OIB 52634238587</item>
      <item>, OIB null</item>
      <item>, OIB 55813241448</item>
      <item>, OIB 81615580056</item>
      <item>, OIB 38803899962</item>
    </izvorni_sadrzaj>
    <derivirana_varijabla naziv="DomainObject.Predmet.SudioniciListNazivOIB_1">
      <item>, OIB 06305286743</item>
      <item>, OIB 52634238587</item>
      <item>, OIB null</item>
      <item>, OIB 55813241448</item>
      <item>, OIB 81615580056</item>
      <item>, OIB 38803899962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271</properties:Words>
  <properties:Characters>1401</properties:Characters>
  <properties:Lines>58</properties:Lines>
  <properties:Paragraphs>28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2016-06-21T06:44:00Z</dcterms:created>
  <dc:creator>banka</dc:creator>
  <cp:lastModifiedBy>Elizabeta Đeke</cp:lastModifiedBy>
  <cp:lastPrinted>2017-03-15T13:05:00Z</cp:lastPrinted>
  <dcterms:modified xmlns:xsi="http://www.w3.org/2001/XMLSchema-instance" xsi:type="dcterms:W3CDTF">2017-03-15T13:08:00Z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