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a289" w14:paraId="20fa289" w:rsidRDefault="00852E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2EBE" w:rsidP="00852EBE" w:rsidR="00852EBE">
      <w:pPr>
        <w:pStyle w:val="Bezproreda"/>
      </w:pPr>
      <w:r>
        <w:t xml:space="preserve">   </w:t>
      </w:r>
    </w:p>
    <w:p w:rsidRDefault="00852EBE" w:rsidP="00852EBE" w:rsidR="00852EBE">
      <w:pPr>
        <w:pStyle w:val="Bezproreda"/>
      </w:pPr>
    </w:p>
    <w:p w:rsidRDefault="00852EBE" w:rsidP="00852EBE" w:rsidR="00AE649C">
      <w:pPr>
        <w:pStyle w:val="Bezproreda"/>
      </w:pPr>
      <w:r>
        <w:t xml:space="preserve">    Republika Hrvatska</w:t>
      </w:r>
    </w:p>
    <w:p w:rsidRDefault="00852EBE" w:rsidP="00852EBE" w:rsidR="00852EBE">
      <w:pPr>
        <w:pStyle w:val="Bezproreda"/>
      </w:pPr>
      <w:r>
        <w:t>Trgovački sud u Bjelovaru</w:t>
      </w:r>
    </w:p>
    <w:p w:rsidRDefault="00852EBE" w:rsidP="00852EBE" w:rsidR="00852EBE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52EBE" w:rsidP="00852EBE" w:rsidR="00852EBE">
      <w:pPr>
        <w:spacing w:after="0"/>
        <w:ind w:firstLine="708" w:left="4956"/>
      </w:pPr>
      <w:r>
        <w:rPr>
          <w:color w:val="000000"/>
        </w:rPr>
        <w:t>Poslovni broj: 1 St-837/2017-6</w:t>
      </w:r>
    </w:p>
    <w:p w:rsidRDefault="00852EBE" w:rsidP="00852EBE" w:rsidR="00852EBE">
      <w:pPr>
        <w:spacing w:after="0"/>
      </w:pPr>
    </w:p>
    <w:p w:rsidRDefault="00852EBE" w:rsidP="00852EBE" w:rsidR="00852EBE">
      <w:pPr>
        <w:spacing w:after="0"/>
        <w:jc w:val="center"/>
      </w:pPr>
      <w:r>
        <w:t>R E P U B L I K A    H R V A T S K A</w:t>
      </w:r>
    </w:p>
    <w:p w:rsidRDefault="00852EBE" w:rsidP="00852EBE" w:rsidR="00852EBE">
      <w:pPr>
        <w:spacing w:after="0"/>
        <w:jc w:val="center"/>
      </w:pPr>
    </w:p>
    <w:p w:rsidRDefault="00852EBE" w:rsidP="00852EBE" w:rsidR="00852EBE">
      <w:pPr>
        <w:spacing w:after="0"/>
        <w:jc w:val="center"/>
      </w:pPr>
      <w:r>
        <w:rPr>
          <w:color w:val="000000"/>
        </w:rPr>
        <w:t>R J E Š E N J E</w:t>
      </w:r>
    </w:p>
    <w:p w:rsidRDefault="00852EBE" w:rsidP="00852EBE" w:rsidR="00852EBE">
      <w:pPr>
        <w:spacing w:after="0"/>
      </w:pPr>
    </w:p>
    <w:p w:rsidRDefault="00852EBE" w:rsidP="00852EBE" w:rsidR="00852EB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Trgovački sud u Bjelovaru, po stečajnom sucu Branki Pleskalt,  u predmetu predlagatelja Republike Hrvatske, Ministarstvo financija, Porezna uprava, Područni ured Zagreb,  radi otvaranja stečajnog postupka nad dužnikom EKOMEKO d.o.o.  za proizvodnju i proizvodnju energije Zagreb, I. Vidovčica 23 a, OIB: 35412307688,  9. siječnja  2018. </w:t>
      </w:r>
    </w:p>
    <w:p w:rsidRDefault="00852EBE" w:rsidP="00852EBE" w:rsidR="00852EBE">
      <w:pPr>
        <w:spacing w:after="0"/>
        <w:rPr>
          <w:rFonts w:cs="Times New Roman"/>
        </w:rPr>
      </w:pPr>
    </w:p>
    <w:p w:rsidRDefault="00852EBE" w:rsidP="00852EBE" w:rsidR="00852EBE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r i j e š i o     j e</w:t>
      </w:r>
    </w:p>
    <w:p w:rsidRDefault="00852EBE" w:rsidP="00852EBE" w:rsidR="00852EBE">
      <w:pPr>
        <w:spacing w:after="0"/>
        <w:rPr>
          <w:rFonts w:cs="Times New Roman"/>
        </w:rPr>
      </w:pPr>
    </w:p>
    <w:p w:rsidRDefault="00852EBE" w:rsidP="00852EBE" w:rsidR="00852EB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1. Pokreće se prethodni postupak radi utvrđenja uvjeta za otvaranje stečajnog postupka nad  dužnikom EKOMEKO d.o.o.  za proizvodnju i proizvodnju energije Zagreb, I. Vidovčica 23 a, OIB: 35412307688.</w:t>
      </w:r>
    </w:p>
    <w:p w:rsidRDefault="00852EBE" w:rsidP="00852EBE" w:rsidR="00852EBE">
      <w:pPr>
        <w:spacing w:after="0"/>
        <w:rPr>
          <w:rFonts w:cs="Times New Roman"/>
        </w:rPr>
      </w:pPr>
    </w:p>
    <w:p w:rsidRDefault="00852EBE" w:rsidP="00852EBE" w:rsidR="00852EB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2. Zakazuje se ročište radi izjašnjenja o prijedlogu za dan</w:t>
      </w:r>
    </w:p>
    <w:p w:rsidRDefault="00852EBE" w:rsidP="00852EBE" w:rsidR="00852EBE">
      <w:pPr>
        <w:spacing w:after="0"/>
        <w:rPr>
          <w:rFonts w:cs="Times New Roman"/>
        </w:rPr>
      </w:pPr>
    </w:p>
    <w:p w:rsidRDefault="00852EBE" w:rsidP="00852EBE" w:rsidR="00852EBE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12. veljače  2018. godine u 11,00 sati</w:t>
      </w:r>
    </w:p>
    <w:p w:rsidRDefault="00852EBE" w:rsidP="00852EBE" w:rsidR="00852EBE">
      <w:pPr>
        <w:spacing w:after="0"/>
        <w:rPr>
          <w:rFonts w:cs="Times New Roman"/>
        </w:rPr>
      </w:pPr>
    </w:p>
    <w:p w:rsidRDefault="00852EBE" w:rsidP="00852EBE" w:rsidR="00852EB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u zgradi Trgovačkog suda u Bjelovaru, Dr. I. </w:t>
      </w:r>
      <w:proofErr w:type="spellStart"/>
      <w:r>
        <w:rPr>
          <w:rFonts w:cs="Times New Roman"/>
          <w:color w:val="000000"/>
        </w:rPr>
        <w:t>Lebovića</w:t>
      </w:r>
      <w:proofErr w:type="spellEnd"/>
      <w:r>
        <w:rPr>
          <w:rFonts w:cs="Times New Roman"/>
          <w:color w:val="000000"/>
        </w:rPr>
        <w:t xml:space="preserve"> 42, u sobi broj 4 na koje se pozivaju dostavom ovog rješenja i to:</w:t>
      </w:r>
    </w:p>
    <w:p w:rsidRDefault="00852EBE" w:rsidP="00852EBE" w:rsidR="00852EBE">
      <w:pPr>
        <w:spacing w:after="0"/>
        <w:rPr>
          <w:rFonts w:cs="Times New Roman"/>
        </w:rPr>
      </w:pPr>
    </w:p>
    <w:p w:rsidRDefault="00852EBE" w:rsidP="00852EBE" w:rsidR="00852EB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1. predlagatelj </w:t>
      </w:r>
    </w:p>
    <w:p w:rsidRDefault="00852EBE" w:rsidP="00852EBE" w:rsidR="00852EB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2. </w:t>
      </w:r>
      <w:proofErr w:type="spellStart"/>
      <w:r>
        <w:rPr>
          <w:rFonts w:cs="Times New Roman"/>
          <w:color w:val="000000"/>
        </w:rPr>
        <w:t>z.z</w:t>
      </w:r>
      <w:proofErr w:type="spellEnd"/>
      <w:r>
        <w:rPr>
          <w:rFonts w:cs="Times New Roman"/>
          <w:color w:val="000000"/>
        </w:rPr>
        <w:t>. stečajnog dužnika</w:t>
      </w:r>
    </w:p>
    <w:p w:rsidRDefault="00852EBE" w:rsidP="00852EBE" w:rsidR="00852EB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 </w:t>
      </w:r>
    </w:p>
    <w:p w:rsidRDefault="00852EBE" w:rsidP="00852EBE" w:rsidR="00852EBE">
      <w:pPr>
        <w:spacing w:after="0"/>
        <w:rPr>
          <w:rFonts w:cs="Times New Roman"/>
        </w:rPr>
      </w:pPr>
      <w:r>
        <w:rPr>
          <w:rFonts w:cs="Times New Roman"/>
        </w:rPr>
        <w:tab/>
        <w:t>3. Pozivaju se dužnikovi dužnici da svoje obveze ispunjavaju vodeći računa o objavljenom rješenju.</w:t>
      </w:r>
    </w:p>
    <w:p w:rsidRDefault="00852EBE" w:rsidP="00852EBE" w:rsidR="00852EBE">
      <w:pPr>
        <w:spacing w:after="0"/>
        <w:rPr>
          <w:rFonts w:cs="Times New Roman"/>
        </w:rPr>
      </w:pPr>
    </w:p>
    <w:p w:rsidRDefault="00852EBE" w:rsidP="00852EBE" w:rsidR="00852EBE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Obrazloženje</w:t>
      </w:r>
    </w:p>
    <w:p w:rsidRDefault="00852EBE" w:rsidP="00852EBE" w:rsidR="00852EBE">
      <w:pPr>
        <w:spacing w:after="0"/>
        <w:rPr>
          <w:rFonts w:cs="Times New Roman"/>
        </w:rPr>
      </w:pPr>
    </w:p>
    <w:p w:rsidRDefault="00852EBE" w:rsidP="00852EBE" w:rsidR="00852EB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Predlagatelj Republika Hrvatska, Ministarstvo financija, Porezna uprave, Područni ured Zagreb, kojeg zastupa Županijsko državno odvjetništvo u Bjelovaru, je dana 13. rujna 2017. godine podnijela prijedlog za otvaranje stečajnog postupka nad </w:t>
      </w:r>
      <w:r>
        <w:rPr>
          <w:rFonts w:cs="Times New Roman"/>
          <w:color w:val="000000"/>
        </w:rPr>
        <w:t>EKOMEKO d.o.o.  za proizvodnju i proizvodnju energije Zagreb, I. Vidovčica 23 a, OIB: 35412307688</w:t>
      </w:r>
      <w:r>
        <w:rPr>
          <w:rFonts w:cs="Times New Roman"/>
        </w:rPr>
        <w:t xml:space="preserve"> s popratnom dokumentacijom. Iz dokumentacije proizlazi da  dužnik ima imovine iz koje se može naplatiti vjerovnikovo potraživanje budući je vlasnik nekretnina  upisanih u zemljišne knjige Općinskog suda u Virovitici, Stalna služba u Orahovici, koje nekretnine su upisane u </w:t>
      </w:r>
      <w:proofErr w:type="spellStart"/>
      <w:r>
        <w:rPr>
          <w:rFonts w:cs="Times New Roman"/>
        </w:rPr>
        <w:t>zk</w:t>
      </w:r>
      <w:proofErr w:type="spellEnd"/>
      <w:r>
        <w:rPr>
          <w:rFonts w:cs="Times New Roman"/>
        </w:rPr>
        <w:t xml:space="preserve">. ul. br. 1477 k.o. </w:t>
      </w:r>
      <w:proofErr w:type="spellStart"/>
      <w:r>
        <w:rPr>
          <w:rFonts w:cs="Times New Roman"/>
        </w:rPr>
        <w:t>Čačinci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2471 oranica </w:t>
      </w:r>
      <w:proofErr w:type="spellStart"/>
      <w:r>
        <w:rPr>
          <w:rFonts w:cs="Times New Roman"/>
        </w:rPr>
        <w:t>Li</w:t>
      </w:r>
      <w:r>
        <w:rPr>
          <w:rFonts w:cs="Times New Roman"/>
        </w:rPr>
        <w:t>povačka</w:t>
      </w:r>
      <w:proofErr w:type="spellEnd"/>
      <w:r>
        <w:rPr>
          <w:rFonts w:cs="Times New Roman"/>
        </w:rPr>
        <w:t xml:space="preserve"> 6599</w:t>
      </w:r>
      <w:bookmarkStart w:name="_GoBack" w:id="0"/>
      <w:bookmarkEnd w:id="0"/>
      <w:r>
        <w:rPr>
          <w:rFonts w:cs="Times New Roman"/>
        </w:rPr>
        <w:t xml:space="preserve"> 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zk</w:t>
      </w:r>
      <w:proofErr w:type="spellEnd"/>
      <w:r>
        <w:rPr>
          <w:rFonts w:cs="Times New Roman"/>
        </w:rPr>
        <w:t xml:space="preserve">. ul. br. 1478 k.o. </w:t>
      </w:r>
      <w:proofErr w:type="spellStart"/>
      <w:r>
        <w:rPr>
          <w:rFonts w:cs="Times New Roman"/>
        </w:rPr>
        <w:t>Čačinci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2472 oranica </w:t>
      </w:r>
      <w:proofErr w:type="spellStart"/>
      <w:r>
        <w:rPr>
          <w:rFonts w:cs="Times New Roman"/>
        </w:rPr>
        <w:t>Lipovačka</w:t>
      </w:r>
      <w:proofErr w:type="spellEnd"/>
      <w:r>
        <w:rPr>
          <w:rFonts w:cs="Times New Roman"/>
        </w:rPr>
        <w:t xml:space="preserve"> 6599 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zk</w:t>
      </w:r>
      <w:proofErr w:type="spellEnd"/>
      <w:r>
        <w:rPr>
          <w:rFonts w:cs="Times New Roman"/>
        </w:rPr>
        <w:t xml:space="preserve">. ul. br. 1479 k.o. </w:t>
      </w:r>
      <w:proofErr w:type="spellStart"/>
      <w:r>
        <w:rPr>
          <w:rFonts w:cs="Times New Roman"/>
        </w:rPr>
        <w:t>Čačinci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2473 oranica </w:t>
      </w:r>
      <w:proofErr w:type="spellStart"/>
      <w:r>
        <w:rPr>
          <w:rFonts w:cs="Times New Roman"/>
        </w:rPr>
        <w:t>Lipovačka</w:t>
      </w:r>
      <w:proofErr w:type="spellEnd"/>
      <w:r>
        <w:rPr>
          <w:rFonts w:cs="Times New Roman"/>
        </w:rPr>
        <w:t xml:space="preserve"> 5293 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. Slijedom navedenog  predlaže da sud otvori stečajni postupak. </w:t>
      </w:r>
    </w:p>
    <w:p w:rsidRDefault="00852EBE" w:rsidP="00852EBE" w:rsidR="00852EBE">
      <w:pPr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Iz podataka Financijske agencije RC Zagreb Podružnica Zagreb proizlazi da na dan 24. veljače 2017. godine dužnik u Očevidniku redoslijeda za plaćanje ima evidentirane neizvršene osnove za plaćanje u neprekinutom razdoblju od 120 dana u ukupnom iznosu od 55.350,00 kn. </w:t>
      </w:r>
    </w:p>
    <w:p w:rsidRDefault="00852EBE" w:rsidP="00852EBE" w:rsidR="00852EB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Iz navedenog proizlazi da je dužnik nesposoban za plaćanje u skladu sa čl. 6. st. 2. Stečajnog zakona („Narodne novine“ br. 71/15, dalje SZ). </w:t>
      </w:r>
    </w:p>
    <w:p w:rsidRDefault="00852EBE" w:rsidP="00852EBE" w:rsidR="00852EB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Time je predlagatelj učinio vjerojatnim postojanje stečajnog razloga nesposobnosti za plaćanje. </w:t>
      </w:r>
    </w:p>
    <w:p w:rsidRDefault="00852EBE" w:rsidP="00852EBE" w:rsidR="00852EBE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Stoga je temeljem čl. 115. st. 1. i 2. SZ-a donijeto rješenje o pokretanju stečajnog postupka, radi utvrđivanja pretpostavki uvjeta za otvaranje stečajnog postupka. </w:t>
      </w:r>
    </w:p>
    <w:p w:rsidRDefault="00852EBE" w:rsidP="00852EBE" w:rsidR="00852EBE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Temeljem čl. 123. st. 1. SZ-a određeno je ročište na kojem će se pozvane osobe izjasniti o prijedlogu, što mogu učiniti i pisanim podneskom (čl. 123. st. 2. SZ-a). Dužnikovi dužnici pozvani su da svoje obveze ispunjavaju vodeći računa o objavljenom rješenju (čl. 120. st. 1. SZ-a). </w:t>
      </w:r>
    </w:p>
    <w:p w:rsidRDefault="00852EBE" w:rsidP="00852EBE" w:rsidR="00852EB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Temeljem iznijetog riješeno je kao u izreci.</w:t>
      </w:r>
    </w:p>
    <w:p w:rsidRDefault="00852EBE" w:rsidP="00852EBE" w:rsidR="00852EBE">
      <w:pPr>
        <w:spacing w:after="0"/>
        <w:rPr>
          <w:rFonts w:cs="Times New Roman"/>
        </w:rPr>
      </w:pPr>
    </w:p>
    <w:p w:rsidRDefault="00852EBE" w:rsidP="00852EBE" w:rsidR="00852EB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U Bjelovaru  9. siječnja  2018.   </w:t>
      </w:r>
    </w:p>
    <w:p w:rsidRDefault="00852EBE" w:rsidP="00852EBE" w:rsidR="00852EBE">
      <w:pPr>
        <w:spacing w:after="0"/>
        <w:rPr>
          <w:rFonts w:cs="Times New Roman"/>
        </w:rPr>
      </w:pPr>
    </w:p>
    <w:p w:rsidRDefault="00852EBE" w:rsidP="00852EBE" w:rsidR="00852EB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       S u d a c</w:t>
      </w:r>
    </w:p>
    <w:p w:rsidRDefault="00852EBE" w:rsidP="00852EBE" w:rsidR="00852EBE">
      <w:p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   Branka Pleskalt</w:t>
      </w:r>
      <w:r>
        <w:rPr>
          <w:rFonts w:cs="Times New Roman"/>
          <w:color w:val="000000"/>
        </w:rPr>
        <w:t xml:space="preserve"> v.r.</w:t>
      </w:r>
    </w:p>
    <w:p w:rsidRDefault="00852EBE" w:rsidP="00852EBE" w:rsidR="00852EBE">
      <w:pPr>
        <w:spacing w:after="0"/>
        <w:rPr>
          <w:rFonts w:cs="Times New Roman"/>
          <w:color w:val="000000"/>
        </w:rPr>
      </w:pPr>
    </w:p>
    <w:p w:rsidRDefault="00852EBE" w:rsidP="00852EBE" w:rsidR="00852EB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 Za točnost </w:t>
      </w:r>
      <w:proofErr w:type="spellStart"/>
      <w:r>
        <w:rPr>
          <w:rFonts w:cs="Times New Roman"/>
          <w:color w:val="000000"/>
        </w:rPr>
        <w:t>otpravka</w:t>
      </w:r>
      <w:proofErr w:type="spellEnd"/>
      <w:r>
        <w:rPr>
          <w:rFonts w:cs="Times New Roman"/>
          <w:color w:val="000000"/>
        </w:rPr>
        <w:t xml:space="preserve"> –ovlašteni službenik</w:t>
      </w:r>
    </w:p>
    <w:p w:rsidRDefault="00852EBE" w:rsidP="00852EBE" w:rsidR="00852EB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Vesna Dragišić</w:t>
      </w:r>
    </w:p>
    <w:p w:rsidRDefault="00852EBE" w:rsidP="00852EBE" w:rsidR="00852EB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  <w:t xml:space="preserve">  </w:t>
      </w:r>
    </w:p>
    <w:p w:rsidRDefault="00852EBE" w:rsidP="00852EBE" w:rsidR="00852EB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Pouka o pravnom lijeku</w:t>
      </w:r>
      <w:r>
        <w:rPr>
          <w:rFonts w:cs="Times New Roman"/>
          <w:color w:val="000000"/>
        </w:rPr>
        <w:t>: protiv ovog rješenja nije dopuštena posebna žalba (čl. 42. st. l. Stečajnog zakona.</w:t>
      </w:r>
    </w:p>
    <w:p w:rsidRDefault="00AE649C" w:rsidP="00852EBE" w:rsidR="00AE649C" w:rsidRPr="00B76F3C">
      <w:pPr>
        <w:pStyle w:val="NormaleSPIS"/>
        <w:ind w:firstLine="0"/>
      </w:pPr>
    </w:p>
    <w:sectPr w:rsidSect="00852EB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7776868"/>
      <w:docPartObj>
        <w:docPartGallery w:val="Page Numbers (Top of Page)"/>
        <w:docPartUnique/>
      </w:docPartObj>
    </w:sdtPr>
    <w:sdtContent>
      <w:p w:rsidRDefault="00852EBE" w:rsidR="00852E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52EBE" w:rsidR="008333A9">
    <w:pPr>
      <w:pStyle w:val="Zaglavlje"/>
    </w:pPr>
    <w:r>
      <w:t>Poslovbni broj: 1 St-837/2017-6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EBE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St-837/2017-2</izvorni_sadrzaj>
    <derivirana_varijabla naziv="DomainObject.Oznaka_1">St-837/2017-2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St-837/2017</izvorni_sadrzaj>
    <derivirana_varijabla naziv="DomainObject.Predmet.OznakaBroj_1">St-837/2017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EKOMEKO d.o.o.</izvorni_sadrzaj>
    <derivirana_varijabla naziv="DomainObject.Predmet.ProtustrankaFormated_1">  EKOMEKO d.o.o.</derivirana_varijabla>
  </DomainObject.Predmet.ProtustrankaFormated>
  <DomainObject.Predmet.ProtustrankaFormatedOIB>
    <izvorni_sadrzaj>  EKOMEKO d.o.o., OIB 35412307688</izvorni_sadrzaj>
    <derivirana_varijabla naziv="DomainObject.Predmet.ProtustrankaFormatedOIB_1">  EKOMEKO d.o.o., OIB 35412307688</derivirana_varijabla>
  </DomainObject.Predmet.ProtustrankaFormatedOIB>
  <DomainObject.Predmet.ProtustrankaFormatedWithAdress>
    <izvorni_sadrzaj> EKOMEKO d.o.o., I Vidovčica 23a , 10000 Zagreb</izvorni_sadrzaj>
    <derivirana_varijabla naziv="DomainObject.Predmet.ProtustrankaFormatedWithAdress_1"> EKOMEKO d.o.o., I Vidovčica 23a , 10000 Zagreb</derivirana_varijabla>
  </DomainObject.Predmet.ProtustrankaFormatedWithAdress>
  <DomainObject.Predmet.ProtustrankaFormatedWithAdressOIB>
    <izvorni_sadrzaj> EKOMEKO d.o.o., OIB 35412307688, I Vidovčica 23a , 10000 Zagreb</izvorni_sadrzaj>
    <derivirana_varijabla naziv="DomainObject.Predmet.ProtustrankaFormatedWithAdressOIB_1"> EKOMEKO d.o.o., OIB 35412307688, I Vidovčica 23a , 10000 Zagreb</derivirana_varijabla>
  </DomainObject.Predmet.ProtustrankaFormatedWithAdressOIB>
  <DomainObject.Predmet.ProtustrankaWithAdress>
    <izvorni_sadrzaj>EKOMEKO d.o.o. I Vidovčica 23a , 10000 Zagreb</izvorni_sadrzaj>
    <derivirana_varijabla naziv="DomainObject.Predmet.ProtustrankaWithAdress_1">EKOMEKO d.o.o. I Vidovčica 23a , 10000 Zagreb</derivirana_varijabla>
  </DomainObject.Predmet.ProtustrankaWithAdress>
  <DomainObject.Predmet.ProtustrankaWithAdressOIB>
    <izvorni_sadrzaj>EKOMEKO d.o.o., OIB 35412307688, I Vidovčica 23a , 10000 Zagreb</izvorni_sadrzaj>
    <derivirana_varijabla naziv="DomainObject.Predmet.ProtustrankaWithAdressOIB_1">EKOMEKO d.o.o., OIB 35412307688, I Vidovčica 23a , 10000 Zagreb</derivirana_varijabla>
  </DomainObject.Predmet.ProtustrankaWithAdressOIB>
  <DomainObject.Predmet.ProtustrankaNazivFormated>
    <izvorni_sadrzaj>EKOMEKO d.o.o.</izvorni_sadrzaj>
    <derivirana_varijabla naziv="DomainObject.Predmet.ProtustrankaNazivFormated_1">EKOMEKO d.o.o.</derivirana_varijabla>
  </DomainObject.Predmet.ProtustrankaNazivFormated>
  <DomainObject.Predmet.ProtustrankaNazivFormatedOIB>
    <izvorni_sadrzaj>EKOMEKO d.o.o., OIB 35412307688</izvorni_sadrzaj>
    <derivirana_varijabla naziv="DomainObject.Predmet.ProtustrankaNazivFormatedOIB_1">EKOMEKO d.o.o., OIB 35412307688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EKOMEKO d.o.o.</item>
    </izvorni_sadrzaj>
    <derivirana_varijabla naziv="DomainObject.Predmet.ProtuStrankaListFormated_1">
      <item>EKOMEKO d.o.o.</item>
    </derivirana_varijabla>
  </DomainObject.Predmet.ProtuStrankaListFormated>
  <DomainObject.Predmet.ProtuStrankaListFormatedOIB>
    <izvorni_sadrzaj>
      <item>EKOMEKO d.o.o., OIB 35412307688</item>
    </izvorni_sadrzaj>
    <derivirana_varijabla naziv="DomainObject.Predmet.ProtuStrankaListFormatedOIB_1">
      <item>EKOMEKO d.o.o., OIB 35412307688</item>
    </derivirana_varijabla>
  </DomainObject.Predmet.ProtuStrankaListFormatedOIB>
  <DomainObject.Predmet.ProtuStrankaListFormatedWithAdress>
    <izvorni_sadrzaj>
      <item>EKOMEKO d.o.o., I Vidovčica 23a , 10000 Zagreb</item>
    </izvorni_sadrzaj>
    <derivirana_varijabla naziv="DomainObject.Predmet.ProtuStrankaListFormatedWithAdress_1">
      <item>EKOMEKO d.o.o., I Vidovčica 23a , 10000 Zagreb</item>
    </derivirana_varijabla>
  </DomainObject.Predmet.ProtuStrankaListFormatedWithAdress>
  <DomainObject.Predmet.ProtuStrankaListFormatedWithAdressOIB>
    <izvorni_sadrzaj>
      <item>EKOMEKO d.o.o., OIB 35412307688, I Vidovčica 23a , 10000 Zagreb</item>
    </izvorni_sadrzaj>
    <derivirana_varijabla naziv="DomainObject.Predmet.ProtuStrankaListFormatedWithAdressOIB_1">
      <item>EKOMEKO d.o.o., OIB 35412307688, I Vidovčica 23a , 10000 Zagreb</item>
    </derivirana_varijabla>
  </DomainObject.Predmet.ProtuStrankaListFormatedWithAdressOIB>
  <DomainObject.Predmet.ProtuStrankaListNazivFormated>
    <izvorni_sadrzaj>
      <item>EKOMEKO d.o.o.</item>
    </izvorni_sadrzaj>
    <derivirana_varijabla naziv="DomainObject.Predmet.ProtuStrankaListNazivFormated_1">
      <item>EKOMEKO d.o.o.</item>
    </derivirana_varijabla>
  </DomainObject.Predmet.ProtuStrankaListNazivFormated>
  <DomainObject.Predmet.ProtuStrankaListNazivFormatedOIB>
    <izvorni_sadrzaj>
      <item>EKOMEKO d.o.o., OIB 35412307688</item>
    </izvorni_sadrzaj>
    <derivirana_varijabla naziv="DomainObject.Predmet.ProtuStrankaListNazivFormatedOIB_1">
      <item>EKOMEKO d.o.o., OIB 35412307688</item>
    </derivirana_varijabla>
  </DomainObject.Predmet.ProtuStrankaListNazivFormatedOIB>
  <DomainObject.Predmet.OstaliListFormated>
    <izvorni_sadrzaj>
      <item>JOSIP FALĆAN</item>
    </izvorni_sadrzaj>
    <derivirana_varijabla naziv="DomainObject.Predmet.OstaliListFormated_1">
      <item>JOSIP FALĆAN</item>
    </derivirana_varijabla>
  </DomainObject.Predmet.OstaliListFormated>
  <DomainObject.Predmet.OstaliListFormatedOIB>
    <izvorni_sadrzaj>
      <item>JOSIP FALĆAN, OIB 51515687425</item>
    </izvorni_sadrzaj>
    <derivirana_varijabla naziv="DomainObject.Predmet.OstaliListFormatedOIB_1">
      <item>JOSIP FALĆAN, OIB 51515687425</item>
    </derivirana_varijabla>
  </DomainObject.Predmet.OstaliListFormatedOIB>
  <DomainObject.Predmet.OstaliListFormatedWithAdress>
    <izvorni_sadrzaj>
      <item>JOSIP FALĆAN, Ivana Gundulića 43, 32270 Županja</item>
    </izvorni_sadrzaj>
    <derivirana_varijabla naziv="DomainObject.Predmet.OstaliListFormatedWithAdress_1">
      <item>JOSIP FALĆAN, Ivana Gundulića 43, 32270 Županja</item>
    </derivirana_varijabla>
  </DomainObject.Predmet.OstaliListFormatedWithAdress>
  <DomainObject.Predmet.OstaliListFormatedWithAdressOIB>
    <izvorni_sadrzaj>
      <item>JOSIP FALĆAN, OIB 51515687425, Ivana Gundulića 43, 32270 Županja</item>
    </izvorni_sadrzaj>
    <derivirana_varijabla naziv="DomainObject.Predmet.OstaliListFormatedWithAdressOIB_1">
      <item>JOSIP FALĆAN, OIB 51515687425, Ivana Gundulića 43, 32270 Županja</item>
    </derivirana_varijabla>
  </DomainObject.Predmet.OstaliListFormatedWithAdressOIB>
  <DomainObject.Predmet.OstaliListNazivFormated>
    <izvorni_sadrzaj>
      <item>JOSIP FALĆAN</item>
    </izvorni_sadrzaj>
    <derivirana_varijabla naziv="DomainObject.Predmet.OstaliListNazivFormated_1">
      <item>JOSIP FALĆAN</item>
    </derivirana_varijabla>
  </DomainObject.Predmet.OstaliListNazivFormated>
  <DomainObject.Predmet.OstaliListNazivFormatedOIB>
    <izvorni_sadrzaj>
      <item>JOSIP FALĆAN, OIB 51515687425</item>
    </izvorni_sadrzaj>
    <derivirana_varijabla naziv="DomainObject.Predmet.OstaliListNazivFormatedOIB_1">
      <item>JOSIP FALĆAN, OIB 51515687425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St-837/2017-2</izvorni_sadrzaj>
    <derivirana_varijabla naziv="DomainObject.PoslovniBrojDokumenta_1">St-837/2017-2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EKOMEKO d.o.o.</izvorni_sadrzaj>
    <derivirana_varijabla naziv="DomainObject.Predmet.ProtustrankaIDrugi_1">EKOMEKO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EKOMEKO d.o.o., OIB 35412307688, I Vidovčica 23a , 10000 Zagreb</izvorni_sadrzaj>
    <derivirana_varijabla naziv="DomainObject.Predmet.ProtustrankaIDrugiAdressOIB_1">EKOMEKO d.o.o., OIB 35412307688, I Vidovčica 23a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EKOMEKO d.o.o.</item>
      <item>JOSIP FALĆAN</item>
      <item>REPUBLIKA HRVATSKA, Ministarstvo financija, Porezna uprava, Područni ured Zagreb</item>
    </izvorni_sadrzaj>
    <derivirana_varijabla naziv="DomainObject.Predmet.SudioniciListNaziv_1">
      <item>EKOMEKO d.o.o.</item>
      <item>JOSIP FALĆAN</item>
      <item>REPUBLIKA HRVATSKA, Ministarstvo financija, Porezna uprava, Područni ured Zagreb</item>
    </derivirana_varijabla>
  </DomainObject.Predmet.SudioniciListNaziv>
  <DomainObject.Predmet.SudioniciListAdressOIB>
    <izvorni_sadrzaj>
      <item>EKOMEKO d.o.o., OIB 35412307688, I Vidovčica 23a ,10000 Zagreb</item>
      <item>JOSIP FALĆAN, OIB 51515687425, Ivana Gundulića 43,32270 Županja</item>
      <item>REPUBLIKA HRVATSKA, Ministarstvo financija, Porezna uprava, Područni ured Zagreb, OIB 52634238587</item>
    </izvorni_sadrzaj>
    <derivirana_varijabla naziv="DomainObject.Predmet.SudioniciListAdressOIB_1">
      <item>EKOMEKO d.o.o., OIB 35412307688, I Vidovčica 23a ,10000 Zagreb</item>
      <item>JOSIP FALĆAN, OIB 51515687425, Ivana Gundulića 43,32270 Županja</item>
      <item>REPUBLIKA HRVATSKA, Ministarstvo financija, Porezna uprava, Područni ured Zagreb,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4CFA9-F929-4506-878E-DEE36B77F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2679</properties:Characters>
  <properties:Lines>74</properties:Lines>
  <properties:Paragraphs>29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2018-01-09T08:04:00Z</cp:lastPrinted>
  <dcterms:modified xmlns:xsi="http://www.w3.org/2001/XMLSchema-instance" xsi:type="dcterms:W3CDTF">2018-01-09T08:05:00Z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St-837/2017-2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