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6b89e" w14:paraId="e26b89e" w:rsidRDefault="00D63025" w:rsidP="00D63025" w:rsidR="00D63025">
      <w:pPr>
        <w:jc w:val="both"/>
        <w15:collapsed w:val="false"/>
      </w:pPr>
      <w:bookmarkStart w:name="_GoBack" w:id="0"/>
      <w:bookmarkEnd w:id="0"/>
    </w:p>
    <w:p w:rsidRDefault="00222F65" w:rsidP="000D428E" w:rsidR="000D428E">
      <w:r>
        <w:t xml:space="preserve">             </w:t>
      </w:r>
      <w:r w:rsidR="000D428E">
        <w:rPr>
          <w:noProof/>
        </w:rPr>
        <w:drawing>
          <wp:inline distR="0" distL="0" distB="0" distT="0">
            <wp:extent cy="609600" cx="5334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428E" w:rsidP="000D428E" w:rsidR="000D428E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0D428E" w:rsidP="000D428E" w:rsidR="000D428E">
      <w:r>
        <w:t>Trgovački</w:t>
      </w:r>
      <w:r w:rsidRPr="009077C2">
        <w:t xml:space="preserve"> sud u </w:t>
      </w:r>
      <w:r>
        <w:t>Osijeku</w:t>
      </w:r>
    </w:p>
    <w:p w:rsidRDefault="000D428E" w:rsidP="000D428E" w:rsidR="000D428E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Poslovni broj: </w:t>
      </w:r>
      <w:r w:rsidR="00222F65" w:rsidRPr="00222F65">
        <w:t>14 St-334/17-42</w:t>
      </w:r>
    </w:p>
    <w:p w:rsidRDefault="000D428E" w:rsidP="000D428E" w:rsidR="000D428E"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0D428E" w:rsidP="000D428E" w:rsidR="000D428E">
      <w:pPr>
        <w:ind w:hanging="720" w:left="360"/>
        <w:rPr>
          <w:sz w:val="22"/>
          <w:szCs w:val="22"/>
        </w:rPr>
      </w:pPr>
    </w:p>
    <w:p w:rsidRDefault="000D428E" w:rsidP="000D428E" w:rsidR="000D428E">
      <w:pPr>
        <w:ind w:hanging="720" w:left="360"/>
        <w:rPr>
          <w:sz w:val="22"/>
          <w:szCs w:val="22"/>
        </w:rPr>
      </w:pPr>
    </w:p>
    <w:p w:rsidRDefault="000D428E" w:rsidP="000D428E" w:rsidR="000D428E">
      <w:pPr>
        <w:ind w:hanging="720" w:left="360"/>
        <w:jc w:val="center"/>
      </w:pPr>
      <w:r>
        <w:t xml:space="preserve">R E P U B L I K A  H R V A T S K A </w:t>
      </w:r>
    </w:p>
    <w:p w:rsidRDefault="003D797E" w:rsidP="00881B5F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3D797E" w:rsidP="003D797E" w:rsidR="003D797E">
      <w:pPr>
        <w:jc w:val="center"/>
        <w:rPr>
          <w:b/>
          <w:bCs/>
        </w:rPr>
      </w:pPr>
    </w:p>
    <w:p w:rsidRDefault="003D797E" w:rsidP="003D797E" w:rsidR="003D797E">
      <w:pPr>
        <w:jc w:val="both"/>
      </w:pPr>
    </w:p>
    <w:p w:rsidRDefault="00881B5F" w:rsidP="0066453B" w:rsidR="00A61200">
      <w:pPr>
        <w:ind w:firstLine="720"/>
        <w:jc w:val="both"/>
      </w:pPr>
      <w:r>
        <w:t xml:space="preserve">Trgovački sud u Osijeku, po sucu mr. sc. Tihomiru Kovačeviću, kao stečajnom sucu, u stečajnom postupku nad </w:t>
      </w:r>
      <w:r w:rsidR="00BF1D3B" w:rsidRPr="00FD27A6">
        <w:t>stečajn</w:t>
      </w:r>
      <w:r w:rsidR="00BF1D3B">
        <w:t>i</w:t>
      </w:r>
      <w:r w:rsidR="00BF1D3B" w:rsidRPr="00FD27A6">
        <w:t>m dužnik</w:t>
      </w:r>
      <w:r w:rsidR="00BF1D3B">
        <w:t>om</w:t>
      </w:r>
      <w:r w:rsidR="00BF1D3B" w:rsidRPr="00FD27A6">
        <w:t xml:space="preserve"> </w:t>
      </w:r>
      <w:r w:rsidR="000D428E" w:rsidRPr="000D428E">
        <w:t>ECHO d.o.o. za istraživanje, razvoj i proizvodnju u informacijsko komunikacijskim tehnologijama u stečaju, Strizivojna, Braće Radića 241, MBS 030092112, OIB: 19341591995</w:t>
      </w:r>
      <w:r>
        <w:t xml:space="preserve">, dana </w:t>
      </w:r>
      <w:r w:rsidR="000D428E" w:rsidRPr="000D428E">
        <w:t xml:space="preserve">6. prosinca </w:t>
      </w:r>
      <w:r>
        <w:t>201</w:t>
      </w:r>
      <w:r w:rsidR="0084505A">
        <w:t>8</w:t>
      </w:r>
      <w:r>
        <w:t xml:space="preserve">. </w:t>
      </w:r>
    </w:p>
    <w:p w:rsidRDefault="00626F80" w:rsidP="0066453B" w:rsidR="00626F80">
      <w:pPr>
        <w:ind w:firstLine="720"/>
        <w:jc w:val="both"/>
      </w:pPr>
    </w:p>
    <w:p w:rsidRDefault="007A7A88" w:rsidP="0066453B" w:rsidR="007A7A88">
      <w:pPr>
        <w:ind w:firstLine="720"/>
        <w:jc w:val="both"/>
      </w:pPr>
    </w:p>
    <w:p w:rsidRDefault="003D797E" w:rsidP="003D797E" w:rsidR="003D797E">
      <w:pPr>
        <w:jc w:val="center"/>
      </w:pPr>
      <w:r>
        <w:t>r i j e š i o  j e</w:t>
      </w:r>
    </w:p>
    <w:p w:rsidRDefault="00640337" w:rsidP="003D797E" w:rsidR="00640337">
      <w:pPr>
        <w:ind w:hanging="426" w:left="1560"/>
        <w:jc w:val="both"/>
      </w:pPr>
    </w:p>
    <w:p w:rsidRDefault="007A7A88" w:rsidP="003D797E" w:rsidR="007A7A88">
      <w:pPr>
        <w:ind w:hanging="426" w:left="1560"/>
        <w:jc w:val="both"/>
      </w:pPr>
    </w:p>
    <w:p w:rsidRDefault="00313312" w:rsidP="00414929" w:rsidR="00313312" w:rsidRPr="00313312">
      <w:pPr>
        <w:pStyle w:val="Odlomakpopisa"/>
        <w:numPr>
          <w:ilvl w:val="0"/>
          <w:numId w:val="22"/>
        </w:numPr>
        <w:jc w:val="both"/>
        <w:rPr>
          <w:rFonts w:cs="Times New Roman" w:hAnsi="Times New Roman" w:ascii="Times New Roman"/>
        </w:rPr>
      </w:pPr>
      <w:r w:rsidRPr="00313312">
        <w:rPr>
          <w:rFonts w:cs="Times New Roman" w:hAnsi="Times New Roman" w:ascii="Times New Roman"/>
        </w:rPr>
        <w:t>DRUGI VIŠI ISPLATNI RED</w:t>
      </w:r>
    </w:p>
    <w:p w:rsidRDefault="00313312" w:rsidP="003D797E" w:rsidR="00313312">
      <w:pPr>
        <w:ind w:hanging="426" w:left="1560"/>
        <w:jc w:val="both"/>
      </w:pPr>
    </w:p>
    <w:p w:rsidRDefault="00313312" w:rsidP="003D797E" w:rsidR="00313312">
      <w:pPr>
        <w:ind w:hanging="426" w:left="1560"/>
        <w:jc w:val="both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576"/>
        <w:gridCol w:w="4272"/>
        <w:gridCol w:w="1763"/>
        <w:gridCol w:w="1476"/>
        <w:gridCol w:w="1483"/>
      </w:tblGrid>
      <w:tr w:rsidTr="004A1DB0" w:rsidR="00313312" w:rsidRPr="00FE1D39">
        <w:trPr>
          <w:trHeight w:val="900"/>
          <w:tblHeader/>
        </w:trPr>
        <w:tc>
          <w:tcPr>
            <w:tcW w:type="pct" w:w="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312" w:rsidP="00724E43" w:rsidR="00313312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R.</w:t>
            </w:r>
          </w:p>
          <w:p w:rsidRDefault="00313312" w:rsidP="00724E43" w:rsidR="00313312" w:rsidRPr="00156465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br.</w:t>
            </w:r>
          </w:p>
        </w:tc>
        <w:tc>
          <w:tcPr>
            <w:tcW w:type="pct" w:w="22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312" w:rsidP="00724E43" w:rsidR="00313312" w:rsidRPr="001564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VJEROVNIK</w:t>
            </w:r>
          </w:p>
        </w:tc>
        <w:tc>
          <w:tcPr>
            <w:tcW w:type="pct" w:w="9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312" w:rsidP="00724E43" w:rsidR="00313312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PRIJAVLJENO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312" w:rsidP="00724E43" w:rsidR="00313312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PRIZNATO</w:t>
            </w:r>
          </w:p>
        </w:tc>
        <w:tc>
          <w:tcPr>
            <w:tcW w:type="pct" w:w="7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312" w:rsidP="00724E43" w:rsidR="00313312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OSPORENO</w:t>
            </w:r>
          </w:p>
        </w:tc>
      </w:tr>
      <w:tr w:rsidTr="004A1DB0" w:rsidR="00313312" w:rsidRPr="00C71413">
        <w:trPr>
          <w:trHeight w:val="834"/>
        </w:trPr>
        <w:tc>
          <w:tcPr>
            <w:tcW w:type="pct" w:w="3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13312" w:rsidP="00724E43" w:rsidR="00313312" w:rsidRPr="00FE1D39">
            <w:pPr>
              <w:jc w:val="center"/>
              <w:rPr>
                <w:bCs/>
                <w:color w:val="000000"/>
              </w:rPr>
            </w:pPr>
            <w:r w:rsidRPr="00FE1D39">
              <w:rPr>
                <w:bCs/>
                <w:color w:val="000000"/>
              </w:rPr>
              <w:t>1.</w:t>
            </w:r>
          </w:p>
        </w:tc>
        <w:tc>
          <w:tcPr>
            <w:tcW w:type="pct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414929" w:rsidP="00414929" w:rsidR="00313312" w:rsidRPr="00C71413">
            <w:pPr>
              <w:rPr>
                <w:color w:val="000000"/>
              </w:rPr>
            </w:pPr>
            <w:r w:rsidRPr="00A261CB">
              <w:t xml:space="preserve">RH, MF, Porezna uprava, Područni ured </w:t>
            </w:r>
            <w:r>
              <w:t>Osijek</w:t>
            </w:r>
            <w:r w:rsidRPr="00A261CB">
              <w:t>, OIB 18683136487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414929" w:rsidP="00724E43" w:rsidR="00313312" w:rsidRPr="00C71413">
            <w:pPr>
              <w:jc w:val="right"/>
              <w:rPr>
                <w:color w:val="000000"/>
              </w:rPr>
            </w:pPr>
            <w:r>
              <w:t>1.723,22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414929" w:rsidP="00724E43" w:rsidR="00313312" w:rsidRPr="00C71413">
            <w:pPr>
              <w:jc w:val="right"/>
              <w:rPr>
                <w:color w:val="000000"/>
              </w:rPr>
            </w:pPr>
            <w:r w:rsidRPr="00414929">
              <w:t>1.723,22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13312" w:rsidP="00724E43" w:rsidR="00313312" w:rsidRPr="00C71413">
            <w:pPr>
              <w:jc w:val="right"/>
              <w:rPr>
                <w:color w:val="000000"/>
              </w:rPr>
            </w:pPr>
          </w:p>
        </w:tc>
      </w:tr>
      <w:tr w:rsidTr="004A1DB0" w:rsidR="00313312" w:rsidRPr="00C71413">
        <w:trPr>
          <w:trHeight w:val="834"/>
        </w:trPr>
        <w:tc>
          <w:tcPr>
            <w:tcW w:type="pct" w:w="3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313312" w:rsidP="00724E43" w:rsidR="00313312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</w:t>
            </w:r>
          </w:p>
        </w:tc>
        <w:tc>
          <w:tcPr>
            <w:tcW w:type="pct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414929" w:rsidP="00724E43" w:rsidR="00313312" w:rsidRPr="00FC1A8A">
            <w:r>
              <w:t>Hrvatska gospodarska komora, Zagreb, Roosveltov trg 2</w:t>
            </w:r>
            <w:r w:rsidRPr="00E07765">
              <w:t xml:space="preserve">, OIB </w:t>
            </w:r>
            <w:r>
              <w:t>85167032587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A4873" w:rsidP="00724E43" w:rsidR="00313312" w:rsidRPr="006A0751">
            <w:pPr>
              <w:jc w:val="right"/>
              <w:rPr>
                <w:color w:val="000000"/>
              </w:rPr>
            </w:pPr>
            <w:r>
              <w:t>890,90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A4873" w:rsidP="00724E43" w:rsidR="00313312" w:rsidRPr="006A0751">
            <w:pPr>
              <w:jc w:val="right"/>
              <w:rPr>
                <w:color w:val="000000"/>
              </w:rPr>
            </w:pPr>
            <w:r w:rsidRPr="005A4873">
              <w:rPr>
                <w:color w:val="000000"/>
              </w:rPr>
              <w:t>890,90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13312" w:rsidP="00724E43" w:rsidR="00313312" w:rsidRPr="00C71413">
            <w:pPr>
              <w:jc w:val="right"/>
              <w:rPr>
                <w:color w:val="000000"/>
              </w:rPr>
            </w:pPr>
          </w:p>
        </w:tc>
      </w:tr>
      <w:tr w:rsidTr="006639A1" w:rsidR="004A1DB0" w:rsidRPr="00C50425">
        <w:trPr>
          <w:trHeight w:val="225"/>
        </w:trPr>
        <w:tc>
          <w:tcPr>
            <w:tcW w:type="pct" w:w="253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A1DB0" w:rsidP="00724E43" w:rsidR="004A1DB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</w:t>
            </w:r>
          </w:p>
          <w:p w:rsidRDefault="004A1DB0" w:rsidP="00724E43" w:rsidR="004A1DB0" w:rsidRPr="00FE1D3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                </w:t>
            </w:r>
            <w:r w:rsidRPr="00FE1D39">
              <w:rPr>
                <w:bCs/>
                <w:color w:val="000000"/>
              </w:rPr>
              <w:t>U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K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U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P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N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O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: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A4873" w:rsidP="00724E43" w:rsidR="004A1DB0" w:rsidRPr="00C71413">
            <w:pPr>
              <w:jc w:val="right"/>
              <w:rPr>
                <w:b/>
                <w:bCs/>
              </w:rPr>
            </w:pPr>
            <w:r>
              <w:t>2.614,12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A4873" w:rsidP="00026E9D" w:rsidR="004A1DB0" w:rsidRPr="00C50425">
            <w:pPr>
              <w:jc w:val="right"/>
              <w:rPr>
                <w:bCs/>
                <w:color w:val="000000"/>
              </w:rPr>
            </w:pPr>
            <w:r>
              <w:t>2.614,12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1DB0" w:rsidP="00724E43" w:rsidR="004A1DB0" w:rsidRPr="00C50425">
            <w:pPr>
              <w:jc w:val="right"/>
              <w:rPr>
                <w:bCs/>
                <w:color w:val="000000"/>
              </w:rPr>
            </w:pPr>
          </w:p>
        </w:tc>
      </w:tr>
    </w:tbl>
    <w:p w:rsidRDefault="00313312" w:rsidP="003D797E" w:rsidR="00313312">
      <w:pPr>
        <w:ind w:hanging="426" w:left="1560"/>
        <w:jc w:val="both"/>
      </w:pPr>
    </w:p>
    <w:p w:rsidRDefault="009A474D" w:rsidP="003D797E" w:rsidR="009A474D">
      <w:pPr>
        <w:ind w:hanging="426" w:left="1560"/>
        <w:jc w:val="both"/>
      </w:pPr>
    </w:p>
    <w:p w:rsidRDefault="003D797E" w:rsidP="003D797E" w:rsidR="003D797E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3D797E" w:rsidP="003D797E" w:rsidR="003D797E">
      <w:pPr>
        <w:ind w:hanging="426" w:left="1560"/>
        <w:jc w:val="both"/>
      </w:pPr>
    </w:p>
    <w:p w:rsidRDefault="003D797E" w:rsidP="003D797E" w:rsidR="003D797E">
      <w:pPr>
        <w:ind w:hanging="426" w:left="1560"/>
        <w:jc w:val="both"/>
      </w:pPr>
      <w:r>
        <w:t>3.</w:t>
      </w:r>
      <w:r>
        <w:tab/>
        <w:t>Upućuju se vjerovnici čije tražbine su djelomično ili u cijelosti osporene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3D797E" w:rsidP="003D797E" w:rsidR="003D797E">
      <w:pPr>
        <w:ind w:hanging="426" w:left="1560"/>
        <w:jc w:val="both"/>
      </w:pPr>
      <w:r>
        <w:tab/>
      </w:r>
    </w:p>
    <w:p w:rsidRDefault="003D797E" w:rsidP="003D797E" w:rsidR="003D797E">
      <w:pPr>
        <w:ind w:hanging="426" w:left="1560"/>
        <w:jc w:val="both"/>
      </w:pPr>
      <w:r>
        <w:lastRenderedPageBreak/>
        <w:tab/>
        <w:t>Vjerovnici su u istom roku dužni sudu dostaviti dokaze o pokretanju parnice, odnosno o prijedlogu za nastavak pokrenutih parnica.</w:t>
      </w:r>
    </w:p>
    <w:p w:rsidRDefault="003D797E" w:rsidP="003D797E" w:rsidR="003D797E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7A7A88" w:rsidP="003D797E" w:rsidR="007A7A88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D797E" w:rsidP="006B5D32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>Obrazloženje</w:t>
      </w:r>
    </w:p>
    <w:p w:rsidRDefault="003D797E" w:rsidP="003D797E" w:rsidR="003D797E">
      <w:pPr>
        <w:rPr>
          <w:b/>
          <w:bCs/>
        </w:rPr>
      </w:pPr>
    </w:p>
    <w:p w:rsidRDefault="00A61200" w:rsidP="003D797E" w:rsidR="00A61200">
      <w:pPr>
        <w:rPr>
          <w:b/>
          <w:bCs/>
        </w:rPr>
      </w:pPr>
    </w:p>
    <w:p w:rsidRDefault="003D797E" w:rsidP="003D797E" w:rsidR="003D797E">
      <w:pPr>
        <w:jc w:val="both"/>
      </w:pPr>
      <w:r>
        <w:rPr>
          <w:b/>
          <w:bCs/>
        </w:rPr>
        <w:tab/>
      </w:r>
      <w:r>
        <w:t>Dana</w:t>
      </w:r>
      <w:r>
        <w:rPr>
          <w:b/>
          <w:bCs/>
        </w:rPr>
        <w:t xml:space="preserve"> </w:t>
      </w:r>
      <w:r w:rsidR="005A4873">
        <w:rPr>
          <w:bCs/>
        </w:rPr>
        <w:t>6</w:t>
      </w:r>
      <w:r>
        <w:t>.</w:t>
      </w:r>
      <w:r w:rsidR="00076FB1">
        <w:t>1</w:t>
      </w:r>
      <w:r w:rsidR="005A4873">
        <w:t>2</w:t>
      </w:r>
      <w:r>
        <w:t>.201</w:t>
      </w:r>
      <w:r w:rsidR="00206AA4">
        <w:t>8</w:t>
      </w:r>
      <w:r>
        <w:t xml:space="preserve">. godine održano je ispitno ročište u stečajnom postupku nad </w:t>
      </w:r>
      <w:r w:rsidR="00387B02" w:rsidRPr="00387B02">
        <w:t xml:space="preserve">stečajnim dužnikom </w:t>
      </w:r>
      <w:r w:rsidR="005A4873" w:rsidRPr="005A4873">
        <w:t>ECHO d.o.o. za istraživanje, razvoj i proizvodnju u informacijsko komunikacijskim tehnologijama u stečaju, Strizivojna, Braće Radića 241, MBS 030092112, OIB: 19341591995</w:t>
      </w:r>
      <w:r>
        <w:rPr>
          <w:bCs/>
        </w:rPr>
        <w:t>,</w:t>
      </w:r>
      <w:r>
        <w:t xml:space="preserve"> na kojemu je stečajn</w:t>
      </w:r>
      <w:r w:rsidR="00275072">
        <w:t>i</w:t>
      </w:r>
      <w:r>
        <w:t xml:space="preserve"> upravitelj da</w:t>
      </w:r>
      <w:r w:rsidR="00275072">
        <w:t>o</w:t>
      </w:r>
      <w:r>
        <w:t xml:space="preserve"> izjašnjenje o prispjelim tražbinama, prema njihovim iznosima i isplatnim redovima.</w:t>
      </w:r>
      <w:r w:rsidR="00857EC0">
        <w:t xml:space="preserve"> </w:t>
      </w:r>
    </w:p>
    <w:p w:rsidRDefault="003D797E" w:rsidP="003D797E" w:rsidR="003D797E">
      <w:pPr>
        <w:jc w:val="both"/>
      </w:pPr>
    </w:p>
    <w:p w:rsidRDefault="003D797E" w:rsidP="003D797E" w:rsidR="003D797E">
      <w:pPr>
        <w:jc w:val="both"/>
      </w:pPr>
      <w:r>
        <w:tab/>
        <w:t>Stečajn</w:t>
      </w:r>
      <w:r w:rsidR="00275072">
        <w:t>i</w:t>
      </w:r>
      <w:r>
        <w:t xml:space="preserve"> upravitelj je na propisanom obrascu sastavi</w:t>
      </w:r>
      <w:r w:rsidR="00275072">
        <w:t>o</w:t>
      </w:r>
      <w:r>
        <w:t xml:space="preserve"> tablicu prijavljenih tražbina s podacima navedenim u članku 257. Stečajnog zakona (NN </w:t>
      </w:r>
      <w:r w:rsidR="00B21094">
        <w:t xml:space="preserve">71/15 i </w:t>
      </w:r>
      <w:r w:rsidR="00813776">
        <w:t>104/17</w:t>
      </w:r>
      <w:r>
        <w:t>, dalje: SZ) te je postupljeno sukladno odredbi čl. 259. SZ-a.</w:t>
      </w:r>
    </w:p>
    <w:p w:rsidRDefault="003D797E" w:rsidP="003D797E" w:rsidR="003D797E">
      <w:pPr>
        <w:jc w:val="both"/>
      </w:pPr>
    </w:p>
    <w:p w:rsidRDefault="00206AA4" w:rsidP="00275072" w:rsidR="00275072">
      <w:pPr>
        <w:jc w:val="both"/>
      </w:pPr>
      <w:r>
        <w:tab/>
      </w:r>
      <w:r w:rsidR="003D797E">
        <w:t>Na ročištu se stečajn</w:t>
      </w:r>
      <w:r w:rsidR="00275072">
        <w:t>i</w:t>
      </w:r>
      <w:r w:rsidR="003D797E">
        <w:t xml:space="preserve"> upravitelj</w:t>
      </w:r>
      <w:r w:rsidR="001532FB">
        <w:t xml:space="preserve"> </w:t>
      </w:r>
      <w:r w:rsidR="003D797E">
        <w:t>izjašnjava</w:t>
      </w:r>
      <w:r w:rsidR="00275072">
        <w:t>o</w:t>
      </w:r>
      <w:r w:rsidR="003D797E">
        <w:t xml:space="preserve"> o prijavljenim tražbinama, te je nave</w:t>
      </w:r>
      <w:r w:rsidR="00275072">
        <w:t>o</w:t>
      </w:r>
      <w:r w:rsidR="003D797E">
        <w:t xml:space="preserve"> da je zaprimi</w:t>
      </w:r>
      <w:r w:rsidR="005B38FE">
        <w:t>o</w:t>
      </w:r>
      <w:r w:rsidR="003D797E">
        <w:t xml:space="preserve"> </w:t>
      </w:r>
      <w:r w:rsidR="00275072">
        <w:t>2 prijave tražbina vjerovnika II. višeg isplatnog reda u iznosu od 2.614,12 kn koji iznos je priznat u cijelosti i to:</w:t>
      </w:r>
    </w:p>
    <w:p w:rsidRDefault="00275072" w:rsidP="00275072" w:rsidR="00275072">
      <w:pPr>
        <w:jc w:val="both"/>
      </w:pPr>
    </w:p>
    <w:p w:rsidRDefault="00275072" w:rsidP="00275072" w:rsidR="00275072" w:rsidRPr="005B38FE">
      <w:pPr>
        <w:pStyle w:val="Odlomakpopisa"/>
        <w:numPr>
          <w:ilvl w:val="0"/>
          <w:numId w:val="20"/>
        </w:numPr>
        <w:spacing w:after="200"/>
        <w:jc w:val="both"/>
        <w:rPr>
          <w:lang w:val="hr-HR"/>
        </w:rPr>
      </w:pPr>
      <w:r w:rsidRPr="005B38FE">
        <w:rPr>
          <w:rFonts w:hAnsi="Times New Roman" w:ascii="Times New Roman"/>
          <w:lang w:val="hr-HR"/>
        </w:rPr>
        <w:t>RH, MF, Porezna uprava, Područni ured Osijek, OIB 18683136487, prijavljen je iznos od 1.723,22 kn koji iznos je priznat u cijelosti</w:t>
      </w:r>
    </w:p>
    <w:p w:rsidRDefault="00275072" w:rsidP="00275072" w:rsidR="00275072" w:rsidRPr="005B38FE">
      <w:pPr>
        <w:pStyle w:val="Odlomakpopisa"/>
        <w:numPr>
          <w:ilvl w:val="0"/>
          <w:numId w:val="20"/>
        </w:numPr>
        <w:spacing w:after="200"/>
        <w:jc w:val="both"/>
        <w:rPr>
          <w:rFonts w:hAnsi="Times New Roman" w:ascii="Times New Roman"/>
          <w:lang w:val="hr-HR"/>
        </w:rPr>
      </w:pPr>
      <w:r w:rsidRPr="005B38FE">
        <w:rPr>
          <w:rFonts w:hAnsi="Times New Roman" w:ascii="Times New Roman"/>
          <w:lang w:val="hr-HR"/>
        </w:rPr>
        <w:t>Hrvatska gospodarska komora, Zagreb, Roosveltov trg 2, OIB 85167032587, prijavljen je iznos od 890,90 kn, koji iznos je priznat u cijelosti.</w:t>
      </w:r>
    </w:p>
    <w:p w:rsidRDefault="00731FE9" w:rsidP="00275072" w:rsidR="00731FE9" w:rsidRPr="00BC753D">
      <w:pPr>
        <w:jc w:val="both"/>
      </w:pPr>
    </w:p>
    <w:p w:rsidRDefault="003D797E" w:rsidP="003D797E" w:rsidR="003D797E">
      <w:pPr>
        <w:jc w:val="both"/>
      </w:pPr>
      <w:r>
        <w:tab/>
        <w:t>Tražbine koje je priznao stečajni upravitelj na ispitnom ročištu, a nije ih osporio niti jedan od stečajnih vjerovnika, smatraju se temeljem odredbe čl. 263. SZ-a utvrđenim, a kako je to navedeno u izreci ovoga rješenja.</w:t>
      </w:r>
    </w:p>
    <w:p w:rsidRDefault="007A7A88" w:rsidP="003D797E" w:rsidR="007A7A88">
      <w:pPr>
        <w:jc w:val="both"/>
      </w:pPr>
    </w:p>
    <w:p w:rsidRDefault="003D797E" w:rsidP="003D797E" w:rsidR="00A61200">
      <w:pPr>
        <w:jc w:val="both"/>
      </w:pPr>
      <w:r>
        <w:tab/>
        <w:t>Slijedom navedenoga odlučeno je kao u izreci temeljem odredbi čl. 257., 259., 263., 265.-267. i 269. SZ-a.</w:t>
      </w:r>
    </w:p>
    <w:p w:rsidRDefault="007A7A88" w:rsidP="003D797E" w:rsidR="007A7A88">
      <w:pPr>
        <w:jc w:val="both"/>
      </w:pPr>
    </w:p>
    <w:p w:rsidRDefault="003D797E" w:rsidP="00206B28" w:rsidR="00A61200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 xml:space="preserve">U Osijeku </w:t>
      </w:r>
      <w:r w:rsidR="000D428E" w:rsidRPr="000D428E">
        <w:rPr>
          <w:b w:val="false"/>
          <w:bCs w:val="false"/>
        </w:rPr>
        <w:t xml:space="preserve">6. prosinca </w:t>
      </w:r>
      <w:r w:rsidR="00FB2CF3" w:rsidRPr="00FB2CF3">
        <w:rPr>
          <w:b w:val="false"/>
          <w:bCs w:val="false"/>
        </w:rPr>
        <w:t>2018</w:t>
      </w:r>
      <w:r>
        <w:rPr>
          <w:b w:val="false"/>
          <w:bCs w:val="false"/>
        </w:rPr>
        <w:t>.</w:t>
      </w:r>
    </w:p>
    <w:p w:rsidRDefault="007A7A88" w:rsidP="007A7A88" w:rsidR="007A7A88" w:rsidRPr="007A7A88"/>
    <w:p w:rsidRDefault="003D797E" w:rsidP="003D797E" w:rsidR="003D797E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B38FE">
        <w:t xml:space="preserve">         S u d a c </w:t>
      </w:r>
      <w:r>
        <w:t>:</w:t>
      </w:r>
    </w:p>
    <w:p w:rsidRDefault="00FB2CF3" w:rsidP="003D797E" w:rsidR="003D797E">
      <w:pPr>
        <w:jc w:val="both"/>
      </w:pPr>
      <w:r>
        <w:t>Elizabeta Đeke</w:t>
      </w:r>
      <w:r w:rsidR="009B7FB0">
        <w:tab/>
      </w:r>
      <w:r w:rsidR="009B7FB0">
        <w:tab/>
      </w:r>
      <w:r w:rsidR="009B7FB0">
        <w:tab/>
      </w:r>
      <w:r w:rsidR="009B7FB0">
        <w:tab/>
      </w:r>
      <w:r w:rsidR="009B7FB0">
        <w:tab/>
        <w:t xml:space="preserve">                 </w:t>
      </w:r>
      <w:r w:rsidR="003D797E">
        <w:t xml:space="preserve"> mr. sc. Tihomir Kovačević</w:t>
      </w:r>
    </w:p>
    <w:p w:rsidRDefault="007A7A88" w:rsidP="003D797E" w:rsidR="007A7A88">
      <w:pPr>
        <w:jc w:val="both"/>
      </w:pPr>
    </w:p>
    <w:p w:rsidRDefault="005B38FE" w:rsidP="005B38FE" w:rsidR="00A61200">
      <w:pPr>
        <w:tabs>
          <w:tab w:pos="5220" w:val="left"/>
        </w:tabs>
        <w:ind w:right="4418"/>
        <w:jc w:val="both"/>
      </w:pPr>
      <w:r>
        <w:t>Uputa o pravnom lijeku</w:t>
      </w:r>
      <w:r w:rsidR="003D797E">
        <w:t>: Protiv ovoga rješenja pravo na žalbu imaju stečajni upravitelj i svaki vjerovnik u dijelu koji se tiče njegove prijavljene tražbine i tražbine koju je osporio (čl. 265. st. 3. SZ-a). Rok za žalbu iznosi 8 dana računajući od dana dostave prvostupanjskog rješenja (čl. 19. SZ-a). Žalba se podnosi ovome sudu u 2 primjerka.</w:t>
      </w:r>
    </w:p>
    <w:p w:rsidRDefault="007A7A88" w:rsidP="003D797E" w:rsidR="007A7A88"/>
    <w:p w:rsidRDefault="00B17043" w:rsidP="00B17043" w:rsidR="00B17043">
      <w:r>
        <w:lastRenderedPageBreak/>
        <w:t>D N A :</w:t>
      </w:r>
    </w:p>
    <w:p w:rsidRDefault="00B17043" w:rsidP="00B17043" w:rsidR="00B17043">
      <w:pPr>
        <w:numPr>
          <w:ilvl w:val="0"/>
          <w:numId w:val="11"/>
        </w:numPr>
      </w:pPr>
      <w:r>
        <w:t>stečajn</w:t>
      </w:r>
      <w:r w:rsidR="005B38FE">
        <w:t>i</w:t>
      </w:r>
      <w:r>
        <w:t xml:space="preserve"> upravitelj </w:t>
      </w:r>
      <w:r w:rsidR="005B38FE">
        <w:t>Filip Babić</w:t>
      </w:r>
    </w:p>
    <w:p w:rsidRDefault="00B17043" w:rsidP="00B17043" w:rsidR="00B17043">
      <w:pPr>
        <w:numPr>
          <w:ilvl w:val="0"/>
          <w:numId w:val="11"/>
        </w:numPr>
      </w:pPr>
      <w:r>
        <w:t>mrežna stranica e-Oglasna ploča sudova</w:t>
      </w:r>
    </w:p>
    <w:sectPr w:rsidR="00B17043">
      <w:headerReference w:type="even" r:id="rId11"/>
      <w:headerReference w:type="defaul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9B2" w:rsidR="00F619B2">
      <w:r>
        <w:separator/>
      </w:r>
    </w:p>
  </w:endnote>
  <w:endnote w:id="0" w:type="continuationSeparator">
    <w:p w:rsidRDefault="00F619B2" w:rsidR="00F61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0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9B2" w:rsidR="00F619B2">
      <w:r>
        <w:separator/>
      </w:r>
    </w:p>
  </w:footnote>
  <w:footnote w:id="0" w:type="continuationSeparator">
    <w:p w:rsidRDefault="00F619B2" w:rsidR="00F619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0D6" w:rsidR="003F70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19D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F70D6" w:rsidR="003F70D6">
    <w:pPr>
      <w:pStyle w:val="Zaglavlje"/>
    </w:pPr>
  </w:p>
  <w:p w:rsidRDefault="003F70D6" w:rsidR="003F70D6">
    <w:pPr>
      <w:pStyle w:val="Zaglavlje"/>
    </w:pPr>
  </w:p>
  <w:p w:rsidRDefault="003F70D6" w:rsidP="00482871" w:rsidR="003F70D6">
    <w:pPr>
      <w:jc w:val="right"/>
    </w:pPr>
    <w:r>
      <w:tab/>
    </w:r>
    <w:r>
      <w:tab/>
    </w:r>
    <w:r w:rsidR="00222F65">
      <w:t xml:space="preserve">Poslovni broj: </w:t>
    </w:r>
    <w:r w:rsidR="00222F65" w:rsidRPr="00222F65">
      <w:t>14 St-334/17-42</w:t>
    </w:r>
  </w:p>
  <w:p w:rsidRDefault="003F70D6" w:rsidR="003F70D6">
    <w:pPr>
      <w:pStyle w:val="Zaglavlje"/>
    </w:pPr>
  </w:p>
  <w:p w:rsidRDefault="007A7A88" w:rsidR="007A7A88">
    <w:pPr>
      <w:pStyle w:val="Zaglavlje"/>
    </w:pPr>
  </w:p>
  <w:p w:rsidRDefault="007A7A88" w:rsidR="007A7A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E292F"/>
    <w:multiLevelType w:val="hybridMultilevel"/>
    <w:tmpl w:val="53BE359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703F39"/>
    <w:multiLevelType w:val="hybridMultilevel"/>
    <w:tmpl w:val="6EA4FF1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88A1EC7"/>
    <w:multiLevelType w:val="hybridMultilevel"/>
    <w:tmpl w:val="F408586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A682BE4"/>
    <w:multiLevelType w:val="hybridMultilevel"/>
    <w:tmpl w:val="05D066BA"/>
    <w:lvl w:tplc="041A000F" w:ilvl="0">
      <w:start w:val="1"/>
      <w:numFmt w:val="decimal"/>
      <w:lvlText w:val="%1."/>
      <w:lvlJc w:val="left"/>
      <w:pPr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ind w:hanging="180" w:left="7896"/>
      </w:pPr>
    </w:lvl>
  </w:abstractNum>
  <w:abstractNum w:abstractNumId="5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1B40169F"/>
    <w:multiLevelType w:val="hybridMultilevel"/>
    <w:tmpl w:val="6546BF7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A23C4F9C" w:ilvl="1">
      <w:start w:val="14"/>
      <w:numFmt w:val="bullet"/>
      <w:lvlText w:val="-"/>
      <w:lvlJc w:val="left"/>
      <w:pPr>
        <w:tabs>
          <w:tab w:pos="2850" w:val="num"/>
        </w:tabs>
        <w:ind w:hanging="645" w:left="285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7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32735D"/>
    <w:multiLevelType w:val="hybridMultilevel"/>
    <w:tmpl w:val="30848280"/>
    <w:lvl w:tplc="A55658CE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D483BDB"/>
    <w:multiLevelType w:val="hybridMultilevel"/>
    <w:tmpl w:val="F1EEBF78"/>
    <w:lvl w:tplc="CFCC6FFE" w:ilvl="0">
      <w:start w:val="2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46835728"/>
    <w:multiLevelType w:val="hybridMultilevel"/>
    <w:tmpl w:val="F900FDF6"/>
    <w:lvl w:tplc="26607F02" w:ilvl="0">
      <w:start w:val="14"/>
      <w:numFmt w:val="bullet"/>
      <w:lvlText w:val="-"/>
      <w:lvlJc w:val="left"/>
      <w:pPr>
        <w:ind w:hanging="360" w:left="1080"/>
      </w:pPr>
      <w:rPr>
        <w:rFonts w:cs="Times New Roman" w:eastAsia="SimSu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4AB12275"/>
    <w:multiLevelType w:val="hybridMultilevel"/>
    <w:tmpl w:val="4AEA8676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5">
    <w:nsid w:val="4CE5357A"/>
    <w:multiLevelType w:val="hybridMultilevel"/>
    <w:tmpl w:val="99E21972"/>
    <w:lvl w:tplc="8B9672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5C77BA4"/>
    <w:multiLevelType w:val="hybridMultilevel"/>
    <w:tmpl w:val="0E4E3FB2"/>
    <w:lvl w:tplc="BEE840D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7">
    <w:nsid w:val="681E1082"/>
    <w:multiLevelType w:val="hybridMultilevel"/>
    <w:tmpl w:val="F84406F2"/>
    <w:lvl w:tplc="47FC233A" w:ilvl="0">
      <w:start w:val="1"/>
      <w:numFmt w:val="upperRoman"/>
      <w:lvlText w:val="%1."/>
      <w:lvlJc w:val="left"/>
      <w:pPr>
        <w:ind w:hanging="720" w:left="2574"/>
      </w:pPr>
    </w:lvl>
    <w:lvl w:tplc="041A0019" w:ilvl="1">
      <w:start w:val="1"/>
      <w:numFmt w:val="lowerLetter"/>
      <w:lvlText w:val="%2."/>
      <w:lvlJc w:val="left"/>
      <w:pPr>
        <w:ind w:hanging="360" w:left="2934"/>
      </w:pPr>
    </w:lvl>
    <w:lvl w:tplc="041A001B" w:ilvl="2">
      <w:start w:val="1"/>
      <w:numFmt w:val="lowerRoman"/>
      <w:lvlText w:val="%3."/>
      <w:lvlJc w:val="right"/>
      <w:pPr>
        <w:ind w:hanging="180" w:left="3654"/>
      </w:pPr>
    </w:lvl>
    <w:lvl w:tplc="041A000F" w:ilvl="3">
      <w:start w:val="1"/>
      <w:numFmt w:val="decimal"/>
      <w:lvlText w:val="%4."/>
      <w:lvlJc w:val="left"/>
      <w:pPr>
        <w:ind w:hanging="360" w:left="4374"/>
      </w:pPr>
    </w:lvl>
    <w:lvl w:tplc="041A0019" w:ilvl="4">
      <w:start w:val="1"/>
      <w:numFmt w:val="lowerLetter"/>
      <w:lvlText w:val="%5."/>
      <w:lvlJc w:val="left"/>
      <w:pPr>
        <w:ind w:hanging="360" w:left="5094"/>
      </w:pPr>
    </w:lvl>
    <w:lvl w:tplc="041A001B" w:ilvl="5">
      <w:start w:val="1"/>
      <w:numFmt w:val="lowerRoman"/>
      <w:lvlText w:val="%6."/>
      <w:lvlJc w:val="right"/>
      <w:pPr>
        <w:ind w:hanging="180" w:left="5814"/>
      </w:pPr>
    </w:lvl>
    <w:lvl w:tplc="041A000F" w:ilvl="6">
      <w:start w:val="1"/>
      <w:numFmt w:val="decimal"/>
      <w:lvlText w:val="%7."/>
      <w:lvlJc w:val="left"/>
      <w:pPr>
        <w:ind w:hanging="360" w:left="6534"/>
      </w:pPr>
    </w:lvl>
    <w:lvl w:tplc="041A0019" w:ilvl="7">
      <w:start w:val="1"/>
      <w:numFmt w:val="lowerLetter"/>
      <w:lvlText w:val="%8."/>
      <w:lvlJc w:val="left"/>
      <w:pPr>
        <w:ind w:hanging="360" w:left="7254"/>
      </w:pPr>
    </w:lvl>
    <w:lvl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18">
    <w:nsid w:val="70C57E92"/>
    <w:multiLevelType w:val="hybridMultilevel"/>
    <w:tmpl w:val="D42632C6"/>
    <w:lvl w:tplc="3BE298E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4553B3F"/>
    <w:multiLevelType w:val="hybridMultilevel"/>
    <w:tmpl w:val="47ACE786"/>
    <w:lvl w:tplc="E0CECF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A130453"/>
    <w:multiLevelType w:val="hybridMultilevel"/>
    <w:tmpl w:val="4B960F06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10"/>
  </w:num>
  <w:num w:numId="5">
    <w:abstractNumId w:val="4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0"/>
  </w:num>
  <w:num w:numId="14">
    <w:abstractNumId w:val="3"/>
  </w:num>
  <w:num w:numId="15">
    <w:abstractNumId w:val="13"/>
  </w:num>
  <w:num w:numId="16">
    <w:abstractNumId w:val="15"/>
  </w:num>
  <w:num w:numId="17">
    <w:abstractNumId w:val="2"/>
  </w:num>
  <w:num w:numId="18">
    <w:abstractNumId w:val="19"/>
  </w:num>
  <w:num w:numId="19">
    <w:abstractNumId w:val="16"/>
  </w:num>
  <w:num w:numId="20">
    <w:abstractNumId w:val="14"/>
  </w:num>
  <w:num w:numId="21">
    <w:abstractNumId w:val="20"/>
  </w:num>
  <w:num w:numId="22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81D"/>
    <w:rsid w:val="00026E9D"/>
    <w:rsid w:val="00040182"/>
    <w:rsid w:val="00046053"/>
    <w:rsid w:val="00052C0B"/>
    <w:rsid w:val="00053130"/>
    <w:rsid w:val="000626B8"/>
    <w:rsid w:val="00063AC3"/>
    <w:rsid w:val="00064B0C"/>
    <w:rsid w:val="00064D35"/>
    <w:rsid w:val="00066089"/>
    <w:rsid w:val="00070319"/>
    <w:rsid w:val="000726FE"/>
    <w:rsid w:val="00073098"/>
    <w:rsid w:val="00076FB1"/>
    <w:rsid w:val="00081FFA"/>
    <w:rsid w:val="000908DF"/>
    <w:rsid w:val="00090D92"/>
    <w:rsid w:val="000A0C1A"/>
    <w:rsid w:val="000A19A0"/>
    <w:rsid w:val="000A6EA3"/>
    <w:rsid w:val="000B03AD"/>
    <w:rsid w:val="000B1FDB"/>
    <w:rsid w:val="000C4699"/>
    <w:rsid w:val="000C5E1E"/>
    <w:rsid w:val="000D23BB"/>
    <w:rsid w:val="000D428E"/>
    <w:rsid w:val="000E37B6"/>
    <w:rsid w:val="000F1662"/>
    <w:rsid w:val="000F1ABD"/>
    <w:rsid w:val="000F497C"/>
    <w:rsid w:val="00101225"/>
    <w:rsid w:val="001045B4"/>
    <w:rsid w:val="00105288"/>
    <w:rsid w:val="001074E2"/>
    <w:rsid w:val="00111495"/>
    <w:rsid w:val="00116795"/>
    <w:rsid w:val="00122C5D"/>
    <w:rsid w:val="001246D2"/>
    <w:rsid w:val="0012541D"/>
    <w:rsid w:val="00150CE4"/>
    <w:rsid w:val="001532FB"/>
    <w:rsid w:val="0015361E"/>
    <w:rsid w:val="00156465"/>
    <w:rsid w:val="0016435C"/>
    <w:rsid w:val="00167253"/>
    <w:rsid w:val="00170BD8"/>
    <w:rsid w:val="00180796"/>
    <w:rsid w:val="00182381"/>
    <w:rsid w:val="00184300"/>
    <w:rsid w:val="00195508"/>
    <w:rsid w:val="001A195E"/>
    <w:rsid w:val="001A3A70"/>
    <w:rsid w:val="001A4FD6"/>
    <w:rsid w:val="001A523B"/>
    <w:rsid w:val="001B5956"/>
    <w:rsid w:val="001B597F"/>
    <w:rsid w:val="001C1A8A"/>
    <w:rsid w:val="001C393B"/>
    <w:rsid w:val="001C77A9"/>
    <w:rsid w:val="001D24C1"/>
    <w:rsid w:val="001D6CC5"/>
    <w:rsid w:val="001E3866"/>
    <w:rsid w:val="001E554E"/>
    <w:rsid w:val="00200F33"/>
    <w:rsid w:val="00206AA4"/>
    <w:rsid w:val="00206B28"/>
    <w:rsid w:val="002071A4"/>
    <w:rsid w:val="002219D2"/>
    <w:rsid w:val="00222985"/>
    <w:rsid w:val="00222F65"/>
    <w:rsid w:val="00227441"/>
    <w:rsid w:val="002309B7"/>
    <w:rsid w:val="00234D61"/>
    <w:rsid w:val="00241AEE"/>
    <w:rsid w:val="002442D3"/>
    <w:rsid w:val="00245208"/>
    <w:rsid w:val="0024534F"/>
    <w:rsid w:val="00247A74"/>
    <w:rsid w:val="0025029D"/>
    <w:rsid w:val="00255029"/>
    <w:rsid w:val="00255640"/>
    <w:rsid w:val="0025777C"/>
    <w:rsid w:val="00270975"/>
    <w:rsid w:val="00275072"/>
    <w:rsid w:val="00275A67"/>
    <w:rsid w:val="0027710A"/>
    <w:rsid w:val="002902E2"/>
    <w:rsid w:val="00290596"/>
    <w:rsid w:val="002906AD"/>
    <w:rsid w:val="00293017"/>
    <w:rsid w:val="00293EE7"/>
    <w:rsid w:val="00296C5F"/>
    <w:rsid w:val="00297704"/>
    <w:rsid w:val="002B1C07"/>
    <w:rsid w:val="002C012C"/>
    <w:rsid w:val="002C1D97"/>
    <w:rsid w:val="002C6D19"/>
    <w:rsid w:val="002D379B"/>
    <w:rsid w:val="002D4A69"/>
    <w:rsid w:val="002D7B85"/>
    <w:rsid w:val="002E3B3A"/>
    <w:rsid w:val="002E50BF"/>
    <w:rsid w:val="002E7349"/>
    <w:rsid w:val="002F32E3"/>
    <w:rsid w:val="002F443E"/>
    <w:rsid w:val="00300230"/>
    <w:rsid w:val="00301A82"/>
    <w:rsid w:val="0030662E"/>
    <w:rsid w:val="00311D2F"/>
    <w:rsid w:val="00313312"/>
    <w:rsid w:val="00316507"/>
    <w:rsid w:val="003175F0"/>
    <w:rsid w:val="00317773"/>
    <w:rsid w:val="00317870"/>
    <w:rsid w:val="0032620E"/>
    <w:rsid w:val="00333EFD"/>
    <w:rsid w:val="00340190"/>
    <w:rsid w:val="003415D4"/>
    <w:rsid w:val="00361FD0"/>
    <w:rsid w:val="00371A4B"/>
    <w:rsid w:val="0037638F"/>
    <w:rsid w:val="0038344C"/>
    <w:rsid w:val="00387B02"/>
    <w:rsid w:val="00387DD1"/>
    <w:rsid w:val="00390B09"/>
    <w:rsid w:val="00390C17"/>
    <w:rsid w:val="003949DB"/>
    <w:rsid w:val="003974F9"/>
    <w:rsid w:val="003A1F3D"/>
    <w:rsid w:val="003A2003"/>
    <w:rsid w:val="003A3426"/>
    <w:rsid w:val="003B4661"/>
    <w:rsid w:val="003B4AD2"/>
    <w:rsid w:val="003B6041"/>
    <w:rsid w:val="003B6F09"/>
    <w:rsid w:val="003C0384"/>
    <w:rsid w:val="003C1E41"/>
    <w:rsid w:val="003C7818"/>
    <w:rsid w:val="003D797E"/>
    <w:rsid w:val="003E1379"/>
    <w:rsid w:val="003E4C50"/>
    <w:rsid w:val="003F70D6"/>
    <w:rsid w:val="00403AAE"/>
    <w:rsid w:val="00405F0A"/>
    <w:rsid w:val="00414929"/>
    <w:rsid w:val="00417551"/>
    <w:rsid w:val="00430189"/>
    <w:rsid w:val="00436EF9"/>
    <w:rsid w:val="00450AE7"/>
    <w:rsid w:val="0045458A"/>
    <w:rsid w:val="00456E35"/>
    <w:rsid w:val="004579F2"/>
    <w:rsid w:val="0046117D"/>
    <w:rsid w:val="0046659E"/>
    <w:rsid w:val="00467929"/>
    <w:rsid w:val="00474112"/>
    <w:rsid w:val="00476730"/>
    <w:rsid w:val="004801AF"/>
    <w:rsid w:val="00482871"/>
    <w:rsid w:val="0048410C"/>
    <w:rsid w:val="00485EBF"/>
    <w:rsid w:val="00487DF4"/>
    <w:rsid w:val="00493E76"/>
    <w:rsid w:val="004955F4"/>
    <w:rsid w:val="004A16E7"/>
    <w:rsid w:val="004A1DB0"/>
    <w:rsid w:val="004A6DB2"/>
    <w:rsid w:val="004A7459"/>
    <w:rsid w:val="004A7C07"/>
    <w:rsid w:val="004B1262"/>
    <w:rsid w:val="004B56E7"/>
    <w:rsid w:val="004C2E59"/>
    <w:rsid w:val="004D0825"/>
    <w:rsid w:val="004D0A05"/>
    <w:rsid w:val="004D1311"/>
    <w:rsid w:val="004D436C"/>
    <w:rsid w:val="004D6A9D"/>
    <w:rsid w:val="00500537"/>
    <w:rsid w:val="0050699A"/>
    <w:rsid w:val="00507F72"/>
    <w:rsid w:val="00510BB4"/>
    <w:rsid w:val="005130B1"/>
    <w:rsid w:val="00521EF9"/>
    <w:rsid w:val="00526D37"/>
    <w:rsid w:val="00535A12"/>
    <w:rsid w:val="00537F04"/>
    <w:rsid w:val="0054037B"/>
    <w:rsid w:val="00552E90"/>
    <w:rsid w:val="00556211"/>
    <w:rsid w:val="00563213"/>
    <w:rsid w:val="0056422D"/>
    <w:rsid w:val="005644C7"/>
    <w:rsid w:val="00571EB4"/>
    <w:rsid w:val="005723EC"/>
    <w:rsid w:val="00574C9B"/>
    <w:rsid w:val="00576C91"/>
    <w:rsid w:val="005904E5"/>
    <w:rsid w:val="00592389"/>
    <w:rsid w:val="00597F84"/>
    <w:rsid w:val="00597F88"/>
    <w:rsid w:val="005A320F"/>
    <w:rsid w:val="005A4873"/>
    <w:rsid w:val="005A73F6"/>
    <w:rsid w:val="005B0602"/>
    <w:rsid w:val="005B0C22"/>
    <w:rsid w:val="005B32E2"/>
    <w:rsid w:val="005B38FE"/>
    <w:rsid w:val="005C169B"/>
    <w:rsid w:val="005C5A85"/>
    <w:rsid w:val="005C5FEF"/>
    <w:rsid w:val="005C791F"/>
    <w:rsid w:val="005D0D36"/>
    <w:rsid w:val="005D63CA"/>
    <w:rsid w:val="005F40BF"/>
    <w:rsid w:val="0060079E"/>
    <w:rsid w:val="00601CEB"/>
    <w:rsid w:val="00615E0F"/>
    <w:rsid w:val="006244A2"/>
    <w:rsid w:val="00626F80"/>
    <w:rsid w:val="00637939"/>
    <w:rsid w:val="00640337"/>
    <w:rsid w:val="00643273"/>
    <w:rsid w:val="0064593F"/>
    <w:rsid w:val="00646A57"/>
    <w:rsid w:val="00651A4B"/>
    <w:rsid w:val="0065665D"/>
    <w:rsid w:val="00660E15"/>
    <w:rsid w:val="006639A1"/>
    <w:rsid w:val="0066453B"/>
    <w:rsid w:val="00666752"/>
    <w:rsid w:val="006757EB"/>
    <w:rsid w:val="00675A13"/>
    <w:rsid w:val="00680AFB"/>
    <w:rsid w:val="00685E50"/>
    <w:rsid w:val="00686C35"/>
    <w:rsid w:val="00696644"/>
    <w:rsid w:val="006A029C"/>
    <w:rsid w:val="006A0751"/>
    <w:rsid w:val="006A17BA"/>
    <w:rsid w:val="006A7BA2"/>
    <w:rsid w:val="006B1845"/>
    <w:rsid w:val="006B1987"/>
    <w:rsid w:val="006B5D32"/>
    <w:rsid w:val="006B6049"/>
    <w:rsid w:val="006D6B89"/>
    <w:rsid w:val="006F4348"/>
    <w:rsid w:val="00715943"/>
    <w:rsid w:val="00717314"/>
    <w:rsid w:val="007208AB"/>
    <w:rsid w:val="007214D9"/>
    <w:rsid w:val="0072290D"/>
    <w:rsid w:val="0072486E"/>
    <w:rsid w:val="0072737B"/>
    <w:rsid w:val="00731FE9"/>
    <w:rsid w:val="00751B6D"/>
    <w:rsid w:val="007633F9"/>
    <w:rsid w:val="00782162"/>
    <w:rsid w:val="007838AE"/>
    <w:rsid w:val="007845B1"/>
    <w:rsid w:val="007922BB"/>
    <w:rsid w:val="0079282C"/>
    <w:rsid w:val="007928B4"/>
    <w:rsid w:val="00796F29"/>
    <w:rsid w:val="007A7048"/>
    <w:rsid w:val="007A7A88"/>
    <w:rsid w:val="007B3CBB"/>
    <w:rsid w:val="007B727D"/>
    <w:rsid w:val="007C06DA"/>
    <w:rsid w:val="007C07B6"/>
    <w:rsid w:val="007C0DBD"/>
    <w:rsid w:val="007C6A48"/>
    <w:rsid w:val="007C7FF0"/>
    <w:rsid w:val="007D2000"/>
    <w:rsid w:val="007D2F1E"/>
    <w:rsid w:val="007F0C81"/>
    <w:rsid w:val="008027DC"/>
    <w:rsid w:val="00813776"/>
    <w:rsid w:val="0082194C"/>
    <w:rsid w:val="00821ED7"/>
    <w:rsid w:val="00823302"/>
    <w:rsid w:val="00824BF6"/>
    <w:rsid w:val="00842E78"/>
    <w:rsid w:val="0084505A"/>
    <w:rsid w:val="00857EC0"/>
    <w:rsid w:val="0087511D"/>
    <w:rsid w:val="00881B5F"/>
    <w:rsid w:val="00882406"/>
    <w:rsid w:val="00892416"/>
    <w:rsid w:val="0089293A"/>
    <w:rsid w:val="00896F2B"/>
    <w:rsid w:val="008A41D1"/>
    <w:rsid w:val="008B7D04"/>
    <w:rsid w:val="008C1382"/>
    <w:rsid w:val="008C1DBF"/>
    <w:rsid w:val="008C61E4"/>
    <w:rsid w:val="008C6489"/>
    <w:rsid w:val="008C7FD7"/>
    <w:rsid w:val="008D5A47"/>
    <w:rsid w:val="008D5D98"/>
    <w:rsid w:val="008E3F26"/>
    <w:rsid w:val="008F08B1"/>
    <w:rsid w:val="008F536E"/>
    <w:rsid w:val="00901399"/>
    <w:rsid w:val="00901BCC"/>
    <w:rsid w:val="00902569"/>
    <w:rsid w:val="00910107"/>
    <w:rsid w:val="00923E3F"/>
    <w:rsid w:val="00942152"/>
    <w:rsid w:val="00951FC2"/>
    <w:rsid w:val="00952AE8"/>
    <w:rsid w:val="0095472E"/>
    <w:rsid w:val="009562AA"/>
    <w:rsid w:val="00956A92"/>
    <w:rsid w:val="00964858"/>
    <w:rsid w:val="009652FF"/>
    <w:rsid w:val="00967CDE"/>
    <w:rsid w:val="00974DF6"/>
    <w:rsid w:val="00987349"/>
    <w:rsid w:val="009873AC"/>
    <w:rsid w:val="0099202C"/>
    <w:rsid w:val="009946C6"/>
    <w:rsid w:val="009A25D2"/>
    <w:rsid w:val="009A2FE1"/>
    <w:rsid w:val="009A474D"/>
    <w:rsid w:val="009A6759"/>
    <w:rsid w:val="009B2C97"/>
    <w:rsid w:val="009B7FB0"/>
    <w:rsid w:val="009C0496"/>
    <w:rsid w:val="009C4379"/>
    <w:rsid w:val="009C60C6"/>
    <w:rsid w:val="009C64D8"/>
    <w:rsid w:val="009C6F26"/>
    <w:rsid w:val="009D572A"/>
    <w:rsid w:val="009E5274"/>
    <w:rsid w:val="009F19F0"/>
    <w:rsid w:val="009F3D3D"/>
    <w:rsid w:val="00A01E3A"/>
    <w:rsid w:val="00A04AC0"/>
    <w:rsid w:val="00A06F64"/>
    <w:rsid w:val="00A23433"/>
    <w:rsid w:val="00A251E3"/>
    <w:rsid w:val="00A261CB"/>
    <w:rsid w:val="00A3289A"/>
    <w:rsid w:val="00A33AC5"/>
    <w:rsid w:val="00A347D0"/>
    <w:rsid w:val="00A43D4C"/>
    <w:rsid w:val="00A46321"/>
    <w:rsid w:val="00A519A7"/>
    <w:rsid w:val="00A53600"/>
    <w:rsid w:val="00A61200"/>
    <w:rsid w:val="00A62819"/>
    <w:rsid w:val="00A756DA"/>
    <w:rsid w:val="00A766DD"/>
    <w:rsid w:val="00A80E48"/>
    <w:rsid w:val="00A82BBD"/>
    <w:rsid w:val="00A843D0"/>
    <w:rsid w:val="00A923F6"/>
    <w:rsid w:val="00A968D1"/>
    <w:rsid w:val="00AB1BAE"/>
    <w:rsid w:val="00AB51DF"/>
    <w:rsid w:val="00AB5CD5"/>
    <w:rsid w:val="00AC5B44"/>
    <w:rsid w:val="00AC7D16"/>
    <w:rsid w:val="00AD7BAC"/>
    <w:rsid w:val="00AE3EE5"/>
    <w:rsid w:val="00AE4C49"/>
    <w:rsid w:val="00AF0ABC"/>
    <w:rsid w:val="00AF3505"/>
    <w:rsid w:val="00AF3B62"/>
    <w:rsid w:val="00AF40EC"/>
    <w:rsid w:val="00AF7A14"/>
    <w:rsid w:val="00B04F0E"/>
    <w:rsid w:val="00B07E3E"/>
    <w:rsid w:val="00B132A9"/>
    <w:rsid w:val="00B17043"/>
    <w:rsid w:val="00B20693"/>
    <w:rsid w:val="00B2070B"/>
    <w:rsid w:val="00B21094"/>
    <w:rsid w:val="00B2428F"/>
    <w:rsid w:val="00B30C99"/>
    <w:rsid w:val="00B401A4"/>
    <w:rsid w:val="00B467F1"/>
    <w:rsid w:val="00B50BAC"/>
    <w:rsid w:val="00B51724"/>
    <w:rsid w:val="00B520B6"/>
    <w:rsid w:val="00B52545"/>
    <w:rsid w:val="00B551C2"/>
    <w:rsid w:val="00B57704"/>
    <w:rsid w:val="00B57978"/>
    <w:rsid w:val="00B61797"/>
    <w:rsid w:val="00B71617"/>
    <w:rsid w:val="00B8238B"/>
    <w:rsid w:val="00B87153"/>
    <w:rsid w:val="00B87D99"/>
    <w:rsid w:val="00B95212"/>
    <w:rsid w:val="00B960EC"/>
    <w:rsid w:val="00B96B79"/>
    <w:rsid w:val="00B9796A"/>
    <w:rsid w:val="00BA4401"/>
    <w:rsid w:val="00BB6472"/>
    <w:rsid w:val="00BC252C"/>
    <w:rsid w:val="00BC623A"/>
    <w:rsid w:val="00BC753D"/>
    <w:rsid w:val="00BD0F4A"/>
    <w:rsid w:val="00BD34A3"/>
    <w:rsid w:val="00BE2B9A"/>
    <w:rsid w:val="00BE4A6E"/>
    <w:rsid w:val="00BE75BA"/>
    <w:rsid w:val="00BF1C21"/>
    <w:rsid w:val="00BF1D3B"/>
    <w:rsid w:val="00BF5F61"/>
    <w:rsid w:val="00BF7A0D"/>
    <w:rsid w:val="00C03212"/>
    <w:rsid w:val="00C03EEF"/>
    <w:rsid w:val="00C07D19"/>
    <w:rsid w:val="00C1193E"/>
    <w:rsid w:val="00C124F5"/>
    <w:rsid w:val="00C200AE"/>
    <w:rsid w:val="00C2740B"/>
    <w:rsid w:val="00C3221C"/>
    <w:rsid w:val="00C3739F"/>
    <w:rsid w:val="00C50425"/>
    <w:rsid w:val="00C50ACB"/>
    <w:rsid w:val="00C50B40"/>
    <w:rsid w:val="00C53A95"/>
    <w:rsid w:val="00C56D76"/>
    <w:rsid w:val="00C613D2"/>
    <w:rsid w:val="00C71055"/>
    <w:rsid w:val="00C71413"/>
    <w:rsid w:val="00C7265E"/>
    <w:rsid w:val="00C756BA"/>
    <w:rsid w:val="00C769B5"/>
    <w:rsid w:val="00C845CD"/>
    <w:rsid w:val="00C84CF5"/>
    <w:rsid w:val="00CC6036"/>
    <w:rsid w:val="00CC6C56"/>
    <w:rsid w:val="00CD23AC"/>
    <w:rsid w:val="00CD365C"/>
    <w:rsid w:val="00CD6314"/>
    <w:rsid w:val="00CF3132"/>
    <w:rsid w:val="00CF4B7E"/>
    <w:rsid w:val="00CF5BF2"/>
    <w:rsid w:val="00D06A30"/>
    <w:rsid w:val="00D0707D"/>
    <w:rsid w:val="00D10CEF"/>
    <w:rsid w:val="00D10E71"/>
    <w:rsid w:val="00D22E48"/>
    <w:rsid w:val="00D24AFA"/>
    <w:rsid w:val="00D2512D"/>
    <w:rsid w:val="00D31FCC"/>
    <w:rsid w:val="00D354A9"/>
    <w:rsid w:val="00D378AB"/>
    <w:rsid w:val="00D40035"/>
    <w:rsid w:val="00D52E14"/>
    <w:rsid w:val="00D63025"/>
    <w:rsid w:val="00D63D54"/>
    <w:rsid w:val="00D75DA6"/>
    <w:rsid w:val="00D8111E"/>
    <w:rsid w:val="00D90165"/>
    <w:rsid w:val="00D9350C"/>
    <w:rsid w:val="00DA1C66"/>
    <w:rsid w:val="00DA74CE"/>
    <w:rsid w:val="00DB499E"/>
    <w:rsid w:val="00DC1D90"/>
    <w:rsid w:val="00DC2A67"/>
    <w:rsid w:val="00DC2EDE"/>
    <w:rsid w:val="00DC31D5"/>
    <w:rsid w:val="00DD4557"/>
    <w:rsid w:val="00DD4AD5"/>
    <w:rsid w:val="00DD6782"/>
    <w:rsid w:val="00DE2882"/>
    <w:rsid w:val="00DE358C"/>
    <w:rsid w:val="00DE6902"/>
    <w:rsid w:val="00DF1790"/>
    <w:rsid w:val="00E0003B"/>
    <w:rsid w:val="00E017F5"/>
    <w:rsid w:val="00E018FA"/>
    <w:rsid w:val="00E01F59"/>
    <w:rsid w:val="00E04CDF"/>
    <w:rsid w:val="00E11426"/>
    <w:rsid w:val="00E1152F"/>
    <w:rsid w:val="00E14A07"/>
    <w:rsid w:val="00E14CCF"/>
    <w:rsid w:val="00E16CCF"/>
    <w:rsid w:val="00E20DF7"/>
    <w:rsid w:val="00E2310E"/>
    <w:rsid w:val="00E23ADA"/>
    <w:rsid w:val="00E44C77"/>
    <w:rsid w:val="00E46200"/>
    <w:rsid w:val="00E52B6E"/>
    <w:rsid w:val="00E573C2"/>
    <w:rsid w:val="00E647B1"/>
    <w:rsid w:val="00E652D4"/>
    <w:rsid w:val="00E7041F"/>
    <w:rsid w:val="00E712C4"/>
    <w:rsid w:val="00E8111A"/>
    <w:rsid w:val="00E85B57"/>
    <w:rsid w:val="00E93308"/>
    <w:rsid w:val="00E93FB9"/>
    <w:rsid w:val="00E948EE"/>
    <w:rsid w:val="00EA348E"/>
    <w:rsid w:val="00EA5112"/>
    <w:rsid w:val="00EB3578"/>
    <w:rsid w:val="00EC5387"/>
    <w:rsid w:val="00ED1826"/>
    <w:rsid w:val="00ED2A7E"/>
    <w:rsid w:val="00ED2F4F"/>
    <w:rsid w:val="00EE202B"/>
    <w:rsid w:val="00EE20EB"/>
    <w:rsid w:val="00EE3029"/>
    <w:rsid w:val="00EF2692"/>
    <w:rsid w:val="00EF3A52"/>
    <w:rsid w:val="00EF6E5F"/>
    <w:rsid w:val="00F144AE"/>
    <w:rsid w:val="00F16D6E"/>
    <w:rsid w:val="00F17547"/>
    <w:rsid w:val="00F21D0E"/>
    <w:rsid w:val="00F301CD"/>
    <w:rsid w:val="00F34C10"/>
    <w:rsid w:val="00F452DA"/>
    <w:rsid w:val="00F557A5"/>
    <w:rsid w:val="00F60686"/>
    <w:rsid w:val="00F60AF1"/>
    <w:rsid w:val="00F619B2"/>
    <w:rsid w:val="00F631BE"/>
    <w:rsid w:val="00F6404B"/>
    <w:rsid w:val="00F67600"/>
    <w:rsid w:val="00F752E1"/>
    <w:rsid w:val="00F75896"/>
    <w:rsid w:val="00F77204"/>
    <w:rsid w:val="00F80913"/>
    <w:rsid w:val="00F8491B"/>
    <w:rsid w:val="00F91201"/>
    <w:rsid w:val="00FB1B5D"/>
    <w:rsid w:val="00FB2CF3"/>
    <w:rsid w:val="00FB39A0"/>
    <w:rsid w:val="00FC7305"/>
    <w:rsid w:val="00FD02DA"/>
    <w:rsid w:val="00FE17C5"/>
    <w:rsid w:val="00FE1D39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hAnsi="Calibri" w:asci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uiPriority w:val="34"/>
    <w:qFormat/>
    <w:rsid w:val="003D797E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116795"/>
    <w:rPr>
      <w:rFonts w:cs="Cambria" w:eastAsia="MS ??" w:hAnsi="Cambria" w:ascii="Cambria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219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9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9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9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9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ascii="Calibri" w:hAns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uiPriority w:val="34"/>
    <w:qFormat/>
    <w:rsid w:val="003D797E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116795"/>
    <w:rPr>
      <w:rFonts w:ascii="Cambria" w:cs="Cambria" w:eastAsia="MS ??" w:hAnsi="Cambria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219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9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9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9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9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27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8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42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715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62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86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773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2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St-334/2017</izvorni_sadrzaj>
    <derivirana_varijabla naziv="DomainObject.Predmet.OznakaBroj_1">St-334/2017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ECHO d.o.o. za istraživanje, razvoj i proizvodnju u informacijsko komunikacijskim tehnologijama</izvorni_sadrzaj>
    <derivirana_varijabla naziv="DomainObject.Predmet.ProtustrankaFormated_1">  ECHO d.o.o. za istraživanje, razvoj i proizvodnju u informacijsko komunikacijskim tehnologijama</derivirana_varijabla>
  </DomainObject.Predmet.ProtustrankaFormated>
  <DomainObject.Predmet.ProtustrankaFormatedOIB>
    <izvorni_sadrzaj>  ECHO d.o.o. za istraživanje, razvoj i proizvodnju u informacijsko komunikacijskim tehnologijama, OIB 19341591995</izvorni_sadrzaj>
    <derivirana_varijabla naziv="DomainObject.Predmet.ProtustrankaFormatedOIB_1">  ECHO d.o.o. za istraživanje, razvoj i proizvodnju u informacijsko komunikacijskim tehnologijama, OIB 19341591995</derivirana_varijabla>
  </DomainObject.Predmet.ProtustrankaFormatedOIB>
  <DomainObject.Predmet.ProtustrankaFormatedWithAdress>
    <izvorni_sadrzaj> ECHO d.o.o. za istraživanje, razvoj i proizvodnju u informacijsko komunikacijskim tehnologijama, Braće Radića 241, 31410 Strizivojna</izvorni_sadrzaj>
    <derivirana_varijabla naziv="DomainObject.Predmet.ProtustrankaFormatedWithAdress_1"> ECHO d.o.o. za istraživanje, razvoj i proizvodnju u informacijsko komunikacijskim tehnologijama, Braće Radića 241, 31410 Strizivojna</derivirana_varijabla>
  </DomainObject.Predmet.ProtustrankaFormatedWithAdress>
  <DomainObject.Predmet.ProtustrankaFormatedWithAdressOIB>
    <izvorni_sadrzaj> ECHO d.o.o. za istraživanje, razvoj i proizvodnju u informacijsko komunikacijskim tehnologijama, OIB 19341591995, Braće Radića 241, 31410 Strizivojna</izvorni_sadrzaj>
    <derivirana_varijabla naziv="DomainObject.Predmet.ProtustrankaFormatedWithAdressOIB_1"> ECHO d.o.o. za istraživanje, razvoj i proizvodnju u informacijsko komunikacijskim tehnologijama, OIB 19341591995, Braće Radića 241, 31410 Strizivojna</derivirana_varijabla>
  </DomainObject.Predmet.ProtustrankaFormatedWithAdressOIB>
  <DomainObject.Predmet.ProtustrankaWithAdress>
    <izvorni_sadrzaj>ECHO d.o.o. za istraživanje, razvoj i proizvodnju u informacijsko komunikacijskim tehnologijama Braće Radića 241, 31410 Strizivojna</izvorni_sadrzaj>
    <derivirana_varijabla naziv="DomainObject.Predmet.ProtustrankaWithAdress_1">ECHO d.o.o. za istraživanje, razvoj i proizvodnju u informacijsko komunikacijskim tehnologijama Braće Radića 241, 31410 Strizivojna</derivirana_varijabla>
  </DomainObject.Predmet.ProtustrankaWithAdress>
  <DomainObject.Predmet.ProtustrankaWithAdressOIB>
    <izvorni_sadrzaj>ECHO d.o.o. za istraživanje, razvoj i proizvodnju u informacijsko komunikacijskim tehnologijama, OIB 19341591995, Braće Radića 241, 31410 Strizivojna</izvorni_sadrzaj>
    <derivirana_varijabla naziv="DomainObject.Predmet.ProtustrankaWithAdressOIB_1">ECHO d.o.o. za istraživanje, razvoj i proizvodnju u informacijsko komunikacijskim tehnologijama, OIB 19341591995, Braće Radića 241, 31410 Strizivojna</derivirana_varijabla>
  </DomainObject.Predmet.ProtustrankaWithAdressOIB>
  <DomainObject.Predmet.ProtustrankaNazivFormated>
    <izvorni_sadrzaj>ECHO d.o.o. za istraživanje, razvoj i proizvodnju u informacijsko komunikacijskim tehnologijama</izvorni_sadrzaj>
    <derivirana_varijabla naziv="DomainObject.Predmet.ProtustrankaNazivFormated_1">ECHO d.o.o. za istraživanje, razvoj i proizvodnju u informacijsko komunikacijskim tehnologijama</derivirana_varijabla>
  </DomainObject.Predmet.ProtustrankaNazivFormated>
  <DomainObject.Predmet.ProtustrankaNazivFormatedOIB>
    <izvorni_sadrzaj>ECHO d.o.o. za istraživanje, razvoj i proizvodnju u informacijsko komunikacijskim tehnologijama, OIB 19341591995</izvorni_sadrzaj>
    <derivirana_varijabla naziv="DomainObject.Predmet.ProtustrankaNazivFormatedOIB_1">ECHO d.o.o. za istraživanje, razvoj i proizvodnju u informacijsko komunikacijskim tehnologijama, OIB 19341591995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ECHO d.o.o. za istraživanje, razvoj i proizvodnju u informacijsko komunikacijskim tehnologijama</item>
    </izvorni_sadrzaj>
    <derivirana_varijabla naziv="DomainObject.Predmet.ProtuStrankaListFormated_1">
      <item>ECHO d.o.o. za istraživanje, razvoj i proizvodnju u informacijsko komunikacijskim tehnologijama</item>
    </derivirana_varijabla>
  </DomainObject.Predmet.ProtuStrankaListFormated>
  <DomainObject.Predmet.ProtuStrankaListFormatedOIB>
    <izvorni_sadrzaj>
      <item>ECHO d.o.o. za istraživanje, razvoj i proizvodnju u informacijsko komunikacijskim tehnologijama, OIB 19341591995</item>
    </izvorni_sadrzaj>
    <derivirana_varijabla naziv="DomainObject.Predmet.ProtuStrankaListFormatedOIB_1">
      <item>ECHO d.o.o. za istraživanje, razvoj i proizvodnju u informacijsko komunikacijskim tehnologijama, OIB 19341591995</item>
    </derivirana_varijabla>
  </DomainObject.Predmet.ProtuStrankaListFormatedOIB>
  <DomainObject.Predmet.ProtuStrankaListFormatedWithAdress>
    <izvorni_sadrzaj>
      <item>ECHO d.o.o. za istraživanje, razvoj i proizvodnju u informacijsko komunikacijskim tehnologijama, Braće Radića 241, 31410 Strizivojna</item>
    </izvorni_sadrzaj>
    <derivirana_varijabla naziv="DomainObject.Predmet.ProtuStrankaListFormatedWithAdress_1">
      <item>ECHO d.o.o. za istraživanje, razvoj i proizvodnju u informacijsko komunikacijskim tehnologijama, Braće Radića 241, 31410 Strizivojna</item>
    </derivirana_varijabla>
  </DomainObject.Predmet.ProtuStrankaListFormatedWithAdress>
  <DomainObject.Predmet.ProtuStrankaListFormatedWithAdressOIB>
    <izvorni_sadrzaj>
      <item>ECHO d.o.o. za istraživanje, razvoj i proizvodnju u informacijsko komunikacijskim tehnologijama, OIB 19341591995, Braće Radića 241, 31410 Strizivojna</item>
    </izvorni_sadrzaj>
    <derivirana_varijabla naziv="DomainObject.Predmet.ProtuStrankaListFormatedWithAdressOIB_1">
      <item>ECHO d.o.o. za istraživanje, razvoj i proizvodnju u informacijsko komunikacijskim tehnologijama, OIB 19341591995, Braće Radića 241, 31410 Strizivojna</item>
    </derivirana_varijabla>
  </DomainObject.Predmet.ProtuStrankaListFormatedWithAdressOIB>
  <DomainObject.Predmet.ProtuStrankaListNazivFormated>
    <izvorni_sadrzaj>
      <item>ECHO d.o.o. za istraživanje, razvoj i proizvodnju u informacijsko komunikacijskim tehnologijama</item>
    </izvorni_sadrzaj>
    <derivirana_varijabla naziv="DomainObject.Predmet.ProtuStrankaListNazivFormated_1">
      <item>ECHO d.o.o. za istraživanje, razvoj i proizvodnju u informacijsko komunikacijskim tehnologijama</item>
    </derivirana_varijabla>
  </DomainObject.Predmet.ProtuStrankaListNazivFormated>
  <DomainObject.Predmet.ProtuStrankaListNazivFormatedOIB>
    <izvorni_sadrzaj>
      <item>ECHO d.o.o. za istraživanje, razvoj i proizvodnju u informacijsko komunikacijskim tehnologijama, OIB 19341591995</item>
    </izvorni_sadrzaj>
    <derivirana_varijabla naziv="DomainObject.Predmet.ProtuStrankaListNazivFormatedOIB_1">
      <item>ECHO d.o.o. za istraživanje, razvoj i proizvodnju u informacijsko komunikacijskim tehnologijama, OIB 19341591995</item>
    </derivirana_varijabla>
  </DomainObject.Predmet.ProtuStrankaListNazivFormatedOIB>
  <DomainObject.Predmet.OstaliListFormated>
    <izvorni_sadrzaj>
      <item>Franjo Vragolović</item>
    </izvorni_sadrzaj>
    <derivirana_varijabla naziv="DomainObject.Predmet.OstaliListFormated_1">
      <item>Franjo Vragolović</item>
    </derivirana_varijabla>
  </DomainObject.Predmet.OstaliListFormated>
  <DomainObject.Predmet.OstaliListFormatedOIB>
    <izvorni_sadrzaj>
      <item>Franjo Vragolović, OIB 78791910210</item>
    </izvorni_sadrzaj>
    <derivirana_varijabla naziv="DomainObject.Predmet.OstaliListFormatedOIB_1">
      <item>Franjo Vragolović, OIB 78791910210</item>
    </derivirana_varijabla>
  </DomainObject.Predmet.OstaliListFormatedOIB>
  <DomainObject.Predmet.OstaliListFormatedWithAdress>
    <izvorni_sadrzaj>
      <item>Franjo Vragolović, Braće Radića 241, 31410 Strizivojna</item>
    </izvorni_sadrzaj>
    <derivirana_varijabla naziv="DomainObject.Predmet.OstaliListFormatedWithAdress_1">
      <item>Franjo Vragolović, Braće Radića 241, 31410 Strizivojna</item>
    </derivirana_varijabla>
  </DomainObject.Predmet.OstaliListFormatedWithAdress>
  <DomainObject.Predmet.OstaliListFormatedWithAdressOIB>
    <izvorni_sadrzaj>
      <item>Franjo Vragolović, OIB 78791910210, Braće Radića 241, 31410 Strizivojna</item>
    </izvorni_sadrzaj>
    <derivirana_varijabla naziv="DomainObject.Predmet.OstaliListFormatedWithAdressOIB_1">
      <item>Franjo Vragolović, OIB 78791910210, Braće Radića 241, 31410 Strizivojna</item>
    </derivirana_varijabla>
  </DomainObject.Predmet.OstaliListFormatedWithAdressOIB>
  <DomainObject.Predmet.OstaliListNazivFormated>
    <izvorni_sadrzaj>
      <item>Franjo Vragolović</item>
    </izvorni_sadrzaj>
    <derivirana_varijabla naziv="DomainObject.Predmet.OstaliListNazivFormated_1">
      <item>Franjo Vragolović</item>
    </derivirana_varijabla>
  </DomainObject.Predmet.OstaliListNazivFormated>
  <DomainObject.Predmet.OstaliListNazivFormatedOIB>
    <izvorni_sadrzaj>
      <item>Franjo Vragolović, OIB 78791910210</item>
    </izvorni_sadrzaj>
    <derivirana_varijabla naziv="DomainObject.Predmet.OstaliListNazivFormatedOIB_1">
      <item>Franjo Vragolović, OIB 78791910210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ECHO d.o.o. za istraživanje, razvoj i proizvodnju u informacijsko komunikacijskim tehnologijama</izvorni_sadrzaj>
    <derivirana_varijabla naziv="DomainObject.Predmet.ProtustrankaIDrugi_1">ECHO d.o.o. za istraživanje, razvoj i proizvodnju u informacijsko komunikacijskim tehnologijama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ECHO d.o.o. za istraživanje, razvoj i proizvodnju u informacijsko komunikacijskim tehnologijama, OIB 19341591995, Braće Radića 241, 31410 Strizivojna</izvorni_sadrzaj>
    <derivirana_varijabla naziv="DomainObject.Predmet.ProtustrankaIDrugiAdressOIB_1">ECHO d.o.o. za istraživanje, razvoj i proizvodnju u informacijsko komunikacijskim tehnologijama, OIB 19341591995, Braće Radića 241, 31410 Strizivojna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ECHO d.o.o. za istraživanje, razvoj i proizvodnju u informacijsko komunikacijskim tehnologijama</item>
      <item>Franjo Vragolović</item>
    </izvorni_sadrzaj>
    <derivirana_varijabla naziv="DomainObject.Predmet.SudioniciListNaziv_1">
      <item>FINA RC OSIJEK</item>
      <item>ECHO d.o.o. za istraživanje, razvoj i proizvodnju u informacijsko komunikacijskim tehnologijama</item>
      <item>Franjo Vragolović</item>
    </derivirana_varijabla>
  </DomainObject.Predmet.SudioniciListNaziv>
  <DomainObject.Predmet.SudioniciListAdressOIB>
    <izvorni_sadrzaj>
      <item>FINA RC OSIJEK, OIB 85821130368</item>
      <item>ECHO d.o.o. za istraživanje, razvoj i proizvodnju u informacijsko komunikacijskim tehnologijama, OIB 19341591995, Braće Radića 241,31410 Strizivojna</item>
      <item>Franjo Vragolović, OIB 78791910210, Braće Radića 241,31410 Strizivojna</item>
    </izvorni_sadrzaj>
    <derivirana_varijabla naziv="DomainObject.Predmet.SudioniciListAdressOIB_1">
      <item>FINA RC OSIJEK, OIB 85821130368</item>
      <item>ECHO d.o.o. za istraživanje, razvoj i proizvodnju u informacijsko komunikacijskim tehnologijama, OIB 19341591995, Braće Radića 241,31410 Strizivojna</item>
      <item>Franjo Vragolović, OIB 78791910210, Braće Radića 241,31410 Strizivojna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19341591995</item>
      <item>, OIB 78791910210</item>
    </izvorni_sadrzaj>
    <derivirana_varijabla naziv="DomainObject.Predmet.SudioniciListNazivOIB_1">
      <item>, OIB 85821130368</item>
      <item>, OIB 19341591995</item>
      <item>, OIB 78791910210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St-334/2017-34</izvorni_sadrzaj>
    <derivirana_varijabla naziv="DomainObject.PredzadnjaOdlukaIzPredmeta.Oznaka_1">St-334/2017-34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274B30-B157-48B2-90D0-63AF60E17B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544</properties:Words>
  <properties:Characters>2859</properties:Characters>
  <properties:Lines>108</properties:Lines>
  <properties:Paragraphs>43</properties:Paragraphs>
  <properties:TotalTime>237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2018-06-05T11:54:00Z</dcterms:created>
  <dc:creator>banka</dc:creator>
  <cp:lastModifiedBy>Elizabeta Đeke</cp:lastModifiedBy>
  <cp:lastPrinted>2018-09-06T10:13:00Z</cp:lastPrinted>
  <dcterms:modified xmlns:xsi="http://www.w3.org/2001/XMLSchema-instance" xsi:type="dcterms:W3CDTF">2018-12-06T11:30:00Z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isp.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