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7021F" w:rsidR="00365234" w:rsidRPr="00365234">
        <w:tc>
          <w:tcPr>
            <w:tcW w:type="dxa" w:w="2985"/>
            <w:shd w:fill="auto" w:color="auto" w:val="clear"/>
          </w:tcPr>
          <w:p w:rsidRDefault="00365234" w:rsidP="00365234" w:rsidR="00365234" w:rsidRPr="0036523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bookmarkStart w:name="_GoBack" w:id="0"/>
            <w:bookmarkEnd w:id="0"/>
            <w:r w:rsidRPr="00365234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34" w:rsidP="00365234" w:rsidR="00365234" w:rsidRPr="0036523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365234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365234" w:rsidP="00365234" w:rsidR="00365234" w:rsidRPr="0036523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365234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365234" w:rsidP="00365234" w:rsidR="00365234" w:rsidRPr="00365234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365234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14:textId="59e3006" w14:paraId="59e3006" w:rsidRDefault="00365234" w:rsidP="00365234" w:rsidR="00365234" w:rsidRPr="00365234">
      <w:pPr>
        <w:widowControl/>
        <w:jc w:val="right"/>
        <w15:collapsed w:val="false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7021F" w:rsidR="00365234" w:rsidRPr="00365234">
        <w:trPr>
          <w:jc w:val="right"/>
        </w:trPr>
        <w:tc>
          <w:tcPr>
            <w:tcW w:type="dxa" w:w="4320"/>
          </w:tcPr>
          <w:p w:rsidRDefault="00365234" w:rsidP="00365234" w:rsidR="00365234" w:rsidRPr="00365234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365234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St-1194/15-44</w:t>
            </w:r>
          </w:p>
        </w:tc>
      </w:tr>
    </w:tbl>
    <w:p w:rsidRDefault="00AC0933" w:rsidP="00AC0933" w:rsidR="00AC0933">
      <w:pPr>
        <w:rPr>
          <w:rFonts w:hAnsi="Times New Roman" w:ascii="Times New Roman"/>
          <w:lang w:val="hr-HR"/>
        </w:rPr>
      </w:pPr>
    </w:p>
    <w:p w:rsidRDefault="00273035" w:rsidP="00AC0933" w:rsidR="00273035">
      <w:pPr>
        <w:rPr>
          <w:rFonts w:hAnsi="Times New Roman" w:ascii="Times New Roman"/>
          <w:lang w:val="hr-HR"/>
        </w:rPr>
      </w:pPr>
    </w:p>
    <w:p w:rsidRDefault="001740E6" w:rsidP="00AC0933" w:rsidR="001740E6" w:rsidRPr="00AC0933">
      <w:pPr>
        <w:rPr>
          <w:rFonts w:hAnsi="Times New Roman" w:ascii="Times New Roman"/>
          <w:lang w:val="hr-HR"/>
        </w:rPr>
      </w:pP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 xml:space="preserve">R E P U B L I K A    H R V A T S K  A </w:t>
      </w:r>
    </w:p>
    <w:p w:rsidRDefault="005A1FAE" w:rsidP="005A1FAE" w:rsidR="005A1FAE" w:rsidRPr="00AC0933">
      <w:pPr>
        <w:rPr>
          <w:rFonts w:hAnsi="Times New Roman" w:ascii="Times New Roman"/>
          <w:lang w:val="hr-HR"/>
        </w:rPr>
      </w:pPr>
    </w:p>
    <w:p w:rsidRDefault="00AC0933" w:rsidP="005A1FAE" w:rsidR="00F54538" w:rsidRPr="005A1FAE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>R J E Š E N J E</w:t>
      </w:r>
    </w:p>
    <w:p w:rsidRDefault="005A1FAE" w:rsidP="005A1FAE" w:rsidR="005A1FAE" w:rsidRPr="004D53B3">
      <w:pPr>
        <w:jc w:val="both"/>
        <w:rPr>
          <w:rFonts w:hAnsi="Times New Roman" w:ascii="Times New Roman"/>
          <w:szCs w:val="24"/>
          <w:lang w:val="hr-HR"/>
        </w:rPr>
      </w:pPr>
    </w:p>
    <w:p w:rsidRDefault="003E2085" w:rsidP="00AC0933" w:rsidR="00AC0933" w:rsidRPr="003E2085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Varaždinu</w:t>
      </w:r>
      <w:r w:rsidR="00AC0933" w:rsidRPr="003E2085">
        <w:rPr>
          <w:rFonts w:hAnsi="Times New Roman" w:ascii="Times New Roman"/>
          <w:lang w:val="hr-HR"/>
        </w:rPr>
        <w:t xml:space="preserve">, po sucu toga suda Kseniji Flack-Makitan, u stečajnom predmetu </w:t>
      </w:r>
      <w:r w:rsidR="005F61C1" w:rsidRPr="003E2085">
        <w:rPr>
          <w:rFonts w:hAnsi="Times New Roman" w:ascii="Times New Roman"/>
          <w:lang w:val="hr-HR"/>
        </w:rPr>
        <w:t xml:space="preserve">koji se vodi nad stečajnim </w:t>
      </w:r>
      <w:r w:rsidR="00AC0933" w:rsidRPr="003E2085">
        <w:rPr>
          <w:rFonts w:hAnsi="Times New Roman" w:ascii="Times New Roman"/>
          <w:lang w:val="hr-HR"/>
        </w:rPr>
        <w:t>dužnikom</w:t>
      </w:r>
      <w:r w:rsidR="00365234">
        <w:rPr>
          <w:rFonts w:hAnsi="Times New Roman" w:ascii="Times New Roman"/>
          <w:lang w:val="hr-HR"/>
        </w:rPr>
        <w:t xml:space="preserve"> </w:t>
      </w:r>
      <w:r w:rsidR="00365234" w:rsidRPr="00974D3F">
        <w:rPr>
          <w:rFonts w:hAnsi="Times New Roman" w:ascii="Times New Roman"/>
          <w:szCs w:val="24"/>
          <w:lang w:val="hr-HR"/>
        </w:rPr>
        <w:t>TAKA d.o.o. u stečaju, V</w:t>
      </w:r>
      <w:r w:rsidR="00FF39DA">
        <w:rPr>
          <w:rFonts w:hAnsi="Times New Roman" w:ascii="Times New Roman"/>
          <w:szCs w:val="24"/>
          <w:lang w:val="hr-HR"/>
        </w:rPr>
        <w:t xml:space="preserve">araždin, Gospodarska 16, OIB: </w:t>
      </w:r>
      <w:r w:rsidR="00FF39DA" w:rsidRPr="00FF39DA">
        <w:rPr>
          <w:rFonts w:hAnsi="Times New Roman" w:ascii="Times New Roman"/>
          <w:szCs w:val="24"/>
          <w:lang w:val="hr-HR"/>
        </w:rPr>
        <w:t>82081668178</w:t>
      </w:r>
      <w:r w:rsidR="00365234">
        <w:rPr>
          <w:rFonts w:hAnsi="Times New Roman" w:ascii="Times New Roman"/>
          <w:szCs w:val="24"/>
          <w:lang w:val="hr-HR"/>
        </w:rPr>
        <w:t>, 14. rujna 2018</w:t>
      </w:r>
      <w:r w:rsidR="00AC0933" w:rsidRPr="003E2085">
        <w:rPr>
          <w:rFonts w:hAnsi="Times New Roman" w:ascii="Times New Roman"/>
          <w:lang w:val="hr-HR"/>
        </w:rPr>
        <w:t>.</w:t>
      </w:r>
    </w:p>
    <w:p w:rsidRDefault="005A1FAE" w:rsidP="00AC0933" w:rsidR="005A1FAE" w:rsidRPr="00AC0933">
      <w:pPr>
        <w:rPr>
          <w:rFonts w:hAnsi="Times New Roman" w:ascii="Times New Roman"/>
          <w:szCs w:val="24"/>
          <w:lang w:val="hr-HR"/>
        </w:rPr>
      </w:pPr>
    </w:p>
    <w:p w:rsidRDefault="00F54538" w:rsidP="001740E6" w:rsidR="00273035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r i j e š i o  </w:t>
      </w:r>
      <w:r w:rsidR="00AE7407" w:rsidRPr="00AC0933">
        <w:rPr>
          <w:rFonts w:hAnsi="Times New Roman" w:ascii="Times New Roman"/>
          <w:szCs w:val="24"/>
          <w:lang w:val="hr-HR"/>
        </w:rPr>
        <w:t xml:space="preserve">   </w:t>
      </w:r>
      <w:r w:rsidRPr="00AC0933">
        <w:rPr>
          <w:rFonts w:hAnsi="Times New Roman" w:ascii="Times New Roman"/>
          <w:szCs w:val="24"/>
          <w:lang w:val="hr-HR"/>
        </w:rPr>
        <w:t xml:space="preserve"> j e </w:t>
      </w:r>
    </w:p>
    <w:p w:rsidRDefault="00615834" w:rsidP="00EC6696" w:rsidR="00615834" w:rsidRPr="00AC0933">
      <w:pPr>
        <w:rPr>
          <w:rFonts w:hAnsi="Times New Roman" w:ascii="Times New Roman"/>
          <w:szCs w:val="24"/>
          <w:lang w:val="hr-HR"/>
        </w:rPr>
      </w:pPr>
    </w:p>
    <w:p w:rsidRDefault="00EC6696" w:rsidP="00FF39DA" w:rsidR="0092661F" w:rsidRPr="003E2085">
      <w:pPr>
        <w:widowControl/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 w:rsidRPr="003E2085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365234">
        <w:rPr>
          <w:rFonts w:hAnsi="Times New Roman" w:ascii="Times New Roman"/>
          <w:lang w:val="hr-HR"/>
        </w:rPr>
        <w:t xml:space="preserve"> </w:t>
      </w:r>
      <w:r w:rsidR="00365234" w:rsidRPr="00974D3F">
        <w:rPr>
          <w:rFonts w:hAnsi="Times New Roman" w:ascii="Times New Roman"/>
          <w:szCs w:val="24"/>
          <w:lang w:val="hr-HR"/>
        </w:rPr>
        <w:t>TAKA d.o.o. u stečaju, Varaždin, Gospodarska 16, OIB:</w:t>
      </w:r>
      <w:r w:rsidR="00FF39DA">
        <w:rPr>
          <w:rFonts w:hAnsi="Times New Roman" w:ascii="Times New Roman"/>
          <w:szCs w:val="24"/>
          <w:lang w:val="hr-HR"/>
        </w:rPr>
        <w:t xml:space="preserve"> </w:t>
      </w:r>
      <w:r w:rsidR="00FF39DA" w:rsidRPr="00FF39DA">
        <w:rPr>
          <w:rFonts w:hAnsi="Times New Roman" w:ascii="Times New Roman"/>
          <w:szCs w:val="24"/>
          <w:lang w:val="hr-HR"/>
        </w:rPr>
        <w:t>82081668178</w:t>
      </w:r>
      <w:r w:rsidR="00CC6D98" w:rsidRPr="003E2085">
        <w:rPr>
          <w:rFonts w:hAnsi="Times New Roman" w:ascii="Times New Roman"/>
          <w:lang w:val="hr-HR"/>
        </w:rPr>
        <w:t>,</w:t>
      </w:r>
      <w:r w:rsidRPr="003E2085">
        <w:rPr>
          <w:rFonts w:hAnsi="Times New Roman" w:ascii="Times New Roman"/>
          <w:szCs w:val="24"/>
          <w:lang w:val="hr-HR"/>
        </w:rPr>
        <w:t xml:space="preserve"> razrješuje se</w:t>
      </w:r>
      <w:r w:rsidR="005A1FAE">
        <w:rPr>
          <w:rFonts w:hAnsi="Times New Roman" w:ascii="Times New Roman"/>
          <w:szCs w:val="24"/>
          <w:lang w:val="hr-HR"/>
        </w:rPr>
        <w:t xml:space="preserve"> na osobni zahtjev</w:t>
      </w:r>
      <w:r w:rsidRPr="003E2085">
        <w:rPr>
          <w:rFonts w:hAnsi="Times New Roman" w:ascii="Times New Roman"/>
          <w:szCs w:val="24"/>
          <w:lang w:val="hr-HR"/>
        </w:rPr>
        <w:t xml:space="preserve"> stečajni upravitelj</w:t>
      </w:r>
      <w:r w:rsidR="00365234">
        <w:rPr>
          <w:rFonts w:hAnsi="Times New Roman" w:ascii="Times New Roman"/>
          <w:szCs w:val="24"/>
          <w:lang w:val="hr-HR"/>
        </w:rPr>
        <w:t xml:space="preserve"> Daniel Deković, </w:t>
      </w:r>
      <w:r w:rsidR="00365234" w:rsidRPr="00974D3F">
        <w:rPr>
          <w:rFonts w:hAnsi="Times New Roman" w:ascii="Times New Roman"/>
          <w:szCs w:val="24"/>
          <w:lang w:eastAsia="hr-HR" w:val="hr-HR"/>
        </w:rPr>
        <w:t>Zagreb, Novačka 329</w:t>
      </w:r>
      <w:r w:rsidR="00CC6D98" w:rsidRPr="003E2085">
        <w:rPr>
          <w:rFonts w:hAnsi="Times New Roman" w:ascii="Times New Roman"/>
          <w:lang w:val="hr-HR"/>
        </w:rPr>
        <w:t xml:space="preserve">, </w:t>
      </w:r>
      <w:r w:rsidR="00365234">
        <w:rPr>
          <w:rFonts w:hAnsi="Times New Roman" w:ascii="Times New Roman"/>
          <w:lang w:val="hr-HR"/>
        </w:rPr>
        <w:t xml:space="preserve">OIB: 76292704973, </w:t>
      </w:r>
      <w:r w:rsidRPr="003E2085">
        <w:rPr>
          <w:rFonts w:hAnsi="Times New Roman" w:ascii="Times New Roman"/>
          <w:szCs w:val="24"/>
          <w:lang w:val="hr-HR"/>
        </w:rPr>
        <w:t>te se za stečajnog upravitelja imenuje</w:t>
      </w:r>
      <w:r w:rsidR="00365234">
        <w:rPr>
          <w:rFonts w:hAnsi="Times New Roman" w:ascii="Times New Roman"/>
          <w:szCs w:val="24"/>
          <w:lang w:val="hr-HR"/>
        </w:rPr>
        <w:t xml:space="preserve"> Lidija Lesar, Čakovec, Travnička 26, OIB: 29389899347</w:t>
      </w:r>
      <w:r w:rsidR="003E2085" w:rsidRPr="003E2085">
        <w:rPr>
          <w:rFonts w:hAnsi="Times New Roman" w:ascii="Times New Roman"/>
          <w:lang w:val="pt-BR"/>
        </w:rPr>
        <w:t>.</w:t>
      </w:r>
    </w:p>
    <w:p w:rsidRDefault="0092661F" w:rsidP="0092661F" w:rsidR="0092661F" w:rsidRPr="004D53B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C6696" w:rsidP="005F61C1" w:rsidR="005F61C1" w:rsidRPr="004D53B3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4D53B3">
        <w:rPr>
          <w:rFonts w:hAnsi="Times New Roman" w:ascii="Times New Roman"/>
          <w:szCs w:val="24"/>
          <w:lang w:val="hr-HR"/>
        </w:rPr>
        <w:t>Nalaže se razri</w:t>
      </w:r>
      <w:r w:rsidR="00CC6D98" w:rsidRPr="004D53B3">
        <w:rPr>
          <w:rFonts w:hAnsi="Times New Roman" w:ascii="Times New Roman"/>
          <w:szCs w:val="24"/>
          <w:lang w:val="hr-HR"/>
        </w:rPr>
        <w:t>ješenom stečajnom upravitelju</w:t>
      </w:r>
      <w:r w:rsidR="00365234">
        <w:rPr>
          <w:rFonts w:hAnsi="Times New Roman" w:ascii="Times New Roman"/>
          <w:szCs w:val="24"/>
          <w:lang w:val="hr-HR"/>
        </w:rPr>
        <w:t xml:space="preserve"> Danielu Deković, </w:t>
      </w:r>
      <w:r w:rsidR="00365234" w:rsidRPr="00974D3F">
        <w:rPr>
          <w:rFonts w:hAnsi="Times New Roman" w:ascii="Times New Roman"/>
          <w:szCs w:val="24"/>
          <w:lang w:eastAsia="hr-HR" w:val="hr-HR"/>
        </w:rPr>
        <w:t>Zagreb, Novačka 329</w:t>
      </w:r>
      <w:r w:rsidR="00365234" w:rsidRPr="003E2085">
        <w:rPr>
          <w:rFonts w:hAnsi="Times New Roman" w:ascii="Times New Roman"/>
          <w:lang w:val="hr-HR"/>
        </w:rPr>
        <w:t xml:space="preserve">, </w:t>
      </w:r>
      <w:r w:rsidR="00DD1946">
        <w:rPr>
          <w:rFonts w:hAnsi="Times New Roman" w:ascii="Times New Roman"/>
          <w:lang w:val="hr-HR"/>
        </w:rPr>
        <w:t>OIB: 76292704973</w:t>
      </w:r>
      <w:r w:rsidRPr="004D53B3">
        <w:rPr>
          <w:rFonts w:hAnsi="Times New Roman" w:ascii="Times New Roman"/>
          <w:szCs w:val="24"/>
          <w:lang w:val="hr-HR"/>
        </w:rPr>
        <w:t xml:space="preserve">, da </w:t>
      </w:r>
      <w:r w:rsidR="00AC0933" w:rsidRPr="004D53B3">
        <w:rPr>
          <w:rFonts w:hAnsi="Times New Roman" w:ascii="Times New Roman"/>
          <w:szCs w:val="24"/>
          <w:lang w:val="hr-HR"/>
        </w:rPr>
        <w:t xml:space="preserve">bez odgode </w:t>
      </w:r>
      <w:r w:rsidRPr="004D53B3">
        <w:rPr>
          <w:rFonts w:hAnsi="Times New Roman" w:ascii="Times New Roman"/>
          <w:szCs w:val="24"/>
          <w:lang w:val="hr-HR"/>
        </w:rPr>
        <w:t>preda imenovanom stečajnom upravitelju</w:t>
      </w:r>
      <w:r w:rsidR="00365234">
        <w:rPr>
          <w:rFonts w:hAnsi="Times New Roman" w:ascii="Times New Roman"/>
          <w:szCs w:val="24"/>
          <w:lang w:val="hr-HR"/>
        </w:rPr>
        <w:t xml:space="preserve"> Lidiji Lesar, Čakovec, Travnička 26, </w:t>
      </w:r>
      <w:r w:rsidR="00DD1946">
        <w:rPr>
          <w:rFonts w:hAnsi="Times New Roman" w:ascii="Times New Roman"/>
          <w:szCs w:val="24"/>
          <w:lang w:val="hr-HR"/>
        </w:rPr>
        <w:t>OIB: 29389899347</w:t>
      </w:r>
      <w:r w:rsidRPr="004D53B3">
        <w:rPr>
          <w:rFonts w:hAnsi="Times New Roman" w:ascii="Times New Roman"/>
          <w:szCs w:val="24"/>
          <w:lang w:val="hr-HR"/>
        </w:rPr>
        <w:t>, poslovnu d</w:t>
      </w:r>
      <w:r w:rsidR="005A1FAE">
        <w:rPr>
          <w:rFonts w:hAnsi="Times New Roman" w:ascii="Times New Roman"/>
          <w:szCs w:val="24"/>
          <w:lang w:val="hr-HR"/>
        </w:rPr>
        <w:t>okumentaciju stečajnog dužnika</w:t>
      </w:r>
      <w:r w:rsidRPr="004D53B3">
        <w:rPr>
          <w:rFonts w:hAnsi="Times New Roman" w:ascii="Times New Roman"/>
          <w:szCs w:val="24"/>
          <w:lang w:val="hr-HR"/>
        </w:rPr>
        <w:t xml:space="preserve">, </w:t>
      </w:r>
      <w:r w:rsidR="005A1FAE">
        <w:rPr>
          <w:rFonts w:hAnsi="Times New Roman" w:ascii="Times New Roman"/>
          <w:szCs w:val="24"/>
          <w:lang w:val="hr-HR"/>
        </w:rPr>
        <w:t xml:space="preserve">pokretnine ukoliko ih ima u posjedu, </w:t>
      </w:r>
      <w:r w:rsidRPr="004D53B3">
        <w:rPr>
          <w:rFonts w:hAnsi="Times New Roman" w:ascii="Times New Roman"/>
          <w:szCs w:val="24"/>
          <w:lang w:val="hr-HR"/>
        </w:rPr>
        <w:t xml:space="preserve">kao i da ga izvijesti o stanju računa stečajnog dužnika i da podnese pismeno </w:t>
      </w:r>
      <w:r w:rsidR="00565B2D" w:rsidRPr="004D53B3">
        <w:rPr>
          <w:rFonts w:hAnsi="Times New Roman" w:ascii="Times New Roman"/>
          <w:szCs w:val="24"/>
          <w:lang w:val="hr-HR"/>
        </w:rPr>
        <w:t>izvješće o stanju stečajne mase te svim dosad poduzetim radnjama u ovom stečajnom postupku.</w:t>
      </w:r>
      <w:r w:rsidRPr="004D53B3">
        <w:rPr>
          <w:rFonts w:hAnsi="Times New Roman" w:ascii="Times New Roman"/>
          <w:szCs w:val="24"/>
          <w:lang w:val="hr-HR"/>
        </w:rPr>
        <w:t xml:space="preserve"> </w:t>
      </w:r>
    </w:p>
    <w:p w:rsidRDefault="005F61C1" w:rsidP="005F61C1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sudskom registru ovoga suda da izvrši upis promjene stečajnog upravitelja  navedene u točci I. izreke ovog rješenja.</w:t>
      </w:r>
    </w:p>
    <w:p w:rsidRDefault="005A1FAE" w:rsidP="00EC6696" w:rsidR="005A1FAE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EC6696" w:rsidP="00EC6696" w:rsidR="00EC6696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Obrazloženje</w:t>
      </w:r>
    </w:p>
    <w:p w:rsidRDefault="001740E6" w:rsidP="00CC6D98" w:rsidR="001740E6" w:rsidRPr="00AC0933">
      <w:pPr>
        <w:rPr>
          <w:rFonts w:hAnsi="Times New Roman" w:ascii="Times New Roman"/>
          <w:szCs w:val="24"/>
          <w:lang w:val="hr-HR"/>
        </w:rPr>
      </w:pPr>
    </w:p>
    <w:p w:rsidRDefault="00EC6696" w:rsidP="007F0CAE" w:rsidR="003E2085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ab/>
        <w:t>Stečajni upravitelj stečajnog dužnika</w:t>
      </w:r>
      <w:r w:rsidR="003E2085">
        <w:rPr>
          <w:rFonts w:hAnsi="Times New Roman" w:ascii="Times New Roman"/>
          <w:szCs w:val="24"/>
          <w:lang w:val="hr-HR"/>
        </w:rPr>
        <w:t xml:space="preserve"> </w:t>
      </w:r>
      <w:r w:rsidR="00365234">
        <w:rPr>
          <w:rFonts w:hAnsi="Times New Roman" w:ascii="Times New Roman"/>
          <w:szCs w:val="24"/>
          <w:lang w:val="hr-HR"/>
        </w:rPr>
        <w:t>Daniel Deković</w:t>
      </w:r>
      <w:r w:rsidR="005A1FAE">
        <w:rPr>
          <w:rFonts w:hAnsi="Times New Roman" w:ascii="Times New Roman"/>
          <w:szCs w:val="24"/>
          <w:lang w:val="hr-HR"/>
        </w:rPr>
        <w:t xml:space="preserve"> je na skupštini vjerovnika 13. rujna 2018. zatražio da ga sud razriješi dužnosti na osobni zahtjev.</w:t>
      </w:r>
    </w:p>
    <w:p w:rsidRDefault="005A1FAE" w:rsidP="007F0CAE" w:rsidR="005A1FAE">
      <w:pPr>
        <w:jc w:val="both"/>
        <w:rPr>
          <w:rFonts w:hAnsi="Times New Roman" w:ascii="Times New Roman"/>
          <w:szCs w:val="24"/>
          <w:lang w:val="hr-HR"/>
        </w:rPr>
      </w:pPr>
    </w:p>
    <w:p w:rsidRDefault="005A1FAE" w:rsidP="005A1FAE" w:rsidR="001740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skladu sa ovakvim prijedlogom sud je u skladu s čl. 91. st. 5. Stečajnog zakona (Narodne novine broj 71/15 i 104/17, dalje SZ) razriješio Daniela Dekovića dužnosti stečajnog upravitelja i ponovnom metodom slučajnog odabira s liste A stečajnih upravitelja izabrana je Lidija Lesar iz Čakovca.</w:t>
      </w:r>
    </w:p>
    <w:p w:rsidRDefault="005A1FAE" w:rsidP="005A1FAE" w:rsidR="005A1FAE" w:rsidRPr="00AC093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4538" w:rsidP="005A1FAE" w:rsidR="00265C2E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Varaždinu, </w:t>
      </w:r>
      <w:r w:rsidR="00365234">
        <w:rPr>
          <w:rFonts w:hAnsi="Times New Roman" w:ascii="Times New Roman"/>
          <w:szCs w:val="24"/>
          <w:lang w:val="hr-HR"/>
        </w:rPr>
        <w:t>14. rujna 2018</w:t>
      </w:r>
      <w:r w:rsidRPr="00AC0933">
        <w:rPr>
          <w:rFonts w:hAnsi="Times New Roman" w:ascii="Times New Roman"/>
          <w:szCs w:val="24"/>
          <w:lang w:val="hr-HR"/>
        </w:rPr>
        <w:t>.</w:t>
      </w:r>
    </w:p>
    <w:p w:rsidRDefault="004D1683" w:rsidP="004D1683" w:rsidR="004D1683" w:rsidRPr="000671F5">
      <w:pPr>
        <w:ind w:left="4248"/>
        <w:jc w:val="center"/>
        <w:rPr>
          <w:rFonts w:hAnsi="Times New Roman" w:ascii="Times New Roman"/>
          <w:szCs w:val="24"/>
        </w:rPr>
      </w:pPr>
      <w:r w:rsidRPr="000671F5">
        <w:rPr>
          <w:rFonts w:hAnsi="Times New Roman" w:ascii="Times New Roman"/>
          <w:szCs w:val="24"/>
        </w:rPr>
        <w:t>Sudac:</w:t>
      </w:r>
    </w:p>
    <w:p w:rsidRDefault="004D1683" w:rsidP="004D1683" w:rsidR="004D1683" w:rsidRPr="000671F5">
      <w:pPr>
        <w:ind w:left="4248"/>
        <w:jc w:val="center"/>
        <w:rPr>
          <w:rFonts w:hAnsi="Times New Roman" w:ascii="Times New Roman"/>
          <w:szCs w:val="24"/>
        </w:rPr>
      </w:pPr>
    </w:p>
    <w:p w:rsidRDefault="004D1683" w:rsidP="004D1683" w:rsidR="004D1683" w:rsidRPr="000671F5">
      <w:pPr>
        <w:ind w:left="4248"/>
        <w:jc w:val="center"/>
        <w:rPr>
          <w:rFonts w:hAnsi="Times New Roman" w:ascii="Times New Roman"/>
          <w:szCs w:val="24"/>
        </w:rPr>
      </w:pPr>
      <w:r w:rsidRPr="000671F5">
        <w:rPr>
          <w:rFonts w:hAnsi="Times New Roman" w:ascii="Times New Roman"/>
          <w:szCs w:val="24"/>
        </w:rPr>
        <w:t>Ksenija Flack-Makitan, v. r.</w:t>
      </w:r>
    </w:p>
    <w:p w:rsidRDefault="004D1683" w:rsidP="005A1FAE" w:rsidR="004D1683" w:rsidRPr="000671F5">
      <w:pPr>
        <w:rPr>
          <w:rFonts w:hAnsi="Times New Roman" w:ascii="Times New Roman"/>
          <w:szCs w:val="24"/>
        </w:rPr>
      </w:pPr>
    </w:p>
    <w:p w:rsidRDefault="004D1683" w:rsidP="004D1683" w:rsidR="004D1683">
      <w:pPr>
        <w:ind w:left="4248"/>
        <w:jc w:val="center"/>
        <w:rPr>
          <w:rFonts w:hAnsi="Times New Roman" w:ascii="Times New Roman"/>
          <w:szCs w:val="24"/>
        </w:rPr>
      </w:pPr>
      <w:r w:rsidRPr="000671F5">
        <w:rPr>
          <w:rFonts w:hAnsi="Times New Roman" w:ascii="Times New Roman"/>
          <w:szCs w:val="24"/>
        </w:rPr>
        <w:t>Za točnost otpravka – ovlašteni službenik</w:t>
      </w:r>
    </w:p>
    <w:p w:rsidRDefault="00F54538" w:rsidR="00F54538" w:rsidRPr="00AC093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3E2085" w:rsidP="00AE7407" w:rsidR="005F61C1">
      <w:pPr>
        <w:jc w:val="both"/>
        <w:rPr>
          <w:rFonts w:hAnsi="Times New Roman" w:ascii="Times New Roman"/>
          <w:szCs w:val="24"/>
          <w:lang w:val="hr-HR"/>
        </w:rPr>
      </w:pPr>
      <w:r w:rsidRPr="003E2085">
        <w:rPr>
          <w:rFonts w:hAnsi="Times New Roman" w:ascii="Times New Roman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E2085" w:rsidP="00AE7407" w:rsidR="003E2085">
      <w:pPr>
        <w:jc w:val="both"/>
        <w:rPr>
          <w:rFonts w:hAnsi="Times New Roman" w:ascii="Times New Roman"/>
          <w:szCs w:val="24"/>
          <w:lang w:val="hr-HR"/>
        </w:rPr>
      </w:pPr>
    </w:p>
    <w:p w:rsidRDefault="004D1683" w:rsidP="00AE7407" w:rsidR="004D1683" w:rsidRPr="003E2085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 w:rsidRPr="005F61C1">
      <w:p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DNA:</w:t>
      </w:r>
    </w:p>
    <w:p w:rsidRDefault="005F61C1" w:rsidP="005F61C1" w:rsidR="005F61C1" w:rsidRPr="005F61C1">
      <w:pPr>
        <w:jc w:val="both"/>
        <w:rPr>
          <w:rFonts w:hAnsi="Times New Roman" w:ascii="Times New Roman"/>
          <w:lang w:val="hr-HR"/>
        </w:rPr>
      </w:pPr>
    </w:p>
    <w:p w:rsidRDefault="004D1683" w:rsidP="005F61C1" w:rsidR="004D1683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Putem e-Oglasne ploče suda:</w:t>
      </w:r>
    </w:p>
    <w:p w:rsidRDefault="005F61C1" w:rsidP="005F61C1" w:rsidR="003E2085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3E2085">
        <w:rPr>
          <w:rFonts w:hAnsi="Times New Roman" w:ascii="Times New Roman"/>
          <w:lang w:val="hr-HR"/>
        </w:rPr>
        <w:t xml:space="preserve">Stečajni upravitelj, </w:t>
      </w:r>
      <w:r w:rsidR="00365234">
        <w:rPr>
          <w:rFonts w:hAnsi="Times New Roman" w:ascii="Times New Roman"/>
          <w:szCs w:val="24"/>
          <w:lang w:val="hr-HR"/>
        </w:rPr>
        <w:t xml:space="preserve">Daniel Deković, </w:t>
      </w:r>
      <w:r w:rsidR="00365234" w:rsidRPr="00974D3F">
        <w:rPr>
          <w:rFonts w:hAnsi="Times New Roman" w:ascii="Times New Roman"/>
          <w:szCs w:val="24"/>
          <w:lang w:eastAsia="hr-HR" w:val="hr-HR"/>
        </w:rPr>
        <w:t>Zagreb, Novačka 329</w:t>
      </w:r>
      <w:r w:rsidR="00365234" w:rsidRPr="003E2085">
        <w:rPr>
          <w:rFonts w:hAnsi="Times New Roman" w:ascii="Times New Roman"/>
          <w:lang w:val="hr-HR"/>
        </w:rPr>
        <w:t xml:space="preserve">, </w:t>
      </w:r>
    </w:p>
    <w:p w:rsidRDefault="005F61C1" w:rsidP="005F61C1" w:rsidR="00BA382B" w:rsidRPr="003E2085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3E2085">
        <w:rPr>
          <w:rFonts w:hAnsi="Times New Roman" w:ascii="Times New Roman"/>
          <w:lang w:val="hr-HR"/>
        </w:rPr>
        <w:t xml:space="preserve">Stečajni upravitelj, </w:t>
      </w:r>
      <w:r w:rsidR="00365234">
        <w:rPr>
          <w:rFonts w:hAnsi="Times New Roman" w:ascii="Times New Roman"/>
          <w:szCs w:val="24"/>
          <w:lang w:val="hr-HR"/>
        </w:rPr>
        <w:t xml:space="preserve">Lidija Lesar, Čakovec, Travnička 26, </w:t>
      </w:r>
    </w:p>
    <w:p w:rsidRDefault="005F61C1" w:rsidP="005F61C1" w:rsidR="005F61C1" w:rsidRPr="005F61C1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Sudski registar, radi zabilježbe,</w:t>
      </w:r>
    </w:p>
    <w:p w:rsidRDefault="005F61C1" w:rsidP="005A1FAE" w:rsidR="005F61C1" w:rsidRPr="005F61C1">
      <w:pPr>
        <w:widowControl/>
        <w:ind w:left="1140"/>
        <w:jc w:val="both"/>
        <w:rPr>
          <w:rFonts w:hAnsi="Times New Roman" w:ascii="Times New Roman"/>
          <w:lang w:val="hr-HR"/>
        </w:rPr>
      </w:pPr>
    </w:p>
    <w:p w:rsidRDefault="005F61C1" w:rsidP="00AE7407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sectPr w:rsidSect="005A1FAE" w:rsidR="005F61C1" w:rsidRPr="005F61C1">
      <w:headerReference w:type="even" r:id="rId10"/>
      <w:headerReference w:type="default" r:id="rId11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4FC" w:rsidR="007A04FC">
      <w:r>
        <w:separator/>
      </w:r>
    </w:p>
  </w:endnote>
  <w:endnote w:id="0" w:type="continuationSeparator">
    <w:p w:rsidRDefault="007A04FC" w:rsidR="007A0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4FC" w:rsidR="007A04FC">
      <w:r>
        <w:separator/>
      </w:r>
    </w:p>
  </w:footnote>
  <w:footnote w:id="0" w:type="continuationSeparator">
    <w:p w:rsidRDefault="007A04FC" w:rsidR="007A04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5B2D" w:rsidR="00565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 w:rsidRPr="005F61C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F61C1">
      <w:rPr>
        <w:rStyle w:val="Brojstranice"/>
        <w:rFonts w:hAnsi="Times New Roman" w:ascii="Times New Roman"/>
      </w:rPr>
      <w:fldChar w:fldCharType="begin"/>
    </w:r>
    <w:r w:rsidRPr="005F61C1">
      <w:rPr>
        <w:rStyle w:val="Brojstranice"/>
        <w:rFonts w:hAnsi="Times New Roman" w:ascii="Times New Roman"/>
      </w:rPr>
      <w:instrText xml:space="preserve">PAGE  </w:instrText>
    </w:r>
    <w:r w:rsidRPr="005F61C1">
      <w:rPr>
        <w:rStyle w:val="Brojstranice"/>
        <w:rFonts w:hAnsi="Times New Roman" w:ascii="Times New Roman"/>
      </w:rPr>
      <w:fldChar w:fldCharType="separate"/>
    </w:r>
    <w:r w:rsidR="00131517">
      <w:rPr>
        <w:rStyle w:val="Brojstranice"/>
        <w:rFonts w:hAnsi="Times New Roman" w:ascii="Times New Roman"/>
        <w:noProof/>
      </w:rPr>
      <w:t>2</w:t>
    </w:r>
    <w:r w:rsidRPr="005F61C1">
      <w:rPr>
        <w:rStyle w:val="Brojstranice"/>
        <w:rFonts w:hAnsi="Times New Roman" w:ascii="Times New Roman"/>
      </w:rPr>
      <w:fldChar w:fldCharType="end"/>
    </w:r>
  </w:p>
  <w:p w:rsidRDefault="00565B2D" w:rsidP="00565B2D" w:rsidR="00565B2D">
    <w:pPr>
      <w:jc w:val="right"/>
      <w:rPr>
        <w:rFonts w:hAnsi="Times New Roman" w:ascii="Times New Roman"/>
        <w:szCs w:val="24"/>
        <w:lang w:val="hr-HR"/>
      </w:rPr>
    </w:pPr>
    <w:r w:rsidRPr="00CC6D98">
      <w:rPr>
        <w:rFonts w:hAnsi="Times New Roman" w:ascii="Times New Roman"/>
        <w:szCs w:val="24"/>
        <w:lang w:val="hr-HR"/>
      </w:rPr>
      <w:t>Poslovni broj: 5 St-</w:t>
    </w:r>
    <w:r w:rsidR="00365234">
      <w:rPr>
        <w:rFonts w:hAnsi="Times New Roman" w:ascii="Times New Roman"/>
        <w:szCs w:val="24"/>
        <w:lang w:val="hr-HR"/>
      </w:rPr>
      <w:t>1194/15-44</w:t>
    </w:r>
  </w:p>
  <w:p w:rsidRDefault="005F61C1" w:rsidP="00565B2D" w:rsidR="005F61C1" w:rsidRPr="00CC6D98">
    <w:pPr>
      <w:jc w:val="right"/>
      <w:rPr>
        <w:rFonts w:hAnsi="Times New Roman" w:ascii="Times New Roman"/>
        <w:szCs w:val="24"/>
        <w:lang w:val="hr-HR"/>
      </w:rPr>
    </w:pPr>
  </w:p>
  <w:p w:rsidRDefault="00565B2D" w:rsidR="00565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B050A37"/>
    <w:multiLevelType w:val="hybridMultilevel"/>
    <w:tmpl w:val="71207B94"/>
    <w:lvl w:tplc="3F0648F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895DC3"/>
    <w:multiLevelType w:val="hybridMultilevel"/>
    <w:tmpl w:val="9BAEFF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407"/>
    <w:rsid w:val="00063749"/>
    <w:rsid w:val="000647A7"/>
    <w:rsid w:val="000B3ACD"/>
    <w:rsid w:val="00131517"/>
    <w:rsid w:val="001740E6"/>
    <w:rsid w:val="002152D8"/>
    <w:rsid w:val="00265C2E"/>
    <w:rsid w:val="00273035"/>
    <w:rsid w:val="00365234"/>
    <w:rsid w:val="003E2085"/>
    <w:rsid w:val="004B6A01"/>
    <w:rsid w:val="004D1683"/>
    <w:rsid w:val="004D53B3"/>
    <w:rsid w:val="004F3A2E"/>
    <w:rsid w:val="00565B2D"/>
    <w:rsid w:val="005A1FAE"/>
    <w:rsid w:val="005F61C1"/>
    <w:rsid w:val="00611055"/>
    <w:rsid w:val="00615834"/>
    <w:rsid w:val="0069268F"/>
    <w:rsid w:val="007255CB"/>
    <w:rsid w:val="007A04FC"/>
    <w:rsid w:val="007A59B1"/>
    <w:rsid w:val="007D510E"/>
    <w:rsid w:val="007F0CAE"/>
    <w:rsid w:val="007F5B14"/>
    <w:rsid w:val="0084158D"/>
    <w:rsid w:val="00853630"/>
    <w:rsid w:val="008554E4"/>
    <w:rsid w:val="0092060B"/>
    <w:rsid w:val="0092661F"/>
    <w:rsid w:val="00AA40C5"/>
    <w:rsid w:val="00AB6C32"/>
    <w:rsid w:val="00AC0933"/>
    <w:rsid w:val="00AE7407"/>
    <w:rsid w:val="00B95B14"/>
    <w:rsid w:val="00BA14B7"/>
    <w:rsid w:val="00BA382B"/>
    <w:rsid w:val="00C31EA0"/>
    <w:rsid w:val="00C512F1"/>
    <w:rsid w:val="00CC6D98"/>
    <w:rsid w:val="00D1680A"/>
    <w:rsid w:val="00D84054"/>
    <w:rsid w:val="00DD1946"/>
    <w:rsid w:val="00EC6696"/>
    <w:rsid w:val="00F54538"/>
    <w:rsid w:val="00F955E0"/>
    <w:rsid w:val="00FF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1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517"/>
    <w:rPr>
      <w:rFonts w:cs="Times New Roman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1517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1517"/>
    <w:rPr>
      <w:rFonts w:cs="Times New Roman" w:hAnsi="Times New Roman" w:ascii="Times New Roman"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1517"/>
    <w:rPr>
      <w:rFonts w:cs="Times New Roman" w:hAnsi="Times New Roman" w:ascii="Times New Roman"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1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517"/>
    <w:rPr>
      <w:rFonts w:ascii="Times New Roman" w:cs="Times New Roman" w:hAnsi="Times New Roman"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1517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1517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1517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društvo s ograničenom odgovornošću za usluge u stečaju</izvorni_sadrzaj>
    <derivirana_varijabla naziv="DomainObject.Predmet.ProtustrankaFormated_1">  TAKA društvo s ograničenom odgovornošću za usluge u stečaju</derivirana_varijabla>
  </DomainObject.Predmet.ProtustrankaFormated>
  <DomainObject.Predmet.ProtustrankaFormatedOIB>
    <izvorni_sadrzaj>  TAKA društvo s ograničenom odgovornošću za usluge u stečaju, OIB 82081668178</izvorni_sadrzaj>
    <derivirana_varijabla naziv="DomainObject.Predmet.ProtustrankaFormatedOIB_1">  TAKA društvo s ograničenom odgovornošću za usluge u stečaju, OIB 82081668178</derivirana_varijabla>
  </DomainObject.Predmet.ProtustrankaFormatedOIB>
  <DomainObject.Predmet.ProtustrankaFormatedWithAdress>
    <izvorni_sadrzaj> TAKA društvo s ograničenom odgovornošću za usluge u stečaju, Gospodarska 16, 42000 Varaždin</izvorni_sadrzaj>
    <derivirana_varijabla naziv="DomainObject.Predmet.ProtustrankaFormatedWithAdress_1"> TAKA društvo s ograničenom odgovornošću za usluge u stečaju, Gospodarska 16, 42000 Varaždin</derivirana_varijabla>
  </DomainObject.Predmet.ProtustrankaFormatedWithAdress>
  <DomainObject.Predmet.ProtustrankaFormatedWithAdressOIB>
    <izvorni_sadrzaj> TAKA društvo s ograničenom odgovornošću za usluge u stečaju, OIB 82081668178, Gospodarska 16, 42000 Varaždin</izvorni_sadrzaj>
    <derivirana_varijabla naziv="DomainObject.Predmet.ProtustrankaFormatedWithAdressOIB_1"> TAKA društvo s ograničenom odgovornošću za usluge u stečaju, OIB 82081668178, Gospodarska 16, 42000 Varaždin</derivirana_varijabla>
  </DomainObject.Predmet.ProtustrankaFormatedWithAdressOIB>
  <DomainObject.Predmet.ProtustrankaWithAdress>
    <izvorni_sadrzaj>TAKA društvo s ograničenom odgovornošću za usluge u stečaju Gospodarska 16, 42000 Varaždin</izvorni_sadrzaj>
    <derivirana_varijabla naziv="DomainObject.Predmet.ProtustrankaWithAdress_1">TAKA društvo s ograničenom odgovornošću za usluge u stečaju Gospodarska 16, 42000 Varaždin</derivirana_varijabla>
  </DomainObject.Predmet.ProtustrankaWithAdress>
  <DomainObject.Predmet.ProtustrankaWithAdressOIB>
    <izvorni_sadrzaj>TAKA društvo s ograničenom odgovornošću za usluge u stečaju, OIB 82081668178, Gospodarska 16, 42000 Varaždin</izvorni_sadrzaj>
    <derivirana_varijabla naziv="DomainObject.Predmet.ProtustrankaWithAdressOIB_1">TAKA društvo s ograničenom odgovornošću za usluge u stečaju, OIB 82081668178, Gospodarska 16, 42000 Varaždin</derivirana_varijabla>
  </DomainObject.Predmet.ProtustrankaWithAdressOIB>
  <DomainObject.Predmet.ProtustrankaNazivFormated>
    <izvorni_sadrzaj>TAKA društvo s ograničenom odgovornošću za usluge u stečaju</izvorni_sadrzaj>
    <derivirana_varijabla naziv="DomainObject.Predmet.ProtustrankaNazivFormated_1">TAKA društvo s ograničenom odgovornošću za usluge u stečaju</derivirana_varijabla>
  </DomainObject.Predmet.ProtustrankaNazivFormated>
  <DomainObject.Predmet.ProtustrankaNazivFormatedOIB>
    <izvorni_sadrzaj>TAKA društvo s ograničenom odgovornošću za usluge u stečaju, OIB 82081668178</izvorni_sadrzaj>
    <derivirana_varijabla naziv="DomainObject.Predmet.ProtustrankaNazivFormatedOIB_1">TAKA društvo s ograničenom odgovornošću za usluge u stečaju,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 u stečaju</item>
    </izvorni_sadrzaj>
    <derivirana_varijabla naziv="DomainObject.Predmet.ProtuStrankaListFormated_1">
      <item>TAKA društvo s ograničenom odgovornošću za usluge u stečaju</item>
    </derivirana_varijabla>
  </DomainObject.Predmet.ProtuStrankaListFormated>
  <DomainObject.Predmet.ProtuStrankaListFormatedOIB>
    <izvorni_sadrzaj>
      <item>TAKA društvo s ograničenom odgovornošću za usluge u stečaju, OIB 82081668178</item>
    </izvorni_sadrzaj>
    <derivirana_varijabla naziv="DomainObject.Predmet.ProtuStrankaListFormatedOIB_1">
      <item>TAKA društvo s ograničenom odgovornošću za usluge u stečaju, OIB 82081668178</item>
    </derivirana_varijabla>
  </DomainObject.Predmet.ProtuStrankaListFormatedOIB>
  <DomainObject.Predmet.ProtuStrankaListFormatedWithAdress>
    <izvorni_sadrzaj>
      <item>TAKA društvo s ograničenom odgovornošću za usluge u stečaju, Gospodarska 16, 42000 Varaždin</item>
    </izvorni_sadrzaj>
    <derivirana_varijabla naziv="DomainObject.Predmet.ProtuStrankaListFormatedWithAdress_1">
      <item>TAKA društvo s ograničenom odgovornošću za usluge u stečaju,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 u stečaju, OIB 82081668178, Gospodarska 16, 42000 Varaždin</item>
    </izvorni_sadrzaj>
    <derivirana_varijabla naziv="DomainObject.Predmet.ProtuStrankaListFormatedWithAdressOIB_1">
      <item>TAKA društvo s ograničenom odgovornošću za usluge u stečaju,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 u stečaju</item>
    </izvorni_sadrzaj>
    <derivirana_varijabla naziv="DomainObject.Predmet.ProtuStrankaListNazivFormated_1">
      <item>TAKA društvo s ograničenom odgovornošću za usluge u stečaju</item>
    </derivirana_varijabla>
  </DomainObject.Predmet.ProtuStrankaListNazivFormated>
  <DomainObject.Predmet.ProtuStrankaListNazivFormatedOIB>
    <izvorni_sadrzaj>
      <item>TAKA društvo s ograničenom odgovornošću za usluge u stečaju, OIB 82081668178</item>
    </izvorni_sadrzaj>
    <derivirana_varijabla naziv="DomainObject.Predmet.ProtuStrankaListNazivFormatedOIB_1">
      <item>TAKA društvo s ograničenom odgovornošću za usluge u stečaju,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 u stečaju</izvorni_sadrzaj>
    <derivirana_varijabla naziv="DomainObject.Predmet.ProtustrankaIDrugi_1">TAKA društvo s ograničenom odgovornošću za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 u stečaju, OIB 82081668178, Gospodarska 16, 42000 Varaždin</izvorni_sadrzaj>
    <derivirana_varijabla naziv="DomainObject.Predmet.ProtustrankaIDrugiAdressOIB_1">TAKA društvo s ograničenom odgovornošću za usluge u stečaju,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 u stečaju</item>
      <item>Sudski registar, Trgovački sud u Varaždinu</item>
    </izvorni_sadrzaj>
    <derivirana_varijabla naziv="DomainObject.Predmet.SudioniciListNaziv_1">
      <item>Financijska agencija</item>
      <item>TAKA društvo s ograničenom odgovornošću za usluge u stečaju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418</properties:Words>
  <properties:Characters>2236</properties:Characters>
  <properties:Lines>69</properties:Lines>
  <properties:Paragraphs>25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2016-05-16T11:02:00Z</dcterms:created>
  <dc:creator>VOTA NĂO Ŕ REGIONALIZAÇĂO! SIM AO REFORÇO DO MUNICIPALISMO!</dc:creator>
  <dc:description>A REGIONALIZAÇĂO É UM ERRO COLOSSAL!</dc:description>
  <cp:lastModifiedBy>Lea Rogina</cp:lastModifiedBy>
  <cp:lastPrinted>2018-09-14T07:13:00Z</cp:lastPrinted>
  <dcterms:modified xmlns:xsi="http://www.w3.org/2001/XMLSchema-instance" xsi:type="dcterms:W3CDTF">2018-09-14T07:17:00Z</dcterms:modified>
  <cp:revision>23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(St-1194-15-44 rješenje o razrješenju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