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d16f" w14:paraId="864d16f" w:rsidRDefault="00884652" w:rsidP="00884652" w:rsidR="00884652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4652" w:rsidP="00884652" w:rsidR="00884652"/>
    <w:p w:rsidRDefault="00884652" w:rsidP="00884652" w:rsidR="00884652">
      <w:pPr>
        <w:rPr>
          <w:b/>
        </w:rPr>
      </w:pPr>
      <w:r>
        <w:rPr>
          <w:b/>
        </w:rPr>
        <w:t>REPUBLIKA HRVATSKA</w:t>
      </w:r>
    </w:p>
    <w:p w:rsidRDefault="00884652" w:rsidP="00884652" w:rsidR="00884652">
      <w:pPr>
        <w:rPr>
          <w:b/>
          <w:lang w:val="hr-HR"/>
        </w:rPr>
      </w:pPr>
      <w:r>
        <w:rPr>
          <w:b/>
          <w:lang w:val="hr-HR"/>
        </w:rPr>
        <w:t xml:space="preserve">TRGOVAČKI SUD U OSIJEKU 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</w:t>
      </w:r>
      <w:r w:rsidR="00AC5573">
        <w:rPr>
          <w:b/>
          <w:lang w:val="hr-HR"/>
        </w:rPr>
        <w:t xml:space="preserve">                </w:t>
      </w:r>
      <w:r>
        <w:rPr>
          <w:b/>
          <w:lang w:val="hr-HR"/>
        </w:rPr>
        <w:t xml:space="preserve">  </w:t>
      </w:r>
      <w:r w:rsidR="00AC5573">
        <w:rPr>
          <w:b/>
          <w:lang w:val="hr-HR"/>
        </w:rPr>
        <w:t>Broj: 7/St-648</w:t>
      </w:r>
      <w:r>
        <w:rPr>
          <w:b/>
          <w:lang w:val="hr-HR"/>
        </w:rPr>
        <w:t>/201</w:t>
      </w:r>
      <w:r w:rsidR="00AC5573">
        <w:rPr>
          <w:b/>
          <w:lang w:val="hr-HR"/>
        </w:rPr>
        <w:t>7</w:t>
      </w:r>
      <w:r>
        <w:rPr>
          <w:b/>
          <w:lang w:val="hr-HR"/>
        </w:rPr>
        <w:t>-</w:t>
      </w:r>
      <w:r w:rsidR="00950443">
        <w:rPr>
          <w:b/>
          <w:lang w:val="hr-HR"/>
        </w:rPr>
        <w:t>3</w:t>
      </w:r>
    </w:p>
    <w:p w:rsidRDefault="00884652" w:rsidP="00884652" w:rsidR="00884652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</w:t>
      </w:r>
    </w:p>
    <w:p w:rsidRDefault="00884652" w:rsidP="00884652" w:rsidR="00884652">
      <w:pPr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884652" w:rsidP="00884652" w:rsidR="00884652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884652" w:rsidP="00884652" w:rsidR="00884652">
      <w:pPr>
        <w:rPr>
          <w:b/>
        </w:rPr>
      </w:pPr>
      <w:r>
        <w:rPr>
          <w:lang w:val="hr-HR"/>
        </w:rPr>
        <w:t xml:space="preserve">   </w:t>
      </w:r>
    </w:p>
    <w:p w:rsidRDefault="00884652" w:rsidP="00884652" w:rsidR="00884652">
      <w:pPr>
        <w:jc w:val="center"/>
        <w:rPr>
          <w:b/>
        </w:rPr>
      </w:pPr>
    </w:p>
    <w:p w:rsidRDefault="00884652" w:rsidP="00884652" w:rsidR="00884652">
      <w:pPr>
        <w:jc w:val="center"/>
        <w:rPr>
          <w:b/>
        </w:rPr>
      </w:pPr>
      <w:r>
        <w:rPr>
          <w:b/>
        </w:rPr>
        <w:t>Z A K L J U Č A K</w:t>
      </w:r>
    </w:p>
    <w:p w:rsidRDefault="00884652" w:rsidP="00884652" w:rsidR="00884652">
      <w:pPr>
        <w:jc w:val="center"/>
        <w:rPr>
          <w:b/>
        </w:rPr>
      </w:pPr>
    </w:p>
    <w:p w:rsidRDefault="00884652" w:rsidP="00884652" w:rsidR="00884652">
      <w:pPr>
        <w:jc w:val="center"/>
        <w:rPr>
          <w:b/>
        </w:rPr>
      </w:pPr>
    </w:p>
    <w:p w:rsidRDefault="00884652" w:rsidP="00884652" w:rsidR="00884652">
      <w:pPr>
        <w:jc w:val="both"/>
        <w:rPr>
          <w:lang w:val="hr-HR"/>
        </w:rPr>
      </w:pPr>
      <w:r>
        <w:rPr>
          <w:lang w:val="hr-HR"/>
        </w:rPr>
        <w:t xml:space="preserve">                 TRGOVAČKI SUD U OSIJEKU, STALNA SLUŽBA U SLAVONSKOM BRODU, po stečajnoj sutkinji Mirni Vujčić, postupajući po prijedlogu predlagatelja FINANCIJSKE AGENCIJE, Regionalnog centra Osijek, Podružnice Slavonski Brod, za otvaranje stečajnog postupka nad stečajnim dužnikom </w:t>
      </w:r>
      <w:r w:rsidR="0085755A">
        <w:rPr>
          <w:lang w:val="hr-HR"/>
        </w:rPr>
        <w:t xml:space="preserve">NOVI BROD </w:t>
      </w:r>
      <w:r>
        <w:rPr>
          <w:lang w:val="hr-HR"/>
        </w:rPr>
        <w:t xml:space="preserve">d.o.o. za </w:t>
      </w:r>
      <w:r w:rsidR="0085755A">
        <w:rPr>
          <w:lang w:val="hr-HR"/>
        </w:rPr>
        <w:t>trgovinu i usluge</w:t>
      </w:r>
      <w:r>
        <w:rPr>
          <w:lang w:val="hr-HR"/>
        </w:rPr>
        <w:t xml:space="preserve">, skraćena tvrtka: </w:t>
      </w:r>
      <w:r w:rsidR="0085755A">
        <w:rPr>
          <w:lang w:val="hr-HR"/>
        </w:rPr>
        <w:t xml:space="preserve">NOVI BROD </w:t>
      </w:r>
      <w:r>
        <w:rPr>
          <w:lang w:val="hr-HR"/>
        </w:rPr>
        <w:t xml:space="preserve">d.o.o., </w:t>
      </w:r>
      <w:proofErr w:type="spellStart"/>
      <w:r w:rsidR="0085755A">
        <w:rPr>
          <w:lang w:val="hr-HR"/>
        </w:rPr>
        <w:t>Sibinj</w:t>
      </w:r>
      <w:proofErr w:type="spellEnd"/>
      <w:r w:rsidR="0085755A">
        <w:rPr>
          <w:lang w:val="hr-HR"/>
        </w:rPr>
        <w:t xml:space="preserve">, Valentina </w:t>
      </w:r>
      <w:proofErr w:type="spellStart"/>
      <w:r w:rsidR="0085755A">
        <w:rPr>
          <w:lang w:val="hr-HR"/>
        </w:rPr>
        <w:t>Benošića</w:t>
      </w:r>
      <w:proofErr w:type="spellEnd"/>
      <w:r w:rsidR="0085755A">
        <w:rPr>
          <w:lang w:val="hr-HR"/>
        </w:rPr>
        <w:t xml:space="preserve"> </w:t>
      </w:r>
      <w:proofErr w:type="spellStart"/>
      <w:r w:rsidR="0085755A">
        <w:rPr>
          <w:lang w:val="hr-HR"/>
        </w:rPr>
        <w:t>bb</w:t>
      </w:r>
      <w:proofErr w:type="spellEnd"/>
      <w:r>
        <w:rPr>
          <w:lang w:val="hr-HR"/>
        </w:rPr>
        <w:t xml:space="preserve">, OIB </w:t>
      </w:r>
      <w:r w:rsidR="0085755A">
        <w:rPr>
          <w:lang w:val="hr-HR"/>
        </w:rPr>
        <w:t>75014536237, dana 0</w:t>
      </w:r>
      <w:r>
        <w:rPr>
          <w:lang w:val="hr-HR"/>
        </w:rPr>
        <w:t xml:space="preserve">1. </w:t>
      </w:r>
      <w:r w:rsidR="0085755A">
        <w:rPr>
          <w:lang w:val="hr-HR"/>
        </w:rPr>
        <w:t>rujna</w:t>
      </w:r>
      <w:r>
        <w:rPr>
          <w:lang w:val="hr-HR"/>
        </w:rPr>
        <w:t xml:space="preserve"> 201</w:t>
      </w:r>
      <w:r w:rsidR="0085755A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 j e</w:t>
      </w:r>
    </w:p>
    <w:p w:rsidRDefault="00884652" w:rsidP="00884652" w:rsidR="0088465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</w:p>
    <w:p w:rsidRDefault="00884652" w:rsidP="00884652" w:rsidR="0088465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I. Ročište radi rasprave o pretpostavkama za otvaranje stečajnog postupka i očitovanja o prijedlogu za otvaranje stečajnog postupka, zakazuje se za dan:</w:t>
      </w:r>
    </w:p>
    <w:p w:rsidRDefault="00884652" w:rsidP="00884652" w:rsidR="00884652">
      <w:pPr>
        <w:jc w:val="both"/>
        <w:rPr>
          <w:lang w:val="hr-HR"/>
        </w:rPr>
      </w:pPr>
    </w:p>
    <w:p w:rsidRDefault="0085755A" w:rsidP="0085755A" w:rsidR="00884652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04. listopada</w:t>
      </w:r>
      <w:r w:rsidR="00884652">
        <w:rPr>
          <w:b/>
          <w:lang w:val="hr-HR"/>
        </w:rPr>
        <w:t xml:space="preserve"> 201</w:t>
      </w:r>
      <w:r>
        <w:rPr>
          <w:b/>
          <w:lang w:val="hr-HR"/>
        </w:rPr>
        <w:t>7</w:t>
      </w:r>
      <w:r w:rsidR="00884652">
        <w:rPr>
          <w:b/>
          <w:lang w:val="hr-HR"/>
        </w:rPr>
        <w:t>. godine u 0</w:t>
      </w:r>
      <w:r>
        <w:rPr>
          <w:b/>
          <w:lang w:val="hr-HR"/>
        </w:rPr>
        <w:t>9</w:t>
      </w:r>
      <w:r w:rsidR="00884652">
        <w:rPr>
          <w:b/>
          <w:lang w:val="hr-HR"/>
        </w:rPr>
        <w:t>:30 sati</w:t>
      </w:r>
    </w:p>
    <w:p w:rsidRDefault="00884652" w:rsidP="00884652" w:rsidR="00884652">
      <w:pPr>
        <w:jc w:val="both"/>
        <w:rPr>
          <w:lang w:val="hr-HR"/>
        </w:rPr>
      </w:pPr>
    </w:p>
    <w:p w:rsidRDefault="00884652" w:rsidP="00884652" w:rsidR="00884652">
      <w:pPr>
        <w:jc w:val="both"/>
        <w:rPr>
          <w:lang w:val="hr-HR"/>
        </w:rPr>
      </w:pPr>
      <w:r>
        <w:rPr>
          <w:lang w:val="hr-HR"/>
        </w:rPr>
        <w:t>a na koje ročište se pozivaju predlagatelj - Financijska agencija, zastupnici po zakonu dužnika, te predstavnik pravne osobe koja za dužnika obavlja poslove platnog prometa.</w:t>
      </w:r>
    </w:p>
    <w:p w:rsidRDefault="00884652" w:rsidP="00884652" w:rsidR="00884652">
      <w:pPr>
        <w:jc w:val="both"/>
        <w:rPr>
          <w:lang w:val="hr-HR"/>
        </w:rPr>
      </w:pPr>
    </w:p>
    <w:p w:rsidRDefault="00884652" w:rsidP="00884652" w:rsidR="0088465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II. Nalaže se dužniku odnosno zastupniku po zakonu dužnika na ročište donijeti popis imovine i obveza dužnika, te godišnji financijski izvještaj odnosno bilancu za prethodnu godinu. </w:t>
      </w: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84652" w:rsidP="00884652" w:rsidR="00884652">
      <w:pPr>
        <w:jc w:val="both"/>
        <w:rPr>
          <w:lang w:val="hr-HR"/>
        </w:rPr>
      </w:pPr>
    </w:p>
    <w:p w:rsidRDefault="00884652" w:rsidP="00884652" w:rsidR="00884652" w:rsidRPr="008C540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 – Financijska agencija je na temelju odredbe čl. 110. st. 1. Stečajnog zakona ( dalje: SZ, NN 71/15 ) podnijela prijedlog za otvaranje stečajnog postupka nad stečajnim dužnikom u kojem navodi da dužnik u Očevidniku redoslijeda osnova za plaćanje ima evidentirane neizvršene osnove za plaćanje u neprekinutom razdoblju od 120 dana, ima </w:t>
      </w:r>
      <w:r w:rsidR="00F342A0">
        <w:rPr>
          <w:lang w:val="hr-HR"/>
        </w:rPr>
        <w:t>dvije</w:t>
      </w:r>
      <w:r>
        <w:rPr>
          <w:lang w:val="hr-HR"/>
        </w:rPr>
        <w:t xml:space="preserve"> zaposlen</w:t>
      </w:r>
      <w:r w:rsidR="00D057C5">
        <w:rPr>
          <w:lang w:val="hr-HR"/>
        </w:rPr>
        <w:t>e</w:t>
      </w:r>
      <w:r>
        <w:rPr>
          <w:lang w:val="hr-HR"/>
        </w:rPr>
        <w:t xml:space="preserve"> osob</w:t>
      </w:r>
      <w:r w:rsidR="00D057C5">
        <w:rPr>
          <w:lang w:val="hr-HR"/>
        </w:rPr>
        <w:t>e</w:t>
      </w:r>
      <w:r>
        <w:rPr>
          <w:lang w:val="hr-HR"/>
        </w:rPr>
        <w:t xml:space="preserve"> te ima otvoren poslovni račun kod </w:t>
      </w:r>
      <w:r w:rsidR="00F342A0" w:rsidRPr="008C540D">
        <w:rPr>
          <w:lang w:val="hr-HR"/>
        </w:rPr>
        <w:t>Erste &amp;</w:t>
      </w:r>
      <w:r w:rsidR="008C540D" w:rsidRPr="008C540D">
        <w:rPr>
          <w:lang w:val="hr-HR"/>
        </w:rPr>
        <w:t xml:space="preserve"> </w:t>
      </w:r>
      <w:proofErr w:type="spellStart"/>
      <w:r w:rsidR="008C540D" w:rsidRPr="008C540D">
        <w:rPr>
          <w:lang w:val="hr-HR"/>
        </w:rPr>
        <w:t>Steiermarkische</w:t>
      </w:r>
      <w:proofErr w:type="spellEnd"/>
      <w:r w:rsidR="008C540D" w:rsidRPr="008C540D">
        <w:rPr>
          <w:lang w:val="hr-HR"/>
        </w:rPr>
        <w:t xml:space="preserve"> </w:t>
      </w:r>
      <w:proofErr w:type="spellStart"/>
      <w:r w:rsidR="008C540D" w:rsidRPr="008C540D">
        <w:rPr>
          <w:lang w:val="hr-HR"/>
        </w:rPr>
        <w:t>bank</w:t>
      </w:r>
      <w:proofErr w:type="spellEnd"/>
      <w:r w:rsidR="008C540D" w:rsidRPr="008C540D">
        <w:rPr>
          <w:lang w:val="hr-HR"/>
        </w:rPr>
        <w:t xml:space="preserve"> d.d.</w:t>
      </w:r>
    </w:p>
    <w:p w:rsidRDefault="00884652" w:rsidP="00884652" w:rsidR="00884652">
      <w:pPr>
        <w:jc w:val="both"/>
        <w:rPr>
          <w:lang w:val="hr-HR"/>
        </w:rPr>
      </w:pPr>
    </w:p>
    <w:p w:rsidRDefault="00884652" w:rsidP="00884652" w:rsidR="00884652">
      <w:pPr>
        <w:jc w:val="center"/>
        <w:rPr>
          <w:b/>
          <w:lang w:val="hr-HR"/>
        </w:rPr>
      </w:pPr>
    </w:p>
    <w:p w:rsidRDefault="0085755A" w:rsidP="00884652" w:rsidR="0085755A">
      <w:pPr>
        <w:jc w:val="center"/>
        <w:rPr>
          <w:b/>
          <w:lang w:val="hr-HR"/>
        </w:rPr>
      </w:pPr>
    </w:p>
    <w:p w:rsidRDefault="0085755A" w:rsidP="00884652" w:rsidR="0085755A">
      <w:pPr>
        <w:jc w:val="center"/>
        <w:rPr>
          <w:b/>
          <w:lang w:val="hr-HR"/>
        </w:rPr>
      </w:pPr>
    </w:p>
    <w:p w:rsidRDefault="0085755A" w:rsidP="00884652" w:rsidR="0085755A">
      <w:pPr>
        <w:jc w:val="center"/>
        <w:rPr>
          <w:b/>
          <w:lang w:val="hr-HR"/>
        </w:rPr>
      </w:pPr>
    </w:p>
    <w:p w:rsidRDefault="0085755A" w:rsidP="00884652" w:rsidR="00884652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7/St-648</w:t>
      </w:r>
      <w:r w:rsidR="00884652">
        <w:rPr>
          <w:b/>
          <w:lang w:val="hr-HR"/>
        </w:rPr>
        <w:t>/201</w:t>
      </w:r>
      <w:r>
        <w:rPr>
          <w:b/>
          <w:lang w:val="hr-HR"/>
        </w:rPr>
        <w:t>7</w:t>
      </w:r>
      <w:r w:rsidR="00884652">
        <w:rPr>
          <w:b/>
          <w:lang w:val="hr-HR"/>
        </w:rPr>
        <w:t>-</w:t>
      </w:r>
      <w:r w:rsidR="00D63D18">
        <w:rPr>
          <w:b/>
          <w:lang w:val="hr-HR"/>
        </w:rPr>
        <w:t>3</w:t>
      </w:r>
    </w:p>
    <w:p w:rsidRDefault="00884652" w:rsidP="00884652" w:rsidR="00884652">
      <w:pPr>
        <w:jc w:val="right"/>
        <w:rPr>
          <w:lang w:val="hr-HR"/>
        </w:rPr>
      </w:pPr>
    </w:p>
    <w:p w:rsidRDefault="00884652" w:rsidP="00884652" w:rsidR="0088465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Stoga je valjalo zakazati ročište radi rasprave o pretpostavkama za otvaranje stečajnog postupka i očitovanja o prijedlogu za otvaranje stečajnog postupka na koje su pozvane osobe koje je po zakonu potrebno pozvati, a sukladno odredbi čl. 128. SZ-a.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II. izreke zaključka.</w:t>
      </w: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5755A">
        <w:rPr>
          <w:lang w:val="hr-HR"/>
        </w:rPr>
        <w:t>U Slavonskom Brodu, 01</w:t>
      </w:r>
      <w:r>
        <w:rPr>
          <w:lang w:val="hr-HR"/>
        </w:rPr>
        <w:t xml:space="preserve">. </w:t>
      </w:r>
      <w:r w:rsidR="0085755A">
        <w:rPr>
          <w:lang w:val="hr-HR"/>
        </w:rPr>
        <w:t>rujna</w:t>
      </w:r>
      <w:r>
        <w:rPr>
          <w:lang w:val="hr-HR"/>
        </w:rPr>
        <w:t xml:space="preserve"> 201</w:t>
      </w:r>
      <w:r w:rsidR="0085755A">
        <w:rPr>
          <w:lang w:val="hr-HR"/>
        </w:rPr>
        <w:t>7</w:t>
      </w:r>
      <w:r>
        <w:rPr>
          <w:lang w:val="hr-HR"/>
        </w:rPr>
        <w:t>. godine</w:t>
      </w: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Stečajna sutkinja:</w:t>
      </w:r>
    </w:p>
    <w:p w:rsidRDefault="00884652" w:rsidP="00884652" w:rsidR="00884652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Mirna Vujčić</w:t>
      </w:r>
    </w:p>
    <w:p w:rsidRDefault="00884652" w:rsidP="00884652" w:rsidR="00884652">
      <w:pPr>
        <w:ind w:left="4320"/>
        <w:rPr>
          <w:lang w:val="hr-HR"/>
        </w:rPr>
      </w:pPr>
      <w:r>
        <w:rPr>
          <w:lang w:val="hr-HR"/>
        </w:rPr>
        <w:t xml:space="preserve">     </w:t>
      </w:r>
    </w:p>
    <w:p w:rsidRDefault="00884652" w:rsidP="00884652" w:rsidR="00884652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884652" w:rsidP="00884652" w:rsidR="00884652">
      <w:pPr>
        <w:ind w:firstLine="720"/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LIJEKU:</w:t>
      </w:r>
    </w:p>
    <w:p w:rsidRDefault="00884652" w:rsidP="00884652" w:rsidR="00884652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zaključka nije dopušten pravni lijek sukladno odredbi čl. 19. st. 7. Stečajnog zakona. </w:t>
      </w: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</w:p>
    <w:p w:rsidRDefault="00884652" w:rsidP="00884652" w:rsidR="00884652">
      <w:pPr>
        <w:rPr>
          <w:lang w:val="hr-HR"/>
        </w:rPr>
      </w:pPr>
      <w:r>
        <w:rPr>
          <w:lang w:val="hr-HR"/>
        </w:rPr>
        <w:t>DNA:</w:t>
      </w:r>
    </w:p>
    <w:p w:rsidRDefault="00884652" w:rsidP="00884652" w:rsidR="00884652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884652" w:rsidP="00884652" w:rsidR="00884652">
      <w:pPr>
        <w:rPr>
          <w:lang w:val="hr-HR"/>
        </w:rPr>
      </w:pPr>
      <w:r>
        <w:rPr>
          <w:lang w:val="hr-HR"/>
        </w:rPr>
        <w:t>2. Dostaviti:</w:t>
      </w:r>
    </w:p>
    <w:p w:rsidRDefault="00884652" w:rsidP="00884652" w:rsidR="00884652">
      <w:pPr>
        <w:rPr>
          <w:lang w:val="hr-HR"/>
        </w:rPr>
      </w:pPr>
      <w:r>
        <w:rPr>
          <w:lang w:val="hr-HR"/>
        </w:rPr>
        <w:t>- Zakonskom zastupniku dužnika</w:t>
      </w:r>
    </w:p>
    <w:p w:rsidRDefault="00884652" w:rsidP="00884652" w:rsidR="00884652">
      <w:pPr>
        <w:rPr>
          <w:lang w:val="hr-HR"/>
        </w:rPr>
      </w:pPr>
      <w:r>
        <w:rPr>
          <w:lang w:val="hr-HR"/>
        </w:rPr>
        <w:t>- FINI, Regionalni centar Osijek</w:t>
      </w:r>
    </w:p>
    <w:p w:rsidRDefault="00884652" w:rsidP="00884652" w:rsidR="00884652">
      <w:pPr>
        <w:rPr>
          <w:lang w:val="hr-HR"/>
        </w:rPr>
      </w:pPr>
    </w:p>
    <w:p w:rsidRDefault="00DB052E" w:rsidP="00884652" w:rsidR="00DB052E" w:rsidRPr="00884652"/>
    <w:sectPr w:rsidR="00DB052E" w:rsidRPr="008846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652"/>
    <w:rsid w:val="0044159C"/>
    <w:rsid w:val="007571B6"/>
    <w:rsid w:val="007D7429"/>
    <w:rsid w:val="0085755A"/>
    <w:rsid w:val="00884652"/>
    <w:rsid w:val="008C540D"/>
    <w:rsid w:val="00950443"/>
    <w:rsid w:val="00AC5573"/>
    <w:rsid w:val="00B140A5"/>
    <w:rsid w:val="00D057C5"/>
    <w:rsid w:val="00D63D18"/>
    <w:rsid w:val="00DB052E"/>
    <w:rsid w:val="00DE60AE"/>
    <w:rsid w:val="00F3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6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46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465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41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6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46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465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41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16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BROD d.o.o. za trgovinu i usluge</izvorni_sadrzaj>
    <derivirana_varijabla naziv="DomainObject.Predmet.ProtustrankaFormated_1">  NOVI BROD d.o.o. za trgovinu i usluge</derivirana_varijabla>
  </DomainObject.Predmet.ProtustrankaFormated>
  <DomainObject.Predmet.ProtustrankaFormatedOIB>
    <izvorni_sadrzaj>  NOVI BROD d.o.o. za trgovinu i usluge, OIB 75014536237</izvorni_sadrzaj>
    <derivirana_varijabla naziv="DomainObject.Predmet.ProtustrankaFormatedOIB_1">  NOVI BROD d.o.o. za trgovinu i usluge, OIB 75014536237</derivirana_varijabla>
  </DomainObject.Predmet.ProtustrankaFormatedOIB>
  <DomainObject.Predmet.ProtustrankaFormatedWithAdress>
    <izvorni_sadrzaj> NOVI BROD d.o.o. za trgovinu i usluge, Valentina Benošića bb, 35252 Sibinj</izvorni_sadrzaj>
    <derivirana_varijabla naziv="DomainObject.Predmet.ProtustrankaFormatedWithAdress_1"> NOVI BROD d.o.o. za trgovinu i usluge, Valentina Benošića bb, 35252 Sibinj</derivirana_varijabla>
  </DomainObject.Predmet.ProtustrankaFormatedWithAdress>
  <DomainObject.Predmet.ProtustrankaFormatedWithAdressOIB>
    <izvorni_sadrzaj> NOVI BROD d.o.o. za trgovinu i usluge, OIB 75014536237, Valentina Benošića bb, 35252 Sibinj</izvorni_sadrzaj>
    <derivirana_varijabla naziv="DomainObject.Predmet.ProtustrankaFormatedWithAdressOIB_1"> NOVI BROD d.o.o. za trgovinu i usluge, OIB 75014536237, Valentina Benošića bb, 35252 Sibinj</derivirana_varijabla>
  </DomainObject.Predmet.ProtustrankaFormatedWithAdressOIB>
  <DomainObject.Predmet.ProtustrankaWithAdress>
    <izvorni_sadrzaj>NOVI BROD d.o.o. za trgovinu i usluge Valentina Benošića bb, 35252 Sibinj</izvorni_sadrzaj>
    <derivirana_varijabla naziv="DomainObject.Predmet.ProtustrankaWithAdress_1">NOVI BROD d.o.o. za trgovinu i usluge Valentina Benošića bb, 35252 Sibinj</derivirana_varijabla>
  </DomainObject.Predmet.ProtustrankaWithAdress>
  <DomainObject.Predmet.ProtustrankaWithAdressOIB>
    <izvorni_sadrzaj>NOVI BROD d.o.o. za trgovinu i usluge, OIB 75014536237, Valentina Benošića bb, 35252 Sibinj</izvorni_sadrzaj>
    <derivirana_varijabla naziv="DomainObject.Predmet.ProtustrankaWithAdressOIB_1">NOVI BROD d.o.o. za trgovinu i usluge, OIB 75014536237, Valentina Benošića bb, 35252 Sibinj</derivirana_varijabla>
  </DomainObject.Predmet.ProtustrankaWithAdressOIB>
  <DomainObject.Predmet.ProtustrankaNazivFormated>
    <izvorni_sadrzaj>NOVI BROD d.o.o. za trgovinu i usluge</izvorni_sadrzaj>
    <derivirana_varijabla naziv="DomainObject.Predmet.ProtustrankaNazivFormated_1">NOVI BROD d.o.o. za trgovinu i usluge</derivirana_varijabla>
  </DomainObject.Predmet.ProtustrankaNazivFormated>
  <DomainObject.Predmet.ProtustrankaNazivFormatedOIB>
    <izvorni_sadrzaj>NOVI BROD d.o.o. za trgovinu i usluge, OIB 75014536237</izvorni_sadrzaj>
    <derivirana_varijabla naziv="DomainObject.Predmet.ProtustrankaNazivFormatedOIB_1">NOVI BROD d.o.o. za trgovinu i usluge, OIB 75014536237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12944.88</izvorni_sadrzaj>
    <derivirana_varijabla naziv="DomainObject.Predmet.TrenutnaVrijednost_1">12944.88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BROD d.o.o. za trgovinu i usluge</item>
    </izvorni_sadrzaj>
    <derivirana_varijabla naziv="DomainObject.Predmet.ProtuStrankaListFormated_1">
      <item>NOVI BROD d.o.o. za trgovinu i usluge</item>
    </derivirana_varijabla>
  </DomainObject.Predmet.ProtuStrankaListFormated>
  <DomainObject.Predmet.ProtuStrankaListFormatedOIB>
    <izvorni_sadrzaj>
      <item>NOVI BROD d.o.o. za trgovinu i usluge, OIB 75014536237</item>
    </izvorni_sadrzaj>
    <derivirana_varijabla naziv="DomainObject.Predmet.ProtuStrankaListFormatedOIB_1">
      <item>NOVI BROD d.o.o. za trgovinu i usluge, OIB 75014536237</item>
    </derivirana_varijabla>
  </DomainObject.Predmet.ProtuStrankaListFormatedOIB>
  <DomainObject.Predmet.ProtuStrankaListFormatedWithAdress>
    <izvorni_sadrzaj>
      <item>NOVI BROD d.o.o. za trgovinu i usluge, Valentina Benošića bb, 35252 Sibinj</item>
    </izvorni_sadrzaj>
    <derivirana_varijabla naziv="DomainObject.Predmet.ProtuStrankaListFormatedWithAdress_1">
      <item>NOVI BROD d.o.o. za trgovinu i usluge, Valentina Benošića bb, 35252 Sibinj</item>
    </derivirana_varijabla>
  </DomainObject.Predmet.ProtuStrankaListFormatedWithAdress>
  <DomainObject.Predmet.ProtuStrankaListFormatedWithAdressOIB>
    <izvorni_sadrzaj>
      <item>NOVI BROD d.o.o. za trgovinu i usluge, OIB 75014536237, Valentina Benošića bb, 35252 Sibinj</item>
    </izvorni_sadrzaj>
    <derivirana_varijabla naziv="DomainObject.Predmet.ProtuStrankaListFormatedWithAdressOIB_1">
      <item>NOVI BROD d.o.o. za trgovinu i usluge, OIB 75014536237, Valentina Benošića bb, 35252 Sibinj</item>
    </derivirana_varijabla>
  </DomainObject.Predmet.ProtuStrankaListFormatedWithAdressOIB>
  <DomainObject.Predmet.ProtuStrankaListNazivFormated>
    <izvorni_sadrzaj>
      <item>NOVI BROD d.o.o. za trgovinu i usluge</item>
    </izvorni_sadrzaj>
    <derivirana_varijabla naziv="DomainObject.Predmet.ProtuStrankaListNazivFormated_1">
      <item>NOVI BROD d.o.o. za trgovinu i usluge</item>
    </derivirana_varijabla>
  </DomainObject.Predmet.ProtuStrankaListNazivFormated>
  <DomainObject.Predmet.ProtuStrankaListNazivFormatedOIB>
    <izvorni_sadrzaj>
      <item>NOVI BROD d.o.o. za trgovinu i usluge, OIB 75014536237</item>
    </izvorni_sadrzaj>
    <derivirana_varijabla naziv="DomainObject.Predmet.ProtuStrankaListNazivFormatedOIB_1">
      <item>NOVI BROD d.o.o. za trgovinu i usluge, OIB 75014536237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BROD d.o.o. za trgovinu i usluge</izvorni_sadrzaj>
    <derivirana_varijabla naziv="DomainObject.Predmet.ProtustrankaIDrugi_1">NOVI BROD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BROD d.o.o. za trgovinu i usluge, OIB 75014536237, Valentina Benošića bb, 35252 Sibinj</izvorni_sadrzaj>
    <derivirana_varijabla naziv="DomainObject.Predmet.ProtustrankaIDrugiAdressOIB_1">NOVI BROD d.o.o. za trgovinu i usluge, OIB 75014536237,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BROD d.o.o. za trgovinu i usluge</item>
    </izvorni_sadrzaj>
    <derivirana_varijabla naziv="DomainObject.Predmet.SudioniciListNaziv_1">
      <item>Financijska agencija</item>
      <item>NOVI BROD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NOVI BROD d.o.o. za trgovinu i usluge, OIB 75014536237, Valentina Benošića bb,35252 Sibinj</item>
    </izvorni_sadrzaj>
    <derivirana_varijabla naziv="DomainObject.Predmet.SudioniciListAdressOIB_1">
      <item>Financijska agencija, OIB 85821130368, Ulica grada Vukovara 70,10000 Zagreb</item>
      <item>NOVI BROD d.o.o. za trgovinu i usluge, OIB 75014536237, Valentina Benošića bb,35252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75014536237</item>
    </izvorni_sadrzaj>
    <derivirana_varijabla naziv="DomainObject.Predmet.SudioniciListNazivOIB_1">
      <item>, OIB 85821130368</item>
      <item>, OIB 75014536237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2275</properties:Characters>
  <properties:Lines>83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2017-09-01T07:25:00Z</dcterms:created>
  <dc:creator>wsadmin</dc:creator>
  <cp:lastModifiedBy>wsadmin</cp:lastModifiedBy>
  <cp:lastPrinted>2017-09-01T07:37:00Z</cp:lastPrinted>
  <dcterms:modified xmlns:xsi="http://www.w3.org/2001/XMLSchema-instance" xsi:type="dcterms:W3CDTF">2017-09-01T07:54:00Z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