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24b79" w14:paraId="c824b79" w:rsidRDefault="00BF30CF" w:rsidP="00BF30CF" w:rsidR="00BF30CF">
      <w:pPr>
        <w:jc w:val="right"/>
        <w15:collapsed w:val="false"/>
      </w:pPr>
      <w:bookmarkStart w:name="_GoBack" w:id="0"/>
      <w:bookmarkEnd w:id="0"/>
      <w:r>
        <w:t>Broj: 6 St-</w:t>
      </w:r>
      <w:r w:rsidR="00C6028A">
        <w:t>568</w:t>
      </w:r>
      <w:r w:rsidR="003220B8">
        <w:t>/1</w:t>
      </w:r>
      <w:r w:rsidR="00C6028A">
        <w:t>5</w:t>
      </w:r>
      <w:r w:rsidR="003220B8">
        <w:t>-</w:t>
      </w:r>
      <w:r w:rsidR="00C6028A">
        <w:t>22</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272432" w:rsidR="00BF30CF" w:rsidRPr="00272432">
      <w:pPr>
        <w:ind w:firstLine="708"/>
        <w:jc w:val="both"/>
        <w:rPr>
          <w:b/>
        </w:rPr>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C6028A" w:rsidRPr="00C6028A">
        <w:t xml:space="preserve">Financijska agencija Regionalni centar Osijek, za otvaranje stečajnog  postupka nad dužnikom </w:t>
      </w:r>
      <w:r w:rsidR="00C6028A" w:rsidRPr="00C6028A">
        <w:rPr>
          <w:b/>
        </w:rPr>
        <w:t>GARVANOS j.d.o.o. Đakovo, F. Račkog 189, OIB: 62001779885, MBS: 030150534</w:t>
      </w:r>
      <w:r w:rsidRPr="00D14516">
        <w:t>,</w:t>
      </w:r>
      <w:r>
        <w:t xml:space="preserve"> dana </w:t>
      </w:r>
      <w:r w:rsidR="00C6028A">
        <w:t>29. kolovoza</w:t>
      </w:r>
      <w:r w:rsidR="002859AC">
        <w:t xml:space="preserve"> 2016.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C6028A" w:rsidRPr="00C6028A">
        <w:rPr>
          <w:b/>
        </w:rPr>
        <w:t>GARVANOS j.d.o.o. Đakovo, F. Račkog 189, OIB: 62001779885, MBS: 030150534</w:t>
      </w:r>
      <w:r w:rsidR="00CA1D43">
        <w:rPr>
          <w:b/>
        </w:rPr>
        <w:t>.</w:t>
      </w:r>
    </w:p>
    <w:p w:rsidRDefault="005B4BD9" w:rsidP="005B4BD9" w:rsidR="005B4BD9">
      <w:pPr>
        <w:ind w:left="1080"/>
        <w:jc w:val="both"/>
        <w:rPr>
          <w:b/>
        </w:rPr>
      </w:pPr>
    </w:p>
    <w:p w:rsidRDefault="00324E7F" w:rsidP="005B4BD9" w:rsidR="00ED72C6" w:rsidRPr="00C6028A">
      <w:pPr>
        <w:numPr>
          <w:ilvl w:val="0"/>
          <w:numId w:val="11"/>
        </w:numPr>
        <w:jc w:val="both"/>
        <w:rPr>
          <w:b/>
        </w:rPr>
      </w:pPr>
      <w:r w:rsidRPr="00E33447">
        <w:t>Za stečajnog upravitelja određuje se</w:t>
      </w:r>
      <w:r w:rsidR="006A7184">
        <w:t xml:space="preserve"> </w:t>
      </w:r>
      <w:r w:rsidR="00C6028A" w:rsidRPr="00C6028A">
        <w:rPr>
          <w:b/>
        </w:rPr>
        <w:t>Nada Gagro, Vinkovci, Glagoljaška 52, OIB 04212100945</w:t>
      </w:r>
      <w:r w:rsidR="003220B8" w:rsidRPr="00C6028A">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C6028A" w:rsidRPr="00C6028A">
        <w:rPr>
          <w:b/>
        </w:rPr>
        <w:t>GARVANOS j.d.o.o. Đakovo, F. Račkog 189, OIB: 62001779885, MBS: 030150534</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5B4BD9" w:rsidP="005B4BD9" w:rsidR="005B4BD9"/>
    <w:p w:rsidRDefault="003220B8" w:rsidP="00C6028A" w:rsidR="003220B8">
      <w:pPr>
        <w:numPr>
          <w:ilvl w:val="0"/>
          <w:numId w:val="11"/>
        </w:numPr>
        <w:jc w:val="both"/>
      </w:pPr>
      <w:r>
        <w:t xml:space="preserve">Obvezuju se z.z. dužnika </w:t>
      </w:r>
      <w:r w:rsidR="00C6028A" w:rsidRPr="00C6028A">
        <w:t>Ivana Duvnjak, Đakovo, F. Račkog 189, OIB: 38825614633</w:t>
      </w:r>
      <w:r w:rsidR="00C6028A">
        <w:t xml:space="preserve">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5D49B4" w:rsidP="005D49B4" w:rsidR="005D49B4"/>
    <w:p w:rsidRDefault="005D49B4" w:rsidP="005D49B4" w:rsidR="005D49B4">
      <w:pPr>
        <w:ind w:left="1080"/>
        <w:jc w:val="both"/>
      </w:pPr>
    </w:p>
    <w:p w:rsidRDefault="005B4BD9" w:rsidP="003220B8" w:rsidR="005B4BD9">
      <w:pPr>
        <w:ind w:left="720"/>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lastRenderedPageBreak/>
        <w:t>Rješenjem ovoga suda broj St-</w:t>
      </w:r>
      <w:r w:rsidR="00C6028A">
        <w:t>568/15 od 29. travnja</w:t>
      </w:r>
      <w:r w:rsidR="003220B8">
        <w:t xml:space="preserve"> 2016. g.</w:t>
      </w:r>
      <w:r w:rsidRPr="005E551C">
        <w:t xml:space="preserve"> pokrenut je postupak nad dužnikom </w:t>
      </w:r>
      <w:r w:rsidR="00C6028A" w:rsidRPr="00C6028A">
        <w:rPr>
          <w:b/>
        </w:rPr>
        <w:t>GARVANOS j.d.o.o. Đakovo, F. Račkog 189, OIB: 62001779885, MBS: 030150534</w:t>
      </w:r>
      <w:r w:rsidRPr="005E551C">
        <w:rPr>
          <w:b/>
        </w:rPr>
        <w:t>,</w:t>
      </w:r>
      <w:r w:rsidRPr="005E551C">
        <w:t xml:space="preserve"> za privremen</w:t>
      </w:r>
      <w:r w:rsidR="005B4BD9">
        <w:t>u</w:t>
      </w:r>
      <w:r w:rsidRPr="005E551C">
        <w:t xml:space="preserve"> stečajn</w:t>
      </w:r>
      <w:r w:rsidR="005B4BD9">
        <w:t>u</w:t>
      </w:r>
      <w:r w:rsidRPr="005E551C">
        <w:t xml:space="preserve"> upravitelj</w:t>
      </w:r>
      <w:r w:rsidR="005B4BD9">
        <w:t>icu</w:t>
      </w:r>
      <w:r w:rsidRPr="005E551C">
        <w:t xml:space="preserve"> imenovan</w:t>
      </w:r>
      <w:r w:rsidR="005B4BD9">
        <w:t>a</w:t>
      </w:r>
      <w:r w:rsidRPr="005E551C">
        <w:t xml:space="preserve"> je </w:t>
      </w:r>
      <w:r w:rsidR="00C6028A">
        <w:t>Nada Gagro iz Vinkovaca</w:t>
      </w:r>
      <w:r w:rsidRPr="005E551C">
        <w:t xml:space="preserve"> te je za </w:t>
      </w:r>
      <w:r w:rsidR="00C6028A">
        <w:t>2. lipanj</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C6028A">
        <w:t>2. lipnja</w:t>
      </w:r>
      <w:r w:rsidR="008527DE">
        <w:t xml:space="preserve"> 2016. g.</w:t>
      </w:r>
      <w:r w:rsidRPr="005E551C">
        <w:t xml:space="preserve"> na ročištu za ispitivanje uvjeta za otvaranje stečajnog postupka nad dužnikom iz izvješća privremen</w:t>
      </w:r>
      <w:r w:rsidR="00C6028A">
        <w:t>e</w:t>
      </w:r>
      <w:r w:rsidRPr="005E551C">
        <w:t xml:space="preserve"> stečajn</w:t>
      </w:r>
      <w:r w:rsidR="00C6028A">
        <w:t>e</w:t>
      </w:r>
      <w:r w:rsidRPr="005E551C">
        <w:t xml:space="preserve"> upravitelj</w:t>
      </w:r>
      <w:r w:rsidR="00C6028A">
        <w:t>ice</w:t>
      </w:r>
      <w:r w:rsidRPr="005E551C">
        <w:t xml:space="preserve"> proizlazi slijedeće:</w:t>
      </w:r>
    </w:p>
    <w:p w:rsidRDefault="00F01EE1" w:rsidP="00F01EE1" w:rsidR="00F01EE1">
      <w:pPr>
        <w:jc w:val="both"/>
        <w:rPr>
          <w:b/>
        </w:rPr>
      </w:pPr>
    </w:p>
    <w:p w:rsidRDefault="00C6028A" w:rsidP="00C6028A" w:rsidR="00C6028A">
      <w:pPr>
        <w:pStyle w:val="Bezproreda"/>
        <w:jc w:val="both"/>
      </w:pPr>
      <w:r>
        <w:t xml:space="preserve">     Izvješće se temelji na podacima s portala Poslovna.hr, podataka od PU Osječko baranjske PP Đakovo, te po</w:t>
      </w:r>
      <w:r w:rsidR="005C035C">
        <w:t>d</w:t>
      </w:r>
      <w:r>
        <w:t>a</w:t>
      </w:r>
      <w:r w:rsidR="005C035C">
        <w:t>t</w:t>
      </w:r>
      <w:r>
        <w:t>aka pribavljenim  neposrednim uvidom u zemljišne knjige Općinskog suda u Osijeku, Stalna služba u Đakovu.</w:t>
      </w:r>
    </w:p>
    <w:p w:rsidRDefault="00C6028A" w:rsidP="00C6028A" w:rsidR="00C6028A">
      <w:pPr>
        <w:pStyle w:val="Bezproreda"/>
        <w:jc w:val="both"/>
        <w:rPr>
          <w:b/>
          <w:bCs/>
        </w:rPr>
      </w:pPr>
      <w:r>
        <w:rPr>
          <w:b/>
          <w:bCs/>
        </w:rPr>
        <w:t xml:space="preserve">      Na</w:t>
      </w:r>
      <w:r w:rsidR="005C035C">
        <w:rPr>
          <w:b/>
          <w:bCs/>
        </w:rPr>
        <w:t>pomenula je da</w:t>
      </w:r>
      <w:r>
        <w:rPr>
          <w:b/>
          <w:bCs/>
        </w:rPr>
        <w:t xml:space="preserve"> zakonska zastupnica Ivana Duvnjak, Semeljci, B. Radića 36a  nije dala na uvid poslovnu dokumentaciju stečajnog dužnika niti dostavila  financijska izvješća,</w:t>
      </w:r>
      <w:r w:rsidR="005C035C">
        <w:rPr>
          <w:b/>
          <w:bCs/>
        </w:rPr>
        <w:t xml:space="preserve"> </w:t>
      </w:r>
      <w:r>
        <w:rPr>
          <w:b/>
          <w:bCs/>
        </w:rPr>
        <w:t xml:space="preserve">mada ju </w:t>
      </w:r>
      <w:r w:rsidR="005C035C">
        <w:rPr>
          <w:b/>
          <w:bCs/>
        </w:rPr>
        <w:t>je</w:t>
      </w:r>
      <w:r>
        <w:rPr>
          <w:b/>
          <w:bCs/>
        </w:rPr>
        <w:t xml:space="preserve"> pozivala na to.</w:t>
      </w:r>
    </w:p>
    <w:p w:rsidRDefault="00C6028A" w:rsidP="00C6028A" w:rsidR="00C6028A">
      <w:pPr>
        <w:pStyle w:val="Bezproreda"/>
        <w:jc w:val="both"/>
      </w:pPr>
      <w:r>
        <w:rPr>
          <w:b/>
          <w:bCs/>
        </w:rPr>
        <w:t xml:space="preserve">      </w:t>
      </w:r>
      <w:r>
        <w:t xml:space="preserve">     Napominje se da stečajni dužnik  nije javno objavio svoja financijska izvješća, jer da je učinio, podaci o poslovanju  bi bili javno  dostupni.</w:t>
      </w:r>
    </w:p>
    <w:p w:rsidRDefault="00C6028A" w:rsidP="00C6028A" w:rsidR="00C6028A">
      <w:pPr>
        <w:pStyle w:val="Bezproreda"/>
        <w:rPr>
          <w:b/>
          <w:bCs/>
        </w:rPr>
      </w:pPr>
    </w:p>
    <w:p w:rsidRDefault="00C6028A" w:rsidP="00C6028A" w:rsidR="00C6028A">
      <w:pPr>
        <w:pStyle w:val="Bezproreda"/>
        <w:jc w:val="both"/>
      </w:pPr>
      <w:r>
        <w:t xml:space="preserve">     Dužnik je registriran  kao  jednostavno društvo s  ograničenom odgovornošću MBS 030150534 , OIB 62001779885 sa sjedištem u Đakovu, F. Račkog 189 i s upisanim temeljim kapitalom od 100,00 kn,a temeljem o osnivanju od 19.rujna 2014. godine.</w:t>
      </w:r>
    </w:p>
    <w:p w:rsidRDefault="00C6028A" w:rsidP="00C6028A" w:rsidR="00C6028A">
      <w:pPr>
        <w:pStyle w:val="Bezproreda"/>
        <w:jc w:val="both"/>
      </w:pPr>
      <w:r>
        <w:t xml:space="preserve">     U trenutku izrade izvješća Dužnik  nema poslovnih aktivnosti niti ima u društvu zaposlenih radnika.</w:t>
      </w:r>
    </w:p>
    <w:p w:rsidRDefault="00C6028A" w:rsidP="00C6028A" w:rsidR="00C6028A">
      <w:pPr>
        <w:pStyle w:val="Bezproreda"/>
        <w:jc w:val="both"/>
      </w:pPr>
      <w:r>
        <w:t xml:space="preserve">     Predlagatelj FINA je u prijedlogu za pokretanje stečajnog postupka naveo da Dužnik ima u radnom odnosu dva radnika, ali je zakonska zastupnica obavijestila da nema u radnom odnosu niti jednog radnika jer je ona kao zakonski  zastupnik odjavljena početkom travnja 2016. godine.      </w:t>
      </w:r>
    </w:p>
    <w:p w:rsidRDefault="00C6028A" w:rsidP="00C6028A" w:rsidR="00C6028A">
      <w:pPr>
        <w:pStyle w:val="Bezproreda"/>
      </w:pPr>
      <w:r>
        <w:t xml:space="preserve">     </w:t>
      </w:r>
    </w:p>
    <w:p w:rsidRDefault="00C6028A" w:rsidP="00C6028A" w:rsidR="00C6028A">
      <w:pPr>
        <w:pStyle w:val="Bezproreda"/>
      </w:pPr>
      <w:r>
        <w:t xml:space="preserve">     Žiro račun Dužnika je  u neprekidnoj blokadi od 02.lipnja 2015. godine,a podaci o blokadi su pribavljeni  s portala Poslovna.hr.</w:t>
      </w:r>
    </w:p>
    <w:p w:rsidRDefault="00C6028A" w:rsidP="00C6028A" w:rsidR="00C6028A" w:rsidRPr="00DC2946">
      <w:pPr>
        <w:pStyle w:val="Bezproreda"/>
      </w:pPr>
      <w:r>
        <w:t xml:space="preserve">      </w:t>
      </w:r>
      <w:r>
        <w:rPr>
          <w:b/>
          <w:bCs/>
        </w:rPr>
        <w:t xml:space="preserve">     </w:t>
      </w:r>
    </w:p>
    <w:p w:rsidRDefault="00C6028A" w:rsidP="00C6028A" w:rsidR="00C6028A">
      <w:pPr>
        <w:pStyle w:val="Bezproreda"/>
        <w:jc w:val="both"/>
      </w:pPr>
      <w:r>
        <w:rPr>
          <w:b/>
          <w:bCs/>
        </w:rPr>
        <w:t xml:space="preserve">   </w:t>
      </w:r>
      <w:r>
        <w:t xml:space="preserve"> Neposrednim  uvidom u zemljišne knjige koje se vode kod  Općinskog suda u Osijeku Stalna služba u Đakovu   utvrđeno je  da Dužnik nije upisan kao vlasnik nekretnina.   </w:t>
      </w:r>
    </w:p>
    <w:p w:rsidRDefault="00C6028A" w:rsidP="00C6028A" w:rsidR="00C6028A">
      <w:pPr>
        <w:pStyle w:val="Bezproreda"/>
        <w:jc w:val="both"/>
      </w:pPr>
      <w:r>
        <w:t xml:space="preserve">     Prema uvjerenju Policijske uprave Osječko-baranjske  PP Đakovo koji je pribavljen  vidljivo je da Dužnik   nije upisan kao vlasnik motornog vozila.</w:t>
      </w:r>
    </w:p>
    <w:p w:rsidRDefault="00C6028A" w:rsidP="00C6028A" w:rsidR="00C6028A">
      <w:pPr>
        <w:pStyle w:val="Bezproreda"/>
        <w:jc w:val="both"/>
      </w:pPr>
    </w:p>
    <w:p w:rsidRDefault="00C6028A" w:rsidP="00C6028A" w:rsidR="00C6028A">
      <w:pPr>
        <w:pStyle w:val="Bezproreda"/>
        <w:jc w:val="both"/>
      </w:pPr>
      <w:r>
        <w:rPr>
          <w:b/>
          <w:bCs/>
        </w:rPr>
        <w:t xml:space="preserve">     </w:t>
      </w:r>
      <w:r>
        <w:t xml:space="preserve">     S obzirom na činjenicu da zakonska zastupnica nije dala na uvid poslovnu dokumentaciju ne može se utvrditi da li Dužnik ima kakve druge dugotrajne ili kratkotrajne imovine, niti kolike su obveze Dužnika.    </w:t>
      </w:r>
    </w:p>
    <w:p w:rsidRDefault="00C6028A" w:rsidP="00C6028A" w:rsidR="00C6028A">
      <w:pPr>
        <w:pStyle w:val="Bezproreda"/>
        <w:rPr>
          <w:b/>
          <w:bCs/>
        </w:rPr>
      </w:pPr>
    </w:p>
    <w:p w:rsidRDefault="00C6028A" w:rsidP="00C6028A" w:rsidR="00C6028A">
      <w:pPr>
        <w:pStyle w:val="Bezproreda"/>
        <w:jc w:val="both"/>
      </w:pPr>
      <w:r>
        <w:t xml:space="preserve">      Iz prezentiranih  raspoloživih podataka je razvidno da  kod Dužnika  postoje stečajni razlozi i da Dužnik nema imovine iz koje bi se mogli namiriti troškovi stečajnog postupka  i vjerovnici,</w:t>
      </w:r>
      <w:r w:rsidR="005C035C">
        <w:t xml:space="preserve"> </w:t>
      </w:r>
      <w:r>
        <w:t xml:space="preserve">te </w:t>
      </w:r>
      <w:r w:rsidR="005C035C">
        <w:t>je</w:t>
      </w:r>
      <w:r>
        <w:t xml:space="preserve"> predl</w:t>
      </w:r>
      <w:r w:rsidR="005C035C">
        <w:t>ožila</w:t>
      </w:r>
      <w:r>
        <w:t xml:space="preserve"> da se donese sukladno članku 132. Stečajnog zakona  donese rješenje o otvaranju i zaključenju stečajnog postupka uz prethodni  poziv vjerovnicima  na uplatu predujma ukoliko žele da se stečajni postupak vodi u iznosu od 20.000,00 kn.</w:t>
      </w:r>
    </w:p>
    <w:p w:rsidRDefault="00C6028A" w:rsidP="00C6028A" w:rsidR="00C6028A">
      <w:pPr>
        <w:pStyle w:val="Bezproreda"/>
        <w:jc w:val="both"/>
      </w:pPr>
      <w:r>
        <w:lastRenderedPageBreak/>
        <w:t xml:space="preserve">      Ujedno </w:t>
      </w:r>
      <w:r w:rsidR="005C035C">
        <w:t>j</w:t>
      </w:r>
      <w:r>
        <w:t>e predl</w:t>
      </w:r>
      <w:r w:rsidR="005C035C">
        <w:t>ožila</w:t>
      </w:r>
      <w:r>
        <w:t xml:space="preserve"> da se zakonsku zastupnicu obveže na arhiviranje poslovne dokumentacije.</w:t>
      </w:r>
    </w:p>
    <w:p w:rsidRDefault="00C6028A" w:rsidP="00C6028A" w:rsidR="00C6028A">
      <w:pPr>
        <w:pStyle w:val="Bezproreda"/>
        <w:jc w:val="both"/>
        <w:rPr>
          <w:b/>
          <w:bCs/>
        </w:rPr>
      </w:pPr>
    </w:p>
    <w:p w:rsidRDefault="00C6028A" w:rsidP="00C6028A" w:rsidR="00C6028A">
      <w:pPr>
        <w:pStyle w:val="Bezproreda"/>
        <w:jc w:val="both"/>
      </w:pPr>
      <w:r>
        <w:t xml:space="preserve">      Napom</w:t>
      </w:r>
      <w:r w:rsidR="005C035C">
        <w:t xml:space="preserve">enula je </w:t>
      </w:r>
      <w:r>
        <w:t>da vjerovnici Dužnika mogu sukladno zakonskim ovlaštenjima utvrđivati pravilnost poslovne dokumentacije, kao i radnji ovlaštenih osoba u svezi vođenja poslovanja Dužnika kako je to iskazano u poslovnim knjigama.</w:t>
      </w:r>
    </w:p>
    <w:p w:rsidRDefault="007D2041" w:rsidP="00C6028A" w:rsidR="007D2041" w:rsidRPr="004A2B09">
      <w:pPr>
        <w:jc w:val="both"/>
        <w:rPr>
          <w:bCs/>
        </w:rPr>
      </w:pPr>
    </w:p>
    <w:p w:rsidRDefault="007D2041" w:rsidP="006A7184" w:rsidR="007D2041" w:rsidRPr="005E551C">
      <w:pPr>
        <w:ind w:firstLine="708"/>
        <w:jc w:val="both"/>
      </w:pPr>
      <w:r w:rsidRPr="005E551C">
        <w:t>Rješenjem ovoga suda broj St-</w:t>
      </w:r>
      <w:r w:rsidR="00C6028A">
        <w:t>568/15 od 3. lipnja</w:t>
      </w:r>
      <w:r w:rsidR="00F01EE1">
        <w:t xml:space="preserve"> 2016. g</w:t>
      </w:r>
      <w:r w:rsidR="00456F1B">
        <w:t>.</w:t>
      </w:r>
      <w:r w:rsidRPr="005E551C">
        <w:t xml:space="preserve"> pozvane su osobe koje imaju pravni interes da se provede stečajni postupak nad dužnikom da u roku od 15 dana solidarno uplate na sudski depozit ovoga suda iznos od </w:t>
      </w:r>
      <w:r w:rsidR="00C6028A">
        <w:t>20</w:t>
      </w:r>
      <w:r w:rsidRPr="005E551C">
        <w:t>.000,00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C6028A">
        <w:t>6. lipnja</w:t>
      </w:r>
      <w:r w:rsidR="00831D30">
        <w:t xml:space="preserve"> 2016.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C6028A" w:rsidR="00C6028A">
      <w:pPr>
        <w:pStyle w:val="Bezproreda"/>
        <w:ind w:firstLine="708"/>
        <w:jc w:val="both"/>
      </w:pPr>
      <w:r w:rsidRPr="00B654E2">
        <w:t xml:space="preserve">Sud je proveo uvid u priloženu dokumentaciju i to: </w:t>
      </w:r>
      <w:r w:rsidR="00C6028A" w:rsidRPr="00E209A5">
        <w:t xml:space="preserve">prijedlog FINE za pokretanje stečajnog postupka od </w:t>
      </w:r>
      <w:r w:rsidR="00C6028A">
        <w:t>30.10.2015. g., povijesni izvadak iz sudskog registra, uvjerenje MUP-a PU Osječko-baranjska PP Đakovo od 13.5.2016. g., Podaci sa Poslovna Hrvatska za dužnika od 30.5.2016. g.</w:t>
      </w:r>
    </w:p>
    <w:p w:rsidRDefault="006A7184" w:rsidP="005D49B4" w:rsidR="006A7184">
      <w:pPr>
        <w:pStyle w:val="Bezproreda"/>
        <w:ind w:firstLine="708"/>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Za stečajn</w:t>
      </w:r>
      <w:r w:rsidR="005C035C">
        <w:t>u</w:t>
      </w:r>
      <w:r>
        <w:t xml:space="preserve"> upravitelj</w:t>
      </w:r>
      <w:r w:rsidR="005C035C">
        <w:t>icu</w:t>
      </w:r>
      <w:r>
        <w:t>, automatskim odabirom, imenovan</w:t>
      </w:r>
      <w:r w:rsidR="00EB20E7">
        <w:t xml:space="preserve">a je </w:t>
      </w:r>
      <w:r w:rsidR="005C035C">
        <w:t>Nada Gagro iz Vinkovaca</w:t>
      </w:r>
      <w:r>
        <w:t xml:space="preserve"> s liste A stečajnih upravitelja za područje nadležnosti ovoga suda a sukladno čl. 84 st. 1 u vezi s čl. 85 st. 2 SZ.</w:t>
      </w:r>
    </w:p>
    <w:p w:rsidRDefault="00670C39" w:rsidP="007D2041" w:rsidR="00670C39">
      <w:pPr>
        <w:jc w:val="both"/>
      </w:pPr>
    </w:p>
    <w:p w:rsidRDefault="00EB20E7" w:rsidP="007D2041" w:rsidR="00EB20E7">
      <w:pPr>
        <w:jc w:val="both"/>
      </w:pPr>
    </w:p>
    <w:p w:rsidRDefault="00324E7F" w:rsidP="00D8612A" w:rsidR="00831D30">
      <w:pPr>
        <w:jc w:val="center"/>
      </w:pPr>
      <w:r w:rsidRPr="00D2596C">
        <w:t xml:space="preserve">U Osijeku </w:t>
      </w:r>
      <w:r w:rsidR="00C6028A">
        <w:t>29. kolovoza 2016. g.</w:t>
      </w:r>
    </w:p>
    <w:p w:rsidRDefault="00EB20E7" w:rsidP="00D8612A" w:rsidR="00EB20E7">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5C035C"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EB20E7" w:rsidR="007D2041" w:rsidRPr="007D7E9A">
      <w:pPr>
        <w:tabs>
          <w:tab w:pos="4425" w:val="left"/>
        </w:tabs>
      </w:pPr>
      <w:r w:rsidRPr="007D7E9A">
        <w:t>1.</w:t>
      </w:r>
      <w:r w:rsidRPr="007D7E9A">
        <w:rPr>
          <w:b/>
        </w:rPr>
        <w:t xml:space="preserve"> </w:t>
      </w:r>
      <w:r w:rsidRPr="007D7E9A">
        <w:t>stečajn</w:t>
      </w:r>
      <w:r w:rsidR="00E33447" w:rsidRPr="007D7E9A">
        <w:t>i</w:t>
      </w:r>
      <w:r w:rsidRPr="007D7E9A">
        <w:t xml:space="preserve"> uprav. </w:t>
      </w:r>
      <w:r w:rsidR="00C6028A">
        <w:t>Nada Gagro</w:t>
      </w:r>
    </w:p>
    <w:p w:rsidRDefault="00DD1315" w:rsidP="006A7184" w:rsidR="00DF5F6A">
      <w:pPr>
        <w:tabs>
          <w:tab w:pos="5580" w:val="left"/>
        </w:tabs>
        <w:jc w:val="both"/>
      </w:pPr>
      <w:r>
        <w:t>2</w:t>
      </w:r>
      <w:r w:rsidR="00DF5F6A" w:rsidRPr="007D7E9A">
        <w:t>.</w:t>
      </w:r>
      <w:r w:rsidR="00DF5F6A" w:rsidRPr="007D7E9A">
        <w:rPr>
          <w:b/>
        </w:rPr>
        <w:t xml:space="preserve"> </w:t>
      </w:r>
      <w:r w:rsidR="00DF5F6A" w:rsidRPr="007D7E9A">
        <w:t xml:space="preserve">ŽDO </w:t>
      </w:r>
      <w:r w:rsidR="00C6028A">
        <w:t>Osijek</w:t>
      </w:r>
      <w:r w:rsidR="006A7184">
        <w:tab/>
      </w:r>
    </w:p>
    <w:p w:rsidRDefault="005D49B4" w:rsidP="00163859" w:rsidR="00EB20E7">
      <w:pPr>
        <w:tabs>
          <w:tab w:pos="3225" w:val="left"/>
          <w:tab w:pos="6105" w:val="left"/>
        </w:tabs>
        <w:jc w:val="both"/>
      </w:pPr>
      <w:r>
        <w:t>3</w:t>
      </w:r>
      <w:r w:rsidR="007D7E9A" w:rsidRPr="0017695F">
        <w:t>. dužnik</w:t>
      </w:r>
    </w:p>
    <w:p w:rsidRDefault="005D49B4" w:rsidP="005D49B4" w:rsidR="00831D30">
      <w:pPr>
        <w:tabs>
          <w:tab w:pos="3225" w:val="left"/>
          <w:tab w:pos="6105" w:val="left"/>
        </w:tabs>
        <w:jc w:val="both"/>
      </w:pPr>
      <w:r>
        <w:t xml:space="preserve">4. z.z. dužnika </w:t>
      </w:r>
      <w:r w:rsidR="00C6028A" w:rsidRPr="00C6028A">
        <w:t>Ivana Duvnjak, Đakovo, F. Račkog 189</w:t>
      </w:r>
    </w:p>
    <w:p w:rsidRDefault="005D49B4" w:rsidP="00BA7BA2" w:rsidR="00163859">
      <w:pPr>
        <w:tabs>
          <w:tab w:pos="3225" w:val="left"/>
          <w:tab w:pos="5850" w:val="left"/>
        </w:tabs>
        <w:jc w:val="both"/>
      </w:pPr>
      <w:r>
        <w:t xml:space="preserve">5. </w:t>
      </w:r>
      <w:r w:rsidR="007D7E9A">
        <w:t>e-</w:t>
      </w:r>
      <w:r w:rsidR="00DF5F6A" w:rsidRPr="007D7E9A">
        <w:t>ogl. pl.</w:t>
      </w:r>
    </w:p>
    <w:p w:rsidRDefault="00163859" w:rsidP="00BA7BA2" w:rsidR="00163859">
      <w:pPr>
        <w:tabs>
          <w:tab w:pos="3225" w:val="left"/>
          <w:tab w:pos="5850" w:val="left"/>
        </w:tabs>
        <w:jc w:val="both"/>
      </w:pPr>
    </w:p>
    <w:p w:rsidRDefault="00163859" w:rsidP="00BA7BA2" w:rsidR="00163859" w:rsidRPr="00163859">
      <w:pPr>
        <w:tabs>
          <w:tab w:pos="3225" w:val="left"/>
          <w:tab w:pos="5850" w:val="left"/>
        </w:tabs>
        <w:jc w:val="both"/>
        <w:rPr>
          <w:u w:val="single"/>
        </w:rPr>
      </w:pPr>
      <w:r>
        <w:rPr>
          <w:u w:val="single"/>
        </w:rPr>
        <w:t>Nakon pravomoćnosti</w:t>
      </w:r>
    </w:p>
    <w:p w:rsidRDefault="005D49B4" w:rsidP="00163859" w:rsidR="00163859">
      <w:pPr>
        <w:tabs>
          <w:tab w:pos="3225" w:val="left"/>
          <w:tab w:pos="5850" w:val="left"/>
        </w:tabs>
        <w:jc w:val="both"/>
      </w:pPr>
      <w:r>
        <w:t>6</w:t>
      </w:r>
      <w:r w:rsidR="00163859">
        <w:t>. Registar</w:t>
      </w:r>
      <w:r w:rsidR="005456F8">
        <w:t xml:space="preserve"> TS Osijek</w:t>
      </w:r>
    </w:p>
    <w:p w:rsidRDefault="005D49B4" w:rsidP="00163859" w:rsidR="00163859">
      <w:pPr>
        <w:tabs>
          <w:tab w:pos="3225" w:val="left"/>
          <w:tab w:pos="5850" w:val="left"/>
        </w:tabs>
        <w:jc w:val="both"/>
      </w:pPr>
      <w:r>
        <w:t>7</w:t>
      </w:r>
      <w:r w:rsidR="00163859">
        <w:t>. FINA</w:t>
      </w:r>
    </w:p>
    <w:p w:rsidRDefault="005D49B4" w:rsidP="00163859" w:rsidR="00163859">
      <w:pPr>
        <w:tabs>
          <w:tab w:pos="3225" w:val="left"/>
          <w:tab w:pos="5850" w:val="left"/>
        </w:tabs>
        <w:jc w:val="both"/>
      </w:pPr>
      <w:r>
        <w:t>8</w:t>
      </w:r>
      <w:r w:rsidR="00163859">
        <w:t xml:space="preserve">. kal. </w:t>
      </w:r>
      <w:r w:rsidR="00C6028A">
        <w:t>29.9.</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984C3D" w:rsidR="00A27BAA" w:rsidRPr="00EF33B5">
      <w:pPr>
        <w:jc w:val="both"/>
      </w:pPr>
      <w:r>
        <w:rPr>
          <w:sz w:val="20"/>
          <w:szCs w:val="20"/>
        </w:rPr>
        <w:t xml:space="preserve">                                                                                                                           </w:t>
      </w:r>
      <w:r w:rsidR="00A27BAA" w:rsidRPr="00EF33B5">
        <w:t xml:space="preserve"> </w:t>
      </w:r>
      <w:r>
        <w:t>STEČAJNA SUTKINJA</w:t>
      </w:r>
    </w:p>
    <w:p w:rsidRDefault="00984C3D" w:rsidP="00984C3D" w:rsidR="00A27BAA" w:rsidRPr="00EF33B5">
      <w:pPr>
        <w:jc w:val="both"/>
      </w:pPr>
      <w:r>
        <w:t xml:space="preserve">                                                                                                                 </w:t>
      </w:r>
      <w:r w:rsidR="00A27BAA" w:rsidRPr="00EF33B5">
        <w:t xml:space="preserve">   Nada Roso</w:t>
      </w:r>
    </w:p>
    <w:p w:rsidRDefault="00A27BAA" w:rsidP="00A27BAA" w:rsidR="00A27BAA" w:rsidRPr="00EF33B5">
      <w:pPr>
        <w:jc w:val="both"/>
      </w:pPr>
    </w:p>
    <w:p w:rsidRDefault="00A27BAA" w:rsidP="00A27BAA" w:rsidR="00A27BAA" w:rsidRPr="00EF33B5">
      <w:pPr>
        <w:jc w:val="both"/>
      </w:pPr>
      <w:r w:rsidRPr="00EF33B5">
        <w:t>POUKA O PRAVNOM LIJEKU:</w:t>
      </w:r>
    </w:p>
    <w:p w:rsidRDefault="00A27BAA" w:rsidP="00A27BAA" w:rsidR="00A27BAA" w:rsidRPr="00EF33B5">
      <w:pPr>
        <w:jc w:val="both"/>
      </w:pPr>
      <w:r w:rsidRPr="00EF33B5">
        <w:t>Protiv ovog rješenja nezadovoljna stranka može izjaviti žalbu Visokom trgovačkom sudu Republike Hrvatske u Zagrebu u roku od 8 dana u 3 primjerka putem ovog suda.</w:t>
      </w:r>
    </w:p>
    <w:p w:rsidRDefault="00A27BAA" w:rsidP="00A27BAA" w:rsidR="00A27BAA" w:rsidRPr="00EF33B5">
      <w:pPr>
        <w:jc w:val="both"/>
      </w:pPr>
    </w:p>
    <w:p w:rsidRDefault="00A27BAA" w:rsidP="00A27BAA" w:rsidR="00A27BAA" w:rsidRPr="00EF33B5">
      <w:pPr>
        <w:jc w:val="both"/>
      </w:pPr>
    </w:p>
    <w:p w:rsidRDefault="00A27BAA" w:rsidP="00A27BAA" w:rsidR="00A27BAA" w:rsidRPr="00EF33B5">
      <w:pPr>
        <w:jc w:val="both"/>
      </w:pPr>
      <w:r w:rsidRPr="00EF33B5">
        <w:tab/>
      </w:r>
      <w:r w:rsidRPr="00EF33B5">
        <w:tab/>
      </w:r>
      <w:r w:rsidRPr="00EF33B5">
        <w:tab/>
      </w:r>
      <w:r w:rsidRPr="00EF33B5">
        <w:tab/>
      </w:r>
      <w:r w:rsidRPr="00EF33B5">
        <w:tab/>
      </w:r>
      <w:r w:rsidRPr="00EF33B5">
        <w:tab/>
        <w:t xml:space="preserve">           </w:t>
      </w:r>
      <w:r>
        <w:t xml:space="preserve">                            </w:t>
      </w:r>
      <w:r w:rsidRPr="00EF33B5">
        <w:t xml:space="preserve"> Za točnost otpravka</w:t>
      </w:r>
    </w:p>
    <w:p w:rsidRDefault="00A27BAA" w:rsidP="00A27BAA" w:rsidR="00A27BAA" w:rsidRPr="00EF33B5">
      <w:pPr>
        <w:jc w:val="both"/>
      </w:pPr>
      <w:r>
        <w:tab/>
      </w:r>
      <w:r>
        <w:tab/>
      </w:r>
      <w:r>
        <w:tab/>
      </w:r>
      <w:r>
        <w:tab/>
      </w:r>
      <w:r>
        <w:tab/>
      </w:r>
      <w:r>
        <w:tab/>
      </w:r>
      <w:r>
        <w:tab/>
      </w:r>
      <w:r>
        <w:tab/>
      </w:r>
      <w:r>
        <w:tab/>
        <w:t xml:space="preserve">    </w:t>
      </w:r>
      <w:r w:rsidRPr="00EF33B5">
        <w:t>Ovlašteni službenik</w:t>
      </w:r>
    </w:p>
    <w:p w:rsidRDefault="00A27BAA" w:rsidP="00A27BAA" w:rsidR="00A27BAA" w:rsidRPr="00EF33B5">
      <w:pPr>
        <w:jc w:val="both"/>
      </w:pPr>
      <w:r>
        <w:tab/>
      </w:r>
      <w:r>
        <w:tab/>
      </w:r>
      <w:r>
        <w:tab/>
      </w:r>
      <w:r>
        <w:tab/>
      </w:r>
      <w:r>
        <w:tab/>
      </w:r>
      <w:r>
        <w:tab/>
      </w:r>
      <w:r>
        <w:tab/>
      </w:r>
      <w:r>
        <w:tab/>
      </w:r>
      <w:r>
        <w:tab/>
        <w:t xml:space="preserve">     </w:t>
      </w:r>
      <w:r w:rsidRPr="00EF33B5">
        <w:t xml:space="preserve">  Danijela Sekulić</w:t>
      </w:r>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501F" w:rsidR="0091501F">
      <w:r>
        <w:separator/>
      </w:r>
    </w:p>
  </w:endnote>
  <w:endnote w:id="0" w:type="continuationSeparator">
    <w:p w:rsidRDefault="0091501F" w:rsidR="009150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501F" w:rsidR="0091501F">
      <w:r>
        <w:separator/>
      </w:r>
    </w:p>
  </w:footnote>
  <w:footnote w:id="0" w:type="continuationSeparator">
    <w:p w:rsidRDefault="0091501F" w:rsidR="009150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C1125">
      <w:rPr>
        <w:rStyle w:val="Brojstranice"/>
        <w:noProof/>
      </w:rPr>
      <w:t>- 5 -</w:t>
    </w:r>
    <w:r>
      <w:rPr>
        <w:rStyle w:val="Brojstranice"/>
      </w:rPr>
      <w:fldChar w:fldCharType="end"/>
    </w:r>
  </w:p>
  <w:p w:rsidRDefault="00C6028A" w:rsidP="00C6028A" w:rsidR="00C6028A">
    <w:pPr>
      <w:jc w:val="right"/>
    </w:pPr>
    <w:r>
      <w:t>Broj: 6 St-568/15-22</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3"/>
  </w:num>
  <w:num w:numId="4">
    <w:abstractNumId w:val="8"/>
  </w:num>
  <w:num w:numId="5">
    <w:abstractNumId w:val="16"/>
  </w:num>
  <w:num w:numId="6">
    <w:abstractNumId w:val="19"/>
  </w:num>
  <w:num w:numId="7">
    <w:abstractNumId w:val="12"/>
  </w:num>
  <w:num w:numId="8">
    <w:abstractNumId w:val="15"/>
  </w:num>
  <w:num w:numId="9">
    <w:abstractNumId w:val="3"/>
  </w:num>
  <w:num w:numId="10">
    <w:abstractNumId w:val="1"/>
  </w:num>
  <w:num w:numId="11">
    <w:abstractNumId w:val="17"/>
  </w:num>
  <w:num w:numId="12">
    <w:abstractNumId w:val="5"/>
  </w:num>
  <w:num w:numId="13">
    <w:abstractNumId w:val="7"/>
  </w:num>
  <w:num w:numId="14">
    <w:abstractNumId w:val="14"/>
  </w:num>
  <w:num w:numId="15">
    <w:abstractNumId w:val="18"/>
  </w:num>
  <w:num w:numId="16">
    <w:abstractNumId w:val="0"/>
  </w:num>
  <w:num w:numId="17">
    <w:abstractNumId w:val="6"/>
  </w:num>
  <w:num w:numId="18">
    <w:abstractNumId w:val="10"/>
  </w:num>
  <w:num w:numId="19">
    <w:abstractNumId w:val="11"/>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2432"/>
    <w:rsid w:val="002743AC"/>
    <w:rsid w:val="002859AC"/>
    <w:rsid w:val="002936B3"/>
    <w:rsid w:val="002B215E"/>
    <w:rsid w:val="002B7A2F"/>
    <w:rsid w:val="002C25B5"/>
    <w:rsid w:val="002C5B24"/>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1125"/>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C035C"/>
    <w:rsid w:val="005D023F"/>
    <w:rsid w:val="005D49B4"/>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E435F"/>
    <w:rsid w:val="008F4139"/>
    <w:rsid w:val="00910E67"/>
    <w:rsid w:val="009149BB"/>
    <w:rsid w:val="0091501F"/>
    <w:rsid w:val="00916F61"/>
    <w:rsid w:val="0092156A"/>
    <w:rsid w:val="00930DC2"/>
    <w:rsid w:val="00934AD2"/>
    <w:rsid w:val="00936CFF"/>
    <w:rsid w:val="0096085B"/>
    <w:rsid w:val="009703E4"/>
    <w:rsid w:val="00970C9E"/>
    <w:rsid w:val="009746E5"/>
    <w:rsid w:val="00984C3D"/>
    <w:rsid w:val="00985A43"/>
    <w:rsid w:val="009A4342"/>
    <w:rsid w:val="009C32E6"/>
    <w:rsid w:val="00A2140D"/>
    <w:rsid w:val="00A27BAA"/>
    <w:rsid w:val="00A371A9"/>
    <w:rsid w:val="00A439AF"/>
    <w:rsid w:val="00A43B04"/>
    <w:rsid w:val="00A502D2"/>
    <w:rsid w:val="00A52B20"/>
    <w:rsid w:val="00A531D3"/>
    <w:rsid w:val="00A61F6B"/>
    <w:rsid w:val="00A72D36"/>
    <w:rsid w:val="00A76741"/>
    <w:rsid w:val="00A832BA"/>
    <w:rsid w:val="00A8473B"/>
    <w:rsid w:val="00A87261"/>
    <w:rsid w:val="00A91021"/>
    <w:rsid w:val="00A94CD6"/>
    <w:rsid w:val="00AA278D"/>
    <w:rsid w:val="00AA4050"/>
    <w:rsid w:val="00AA6F28"/>
    <w:rsid w:val="00AB2B8B"/>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6028A"/>
    <w:rsid w:val="00C64080"/>
    <w:rsid w:val="00C66EC6"/>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4C1125"/>
    <w:rPr>
      <w:color w:val="808080"/>
      <w:bdr w:space="0" w:sz="0" w:color="auto" w:val="none"/>
      <w:shd w:fill="CCFFFF" w:color="auto" w:val="clear"/>
    </w:rPr>
  </w:style>
  <w:style w:customStyle="true" w:styleId="eSPISCCParagraphDefaultFont" w:type="character">
    <w:name w:val="eSPIS_CC_Paragraph Default Font"/>
    <w:basedOn w:val="Zadanifontodlomka"/>
    <w:rsid w:val="004C11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1125"/>
    <w:rPr>
      <w:bdr w:space="0" w:sz="0" w:color="auto" w:val="none"/>
      <w:shd w:fill="FFFFCC" w:color="auto" w:val="clear"/>
      <w:lang w:val="hr-HR"/>
    </w:rPr>
  </w:style>
  <w:style w:customStyle="true" w:styleId="PozadinaSvijetloCrvena" w:type="character">
    <w:name w:val="Pozadina_SvijetloCrvena"/>
    <w:basedOn w:val="eSPISCCParagraphDefaultFont"/>
    <w:rsid w:val="004C11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11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4C1125"/>
    <w:rPr>
      <w:color w:val="808080"/>
      <w:bdr w:color="auto" w:space="0" w:sz="0" w:val="none"/>
      <w:shd w:color="auto" w:fill="CCFFFF" w:val="clear"/>
    </w:rPr>
  </w:style>
  <w:style w:customStyle="1" w:styleId="eSPISCCParagraphDefaultFont" w:type="character">
    <w:name w:val="eSPIS_CC_Paragraph Default Font"/>
    <w:basedOn w:val="Zadanifontodlomka"/>
    <w:rsid w:val="004C11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1125"/>
    <w:rPr>
      <w:bdr w:color="auto" w:space="0" w:sz="0" w:val="none"/>
      <w:shd w:color="auto" w:fill="FFFFCC" w:val="clear"/>
      <w:lang w:val="hr-HR"/>
    </w:rPr>
  </w:style>
  <w:style w:customStyle="1" w:styleId="PozadinaSvijetloCrvena" w:type="character">
    <w:name w:val="Pozadina_SvijetloCrvena"/>
    <w:basedOn w:val="eSPISCCParagraphDefaultFont"/>
    <w:rsid w:val="004C11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11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izvorni_sadrzaj>
    <derivirana_varijabla naziv="DomainObject.Predmet.Broj_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St-568/2015</izvorni_sadrzaj>
    <derivirana_varijabla naziv="DomainObject.Predmet.OznakaBroj_1">St-568/2015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GARVANOS j.d.o.o. za trgovinu</izvorni_sadrzaj>
    <derivirana_varijabla naziv="DomainObject.Predmet.ProtustrankaFormated_1">  GARVANOS j.d.o.o. za trgovinu</derivirana_varijabla>
  </DomainObject.Predmet.ProtustrankaFormated>
  <DomainObject.Predmet.ProtustrankaFormatedOIB>
    <izvorni_sadrzaj>  GARVANOS j.d.o.o. za trgovinu, OIB 62001779885</izvorni_sadrzaj>
    <derivirana_varijabla naziv="DomainObject.Predmet.ProtustrankaFormatedOIB_1">  GARVANOS j.d.o.o. za trgovinu, OIB 62001779885</derivirana_varijabla>
  </DomainObject.Predmet.ProtustrankaFormatedOIB>
  <DomainObject.Predmet.ProtustrankaFormatedWithAdress>
    <izvorni_sadrzaj> GARVANOS j.d.o.o. za trgovinu, Franje Račkog 189, 31400 Đakovo</izvorni_sadrzaj>
    <derivirana_varijabla naziv="DomainObject.Predmet.ProtustrankaFormatedWithAdress_1"> GARVANOS j.d.o.o. za trgovinu, Franje Račkog 189, 31400 Đakovo</derivirana_varijabla>
  </DomainObject.Predmet.ProtustrankaFormatedWithAdress>
  <DomainObject.Predmet.ProtustrankaFormatedWithAdressOIB>
    <izvorni_sadrzaj> GARVANOS j.d.o.o. za trgovinu, OIB 62001779885, Franje Račkog 189, 31400 Đakovo</izvorni_sadrzaj>
    <derivirana_varijabla naziv="DomainObject.Predmet.ProtustrankaFormatedWithAdressOIB_1"> GARVANOS j.d.o.o. za trgovinu, OIB 62001779885, Franje Račkog 189, 31400 Đakovo</derivirana_varijabla>
  </DomainObject.Predmet.ProtustrankaFormatedWithAdressOIB>
  <DomainObject.Predmet.ProtustrankaWithAdress>
    <izvorni_sadrzaj>GARVANOS j.d.o.o. za trgovinu Franje Račkog 189, 31400 Đakovo</izvorni_sadrzaj>
    <derivirana_varijabla naziv="DomainObject.Predmet.ProtustrankaWithAdress_1">GARVANOS j.d.o.o. za trgovinu Franje Račkog 189, 31400 Đakovo</derivirana_varijabla>
  </DomainObject.Predmet.ProtustrankaWithAdress>
  <DomainObject.Predmet.ProtustrankaWithAdressOIB>
    <izvorni_sadrzaj>GARVANOS j.d.o.o. za trgovinu, OIB 62001779885, Franje Račkog 189, 31400 Đakovo</izvorni_sadrzaj>
    <derivirana_varijabla naziv="DomainObject.Predmet.ProtustrankaWithAdressOIB_1">GARVANOS j.d.o.o. za trgovinu, OIB 62001779885, Franje Račkog 189, 31400 Đakovo</derivirana_varijabla>
  </DomainObject.Predmet.ProtustrankaWithAdressOIB>
  <DomainObject.Predmet.ProtustrankaNazivFormated>
    <izvorni_sadrzaj>GARVANOS j.d.o.o. za trgovinu</izvorni_sadrzaj>
    <derivirana_varijabla naziv="DomainObject.Predmet.ProtustrankaNazivFormated_1">GARVANOS j.d.o.o. za trgovinu</derivirana_varijabla>
  </DomainObject.Predmet.ProtustrankaNazivFormated>
  <DomainObject.Predmet.ProtustrankaNazivFormatedOIB>
    <izvorni_sadrzaj>GARVANOS j.d.o.o. za trgovinu, OIB 62001779885</izvorni_sadrzaj>
    <derivirana_varijabla naziv="DomainObject.Predmet.ProtustrankaNazivFormatedOIB_1">GARVANOS j.d.o.o. za trgovinu, OIB 62001779885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GARVANOS j.d.o.o. za trgovinu</item>
    </izvorni_sadrzaj>
    <derivirana_varijabla naziv="DomainObject.Predmet.ProtuStrankaListFormated_1">
      <item>GARVANOS j.d.o.o. za trgovinu</item>
    </derivirana_varijabla>
  </DomainObject.Predmet.ProtuStrankaListFormated>
  <DomainObject.Predmet.ProtuStrankaListFormatedOIB>
    <izvorni_sadrzaj>
      <item>GARVANOS j.d.o.o. za trgovinu, OIB 62001779885</item>
    </izvorni_sadrzaj>
    <derivirana_varijabla naziv="DomainObject.Predmet.ProtuStrankaListFormatedOIB_1">
      <item>GARVANOS j.d.o.o. za trgovinu, OIB 62001779885</item>
    </derivirana_varijabla>
  </DomainObject.Predmet.ProtuStrankaListFormatedOIB>
  <DomainObject.Predmet.ProtuStrankaListFormatedWithAdress>
    <izvorni_sadrzaj>
      <item>GARVANOS j.d.o.o. za trgovinu, Franje Račkog 189, 31400 Đakovo</item>
    </izvorni_sadrzaj>
    <derivirana_varijabla naziv="DomainObject.Predmet.ProtuStrankaListFormatedWithAdress_1">
      <item>GARVANOS j.d.o.o. za trgovinu, Franje Račkog 189, 31400 Đakovo</item>
    </derivirana_varijabla>
  </DomainObject.Predmet.ProtuStrankaListFormatedWithAdress>
  <DomainObject.Predmet.ProtuStrankaListFormatedWithAdressOIB>
    <izvorni_sadrzaj>
      <item>GARVANOS j.d.o.o. za trgovinu, OIB 62001779885, Franje Račkog 189, 31400 Đakovo</item>
    </izvorni_sadrzaj>
    <derivirana_varijabla naziv="DomainObject.Predmet.ProtuStrankaListFormatedWithAdressOIB_1">
      <item>GARVANOS j.d.o.o. za trgovinu, OIB 62001779885, Franje Račkog 189, 31400 Đakovo</item>
    </derivirana_varijabla>
  </DomainObject.Predmet.ProtuStrankaListFormatedWithAdressOIB>
  <DomainObject.Predmet.ProtuStrankaListNazivFormated>
    <izvorni_sadrzaj>
      <item>GARVANOS j.d.o.o. za trgovinu</item>
    </izvorni_sadrzaj>
    <derivirana_varijabla naziv="DomainObject.Predmet.ProtuStrankaListNazivFormated_1">
      <item>GARVANOS j.d.o.o. za trgovinu</item>
    </derivirana_varijabla>
  </DomainObject.Predmet.ProtuStrankaListNazivFormated>
  <DomainObject.Predmet.ProtuStrankaListNazivFormatedOIB>
    <izvorni_sadrzaj>
      <item>GARVANOS j.d.o.o. za trgovinu, OIB 62001779885</item>
    </izvorni_sadrzaj>
    <derivirana_varijabla naziv="DomainObject.Predmet.ProtuStrankaListNazivFormatedOIB_1">
      <item>GARVANOS j.d.o.o. za trgovinu, OIB 62001779885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GARVANOS j.d.o.o. za trgovinu</izvorni_sadrzaj>
    <derivirana_varijabla naziv="DomainObject.Predmet.ProtustrankaIDrugi_1">GARVANOS j.d.o.o. za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GARVANOS j.d.o.o. za trgovinu, OIB 62001779885, Franje Račkog 189, 31400 Đakovo</izvorni_sadrzaj>
    <derivirana_varijabla naziv="DomainObject.Predmet.ProtustrankaIDrugiAdressOIB_1">GARVANOS j.d.o.o. za trgovinu, OIB 62001779885, Franje Račkog 189,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GARVANOS j.d.o.o. za trgovinu</item>
      <item>FINA RC OSIJEK</item>
    </izvorni_sadrzaj>
    <derivirana_varijabla naziv="DomainObject.Predmet.SudioniciListNaziv_1">
      <item>GARVANOS j.d.o.o. za trgovinu</item>
      <item>FINA RC OSIJEK</item>
    </derivirana_varijabla>
  </DomainObject.Predmet.SudioniciListNaziv>
  <DomainObject.Predmet.SudioniciListAdressOIB>
    <izvorni_sadrzaj>
      <item>GARVANOS j.d.o.o. za trgovinu, OIB 62001779885, Franje Račkog 189,31400 Đakovo</item>
      <item>FINA RC OSIJEK, OIB 85821130368</item>
    </izvorni_sadrzaj>
    <derivirana_varijabla naziv="DomainObject.Predmet.SudioniciListAdressOIB_1">
      <item>GARVANOS j.d.o.o. za trgovinu, OIB 62001779885, Franje Račkog 189,31400 Đakovo</item>
      <item>FINA RC OSIJEK,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62001779885</item>
      <item>, OIB 85821130368</item>
    </izvorni_sadrzaj>
    <derivirana_varijabla naziv="DomainObject.Predmet.SudioniciListNazivOIB_1">
      <item>, OIB 62001779885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tem>Nada Gagro, OIB 04212100945, Glagoljaška 52 Vinkovci</item>
    </izvorni_sadrzaj>
    <derivirana_varijabla naziv="DomainObject.Predmet.StecajniUpraviteljiListAddressOIB_1">
      <item>Nada Gagro, OIB 04212100945, Glagoljaška 52 Vinkovci</item>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023B56-722F-4AA9-B54E-00D6DC020C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1023</properties:Words>
  <properties:Characters>5672</properties:Characters>
  <properties:Lines>204</properties:Lines>
  <properties:Paragraphs>57</properties:Paragraphs>
  <properties:TotalTime>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7162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2016-08-29T07:50:00Z</dcterms:created>
  <dc:creator>dsekulic</dc:creator>
  <cp:lastModifiedBy>Danijela Sekulić</cp:lastModifiedBy>
  <cp:lastPrinted>2016-08-29T10:32:00Z</cp:lastPrinted>
  <dcterms:modified xmlns:xsi="http://www.w3.org/2001/XMLSchema-instance" xsi:type="dcterms:W3CDTF">2016-08-29T10:34:00Z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5</vt:i4>
  </prop:property>
</prop:Properties>
</file>