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8d29" w14:paraId="21a8d29"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800810">
        <w:rPr>
          <w:sz w:val="24"/>
          <w:szCs w:val="24"/>
        </w:rPr>
        <w:t>15</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76DD8" w:rsidP="00E90467" w:rsidR="00E76DD8">
      <w:pPr>
        <w:jc w:val="cente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800810" w:rsidRPr="00800810">
        <w:rPr>
          <w:sz w:val="24"/>
          <w:szCs w:val="24"/>
        </w:rPr>
        <w:t>IVAN BADŽEK j.d.o.o., Lučko, Vrbice III. 2, OIB:18756903126</w:t>
      </w:r>
    </w:p>
    <w:p w:rsidRDefault="00800810" w:rsidP="00FF3E3E" w:rsidR="00800810">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67D31">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00810">
          <w:rPr>
            <w:sz w:val="24"/>
            <w:szCs w:val="24"/>
          </w:rPr>
          <w:t>15</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97DBF"/>
    <w:rsid w:val="002D642B"/>
    <w:rsid w:val="002F0F7B"/>
    <w:rsid w:val="003E3A34"/>
    <w:rsid w:val="00427301"/>
    <w:rsid w:val="0043039F"/>
    <w:rsid w:val="00452C5C"/>
    <w:rsid w:val="004C3FDD"/>
    <w:rsid w:val="00531136"/>
    <w:rsid w:val="005D4F58"/>
    <w:rsid w:val="006D3EBD"/>
    <w:rsid w:val="00712648"/>
    <w:rsid w:val="007672A7"/>
    <w:rsid w:val="007A7CBF"/>
    <w:rsid w:val="007D721C"/>
    <w:rsid w:val="00800810"/>
    <w:rsid w:val="009247DD"/>
    <w:rsid w:val="009679D8"/>
    <w:rsid w:val="00997C3E"/>
    <w:rsid w:val="00A078B2"/>
    <w:rsid w:val="00B0006C"/>
    <w:rsid w:val="00B96E30"/>
    <w:rsid w:val="00C67D31"/>
    <w:rsid w:val="00CD00A2"/>
    <w:rsid w:val="00CF4C5C"/>
    <w:rsid w:val="00D236D1"/>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67D31"/>
    <w:rPr>
      <w:color w:val="808080"/>
      <w:bdr w:space="0" w:sz="0" w:color="auto" w:val="none"/>
      <w:shd w:fill="auto" w:color="auto" w:val="clear"/>
    </w:rPr>
  </w:style>
  <w:style w:customStyle="true" w:styleId="eSPISCCParagraphDefaultFont" w:type="character">
    <w:name w:val="eSPIS_CC_Paragraph Default Font"/>
    <w:basedOn w:val="Zadanifontodlomka"/>
    <w:rsid w:val="00C67D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7D3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7D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7D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67D31"/>
    <w:rPr>
      <w:color w:val="808080"/>
      <w:bdr w:color="auto" w:space="0" w:sz="0" w:val="none"/>
      <w:shd w:color="auto" w:fill="auto" w:val="clear"/>
    </w:rPr>
  </w:style>
  <w:style w:customStyle="1" w:styleId="eSPISCCParagraphDefaultFont" w:type="character">
    <w:name w:val="eSPIS_CC_Paragraph Default Font"/>
    <w:basedOn w:val="Zadanifontodlomka"/>
    <w:rsid w:val="00C67D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7D3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7D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7D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1215</izvorni_sadrzaj>
    <derivirana_varijabla naziv="DomainObject.Predmet.Broj_1">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St-1215/2018</izvorni_sadrzaj>
    <derivirana_varijabla naziv="DomainObject.Predmet.OznakaBroj_1">St-1215/2018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BADŽEK jednostavno društvo s ograničenom odgovornošću za trgovinu i usluge</izvorni_sadrzaj>
    <derivirana_varijabla naziv="DomainObject.Predmet.ProtustrankaFormated_1">  IVAN BADŽEK jednostavno društvo s ograničenom odgovornošću za trgovinu i usluge</derivirana_varijabla>
  </DomainObject.Predmet.ProtustrankaFormated>
  <DomainObject.Predmet.ProtustrankaFormatedOIB>
    <izvorni_sadrzaj>  IVAN BADŽEK jednostavno društvo s ograničenom odgovornošću za trgovinu i usluge, OIB 18756903126</izvorni_sadrzaj>
    <derivirana_varijabla naziv="DomainObject.Predmet.ProtustrankaFormatedOIB_1">  IVAN BADŽEK jednostavno društvo s ograničenom odgovornošću za trgovinu i usluge, OIB 18756903126</derivirana_varijabla>
  </DomainObject.Predmet.ProtustrankaFormatedOIB>
  <DomainObject.Predmet.ProtustrankaFormatedWithAdress>
    <izvorni_sadrzaj> IVAN BADŽEK jednostavno društvo s ograničenom odgovornošću za trgovinu i usluge, Vrbice III. 2, 10250 Lučko</izvorni_sadrzaj>
    <derivirana_varijabla naziv="DomainObject.Predmet.ProtustrankaFormatedWithAdress_1"> IVAN BADŽEK jednostavno društvo s ograničenom odgovornošću za trgovinu i usluge, Vrbice III. 2, 10250 Lučko</derivirana_varijabla>
  </DomainObject.Predmet.ProtustrankaFormatedWithAdress>
  <DomainObject.Predmet.ProtustrankaFormatedWithAdressOIB>
    <izvorni_sadrzaj> IVAN BADŽEK jednostavno društvo s ograničenom odgovornošću za trgovinu i usluge, OIB 18756903126, Vrbice III. 2, 10250 Lučko</izvorni_sadrzaj>
    <derivirana_varijabla naziv="DomainObject.Predmet.ProtustrankaFormatedWithAdressOIB_1"> IVAN BADŽEK jednostavno društvo s ograničenom odgovornošću za trgovinu i usluge, OIB 18756903126, Vrbice III. 2, 10250 Lučko</derivirana_varijabla>
  </DomainObject.Predmet.ProtustrankaFormatedWithAdressOIB>
  <DomainObject.Predmet.ProtustrankaWithAdress>
    <izvorni_sadrzaj>IVAN BADŽEK jednostavno društvo s ograničenom odgovornošću za trgovinu i usluge Vrbice III. 2, 10250 Lučko</izvorni_sadrzaj>
    <derivirana_varijabla naziv="DomainObject.Predmet.ProtustrankaWithAdress_1">IVAN BADŽEK jednostavno društvo s ograničenom odgovornošću za trgovinu i usluge Vrbice III. 2, 10250 Lučko</derivirana_varijabla>
  </DomainObject.Predmet.ProtustrankaWithAdress>
  <DomainObject.Predmet.ProtustrankaWithAdressOIB>
    <izvorni_sadrzaj>IVAN BADŽEK jednostavno društvo s ograničenom odgovornošću za trgovinu i usluge, OIB 18756903126, Vrbice III. 2, 10250 Lučko</izvorni_sadrzaj>
    <derivirana_varijabla naziv="DomainObject.Predmet.ProtustrankaWithAdressOIB_1">IVAN BADŽEK jednostavno društvo s ograničenom odgovornošću za trgovinu i usluge, OIB 18756903126, Vrbice III. 2, 10250 Lučko</derivirana_varijabla>
  </DomainObject.Predmet.ProtustrankaWithAdressOIB>
  <DomainObject.Predmet.ProtustrankaNazivFormated>
    <izvorni_sadrzaj>IVAN BADŽEK jednostavno društvo s ograničenom odgovornošću za trgovinu i usluge</izvorni_sadrzaj>
    <derivirana_varijabla naziv="DomainObject.Predmet.ProtustrankaNazivFormated_1">IVAN BADŽEK jednostavno društvo s ograničenom odgovornošću za trgovinu i usluge</derivirana_varijabla>
  </DomainObject.Predmet.ProtustrankaNazivFormated>
  <DomainObject.Predmet.ProtustrankaNazivFormatedOIB>
    <izvorni_sadrzaj>IVAN BADŽEK jednostavno društvo s ograničenom odgovornošću za trgovinu i usluge, OIB 18756903126</izvorni_sadrzaj>
    <derivirana_varijabla naziv="DomainObject.Predmet.ProtustrankaNazivFormatedOIB_1">IVAN BADŽEK jednostavno društvo s ograničenom odgovornošću za trgovinu i usluge, OIB 18756903126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BADŽEK jednostavno društvo s ograničenom odgovornošću za trgovinu i usluge</item>
    </izvorni_sadrzaj>
    <derivirana_varijabla naziv="DomainObject.Predmet.ProtuStrankaListFormated_1">
      <item>IVAN BADŽEK jednostavno društvo s ograničenom odgovornošću za trgovinu i usluge</item>
    </derivirana_varijabla>
  </DomainObject.Predmet.ProtuStrankaListFormated>
  <DomainObject.Predmet.ProtuStrankaListFormatedOIB>
    <izvorni_sadrzaj>
      <item>IVAN BADŽEK jednostavno društvo s ograničenom odgovornošću za trgovinu i usluge, OIB 18756903126</item>
    </izvorni_sadrzaj>
    <derivirana_varijabla naziv="DomainObject.Predmet.ProtuStrankaListFormatedOIB_1">
      <item>IVAN BADŽEK jednostavno društvo s ograničenom odgovornošću za trgovinu i usluge, OIB 18756903126</item>
    </derivirana_varijabla>
  </DomainObject.Predmet.ProtuStrankaListFormatedOIB>
  <DomainObject.Predmet.ProtuStrankaListFormatedWithAdress>
    <izvorni_sadrzaj>
      <item>IVAN BADŽEK jednostavno društvo s ograničenom odgovornošću za trgovinu i usluge, Vrbice III. 2, 10250 Lučko</item>
    </izvorni_sadrzaj>
    <derivirana_varijabla naziv="DomainObject.Predmet.ProtuStrankaListFormatedWithAdress_1">
      <item>IVAN BADŽEK jednostavno društvo s ograničenom odgovornošću za trgovinu i usluge, Vrbice III. 2, 10250 Lučko</item>
    </derivirana_varijabla>
  </DomainObject.Predmet.ProtuStrankaListFormatedWithAdress>
  <DomainObject.Predmet.ProtuStrankaListFormatedWithAdressOIB>
    <izvorni_sadrzaj>
      <item>IVAN BADŽEK jednostavno društvo s ograničenom odgovornošću za trgovinu i usluge, OIB 18756903126, Vrbice III. 2, 10250 Lučko</item>
    </izvorni_sadrzaj>
    <derivirana_varijabla naziv="DomainObject.Predmet.ProtuStrankaListFormatedWithAdressOIB_1">
      <item>IVAN BADŽEK jednostavno društvo s ograničenom odgovornošću za trgovinu i usluge, OIB 18756903126, Vrbice III. 2, 10250 Lučko</item>
    </derivirana_varijabla>
  </DomainObject.Predmet.ProtuStrankaListFormatedWithAdressOIB>
  <DomainObject.Predmet.ProtuStrankaListNazivFormated>
    <izvorni_sadrzaj>
      <item>IVAN BADŽEK jednostavno društvo s ograničenom odgovornošću za trgovinu i usluge</item>
    </izvorni_sadrzaj>
    <derivirana_varijabla naziv="DomainObject.Predmet.ProtuStrankaListNazivFormated_1">
      <item>IVAN BADŽEK jednostavno društvo s ograničenom odgovornošću za trgovinu i usluge</item>
    </derivirana_varijabla>
  </DomainObject.Predmet.ProtuStrankaListNazivFormated>
  <DomainObject.Predmet.ProtuStrankaListNazivFormatedOIB>
    <izvorni_sadrzaj>
      <item>IVAN BADŽEK jednostavno društvo s ograničenom odgovornošću za trgovinu i usluge, OIB 18756903126</item>
    </izvorni_sadrzaj>
    <derivirana_varijabla naziv="DomainObject.Predmet.ProtuStrankaListNazivFormatedOIB_1">
      <item>IVAN BADŽEK jednostavno društvo s ograničenom odgovornošću za trgovinu i usluge, OIB 18756903126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BADŽEK jednostavno društvo s ograničenom odgovornošću za trgovinu i usluge</izvorni_sadrzaj>
    <derivirana_varijabla naziv="DomainObject.Predmet.ProtustrankaIDrugi_1">IVAN BADŽEK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BADŽEK jednostavno društvo s ograničenom odgovornošću za trgovinu i usluge, OIB 18756903126, Vrbice III. 2, 10250 Lučko</izvorni_sadrzaj>
    <derivirana_varijabla naziv="DomainObject.Predmet.ProtustrankaIDrugiAdressOIB_1">IVAN BADŽEK jednostavno društvo s ograničenom odgovornošću za trgovinu i usluge, OIB 18756903126, Vrbice III. 2,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BADŽEK jednostavno društvo s ograničenom odgovornošću za trgovinu i usluge</item>
      <item>FINA Regionalni centar Zagreb</item>
    </izvorni_sadrzaj>
    <derivirana_varijabla naziv="DomainObject.Predmet.SudioniciListNaziv_1">
      <item>IVAN BADŽEK jednostavno društvo s ograničenom odgovornošću za trgovinu i usluge</item>
      <item>FINA Regionalni centar Zagreb</item>
    </derivirana_varijabla>
  </DomainObject.Predmet.SudioniciListNaziv>
  <DomainObject.Predmet.SudioniciListAdressOIB>
    <izvorni_sadrzaj>
      <item>IVAN BADŽEK jednostavno društvo s ograničenom odgovornošću za trgovinu i usluge, OIB 18756903126, Vrbice III. 2,10250 Lučko</item>
      <item>FINA Regionalni centar Zagreb, OIB 85821130368, Trg svibanjskih žrtava 1995. 1,10000 Zagreb</item>
    </izvorni_sadrzaj>
    <derivirana_varijabla naziv="DomainObject.Predmet.SudioniciListAdressOIB_1">
      <item>IVAN BADŽEK jednostavno društvo s ograničenom odgovornošću za trgovinu i usluge, OIB 18756903126, Vrbice III. 2,10250 Lučko</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18756903126</item>
      <item>, OIB 85821130368</item>
    </izvorni_sadrzaj>
    <derivirana_varijabla naziv="DomainObject.Predmet.SudioniciListNazivOIB_1">
      <item>, OIB 18756903126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0336E-8A38-4AC7-A0D5-7DAC4C56A9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1883</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2018-07-17T09:04:00Z</dcterms:created>
  <dc:creator>Ksenija Nol</dc:creator>
  <cp:lastModifiedBy>Marijan Marković</cp:lastModifiedBy>
  <cp:lastPrinted>2018-07-17T08:50:00Z</cp:lastPrinted>
  <dcterms:modified xmlns:xsi="http://www.w3.org/2001/XMLSchema-instance" xsi:type="dcterms:W3CDTF">2018-07-17T09:09:00Z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(St-1215-2018 - zaključak zz.docx)</vt:lpwstr>
  </prop:property>
  <prop:property name="CC_coloring" pid="4" fmtid="{D5CDD505-2E9C-101B-9397-08002B2CF9AE}">
    <vt:bool>false</vt:bool>
  </prop:property>
  <prop:property name="BrojStranica" pid="5" fmtid="{D5CDD505-2E9C-101B-9397-08002B2CF9AE}">
    <vt:i4>2</vt:i4>
  </prop:property>
</prop:Properties>
</file>