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d6965" w14:paraId="a3d6965" w:rsidRDefault="0021104A" w:rsidP="005D7BF8" w:rsidR="0021104A"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1104A" w:rsidP="005D7BF8" w:rsidR="0021104A" w:rsidRPr="005D7BF8">
      <w:pPr>
        <w:pStyle w:val="Bezproreda"/>
        <w:jc w:val="both"/>
      </w:pPr>
      <w:r w:rsidRPr="005D7BF8">
        <w:rPr>
          <w:rFonts w:eastAsia="MS Mincho"/>
        </w:rPr>
        <w:t xml:space="preserve">   REPUBLIKA HRVATSKA</w:t>
      </w:r>
    </w:p>
    <w:p w:rsidRDefault="0021104A" w:rsidP="005D7BF8" w:rsidR="0021104A" w:rsidRPr="005D7BF8">
      <w:pPr>
        <w:pStyle w:val="Bezproreda"/>
        <w:jc w:val="both"/>
      </w:pPr>
      <w:r w:rsidRPr="005D7BF8">
        <w:rPr>
          <w:rFonts w:eastAsia="MS Mincho"/>
        </w:rPr>
        <w:t>TRGOVAČKI SUD U RIJECI</w:t>
      </w:r>
    </w:p>
    <w:p w:rsidRDefault="0021104A" w:rsidP="005D7BF8" w:rsidR="0021104A">
      <w:pPr>
        <w:pStyle w:val="Bezproreda"/>
        <w:jc w:val="both"/>
        <w:rPr>
          <w:rFonts w:eastAsia="MS Mincho"/>
        </w:rPr>
      </w:pPr>
      <w:r w:rsidRPr="005D7BF8">
        <w:rPr>
          <w:rFonts w:eastAsia="MS Mincho"/>
        </w:rPr>
        <w:t xml:space="preserve">       Rijeka, Zadarska 1 i 3</w:t>
      </w:r>
    </w:p>
    <w:p w:rsidRDefault="0021104A" w:rsidP="005D7BF8" w:rsidR="0021104A">
      <w:pPr>
        <w:pStyle w:val="Bezproreda"/>
        <w:jc w:val="both"/>
        <w:rPr>
          <w:rFonts w:eastAsia="MS Mincho"/>
        </w:rPr>
      </w:pPr>
    </w:p>
    <w:p w:rsidRDefault="0021104A" w:rsidP="005D7BF8" w:rsidR="0021104A" w:rsidRPr="005D7BF8">
      <w:pPr>
        <w:pStyle w:val="Bezproreda"/>
        <w:jc w:val="both"/>
        <w:rPr>
          <w:rFonts w:eastAsia="MS Mincho"/>
        </w:rPr>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0D5434" w:rsidRPr="000D5434">
        <w:rPr>
          <w:b/>
        </w:rPr>
        <w:t>SERGIO PELLE jednostavno društvo s ograničenom odgovornošću za usluge Rijeka, Vukovarska 33, OIB 08314165922</w:t>
      </w:r>
      <w:r w:rsidR="007A72BF" w:rsidRPr="007A72BF">
        <w:rPr>
          <w:b/>
        </w:rPr>
        <w:t>,</w:t>
      </w:r>
      <w:r w:rsidR="001C7A55" w:rsidRPr="001C7A55">
        <w:t xml:space="preserve"> dana </w:t>
      </w:r>
      <w:r w:rsidR="000D5434">
        <w:t>01. lipnja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0D5434" w:rsidRPr="000D5434">
        <w:rPr>
          <w:b/>
        </w:rPr>
        <w:t>SERGIO PELLE jednostavno društvo s ograničenom odgovornošću za usluge Rijeka, Vukovarska 33, OIB 08314165922</w:t>
      </w:r>
      <w:r w:rsidR="007A72BF">
        <w:rPr>
          <w:b/>
        </w:rPr>
        <w:t>.</w:t>
      </w:r>
    </w:p>
    <w:p w:rsidRDefault="007A72BF" w:rsidP="007A72BF" w:rsidR="007A72BF" w:rsidRPr="00990266">
      <w:pPr>
        <w:pStyle w:val="Bezproreda"/>
        <w:ind w:left="1080"/>
        <w:jc w:val="both"/>
      </w:pPr>
    </w:p>
    <w:p w:rsidRDefault="00BE5CEB" w:rsidP="00BE5CEB" w:rsidR="006B2A66">
      <w:pPr>
        <w:pStyle w:val="Bezproreda"/>
        <w:jc w:val="both"/>
      </w:pPr>
      <w:r>
        <w:t>II.</w:t>
      </w:r>
      <w:r>
        <w:tab/>
      </w:r>
      <w:r w:rsidR="00321306" w:rsidRPr="00990266">
        <w:t xml:space="preserve">Za stečajnog upravitelja imenuje </w:t>
      </w:r>
      <w:r w:rsidR="005D62DF">
        <w:t>se</w:t>
      </w:r>
      <w:r w:rsidR="001E174F">
        <w:t xml:space="preserve"> </w:t>
      </w:r>
      <w:r w:rsidR="000D5434">
        <w:t>Domagoj Repač, Zagreb, Đorđićeva 24, OIB 24977406612</w:t>
      </w:r>
      <w:r w:rsidR="00CF41D3">
        <w:t>.</w:t>
      </w:r>
      <w:r w:rsidR="00C848FC" w:rsidRPr="00990266">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0D5434" w:rsidRPr="000D5434">
        <w:rPr>
          <w:b/>
        </w:rPr>
        <w:t>SERGIO PELLE jednostavno društvo s ograničenom odgovornošću za usluge Rijeka, Vukovarska 33, OIB 08314165922</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0D5434" w:rsidP="000D5434" w:rsidR="000D5434" w:rsidRPr="000D5434">
      <w:pPr>
        <w:jc w:val="both"/>
      </w:pPr>
      <w:r w:rsidRPr="000D5434">
        <w:tab/>
        <w:t xml:space="preserve">Financijska agencija, Regionalni centar Rijeka podnijela je ovome sudu 10. kolovoza 2016. godine prijedlog za otvaranje stečajnog postupka nad dužnikom SERGIO PELLE jednostavno društvo s ograničenom odgovornošću za usluge Rijeka, Vukovarska 33, OIB 08314165922 (dalje: dužnik) temeljem čl.110. st.1. Stečajnog zakona (Narodne novine, br. 71/15, dalje: SZ-a). </w:t>
      </w:r>
    </w:p>
    <w:p w:rsidRDefault="000D5434" w:rsidP="000D5434" w:rsidR="000D5434" w:rsidRPr="000D5434">
      <w:pPr>
        <w:jc w:val="both"/>
      </w:pPr>
      <w:r w:rsidRPr="000D5434">
        <w:tab/>
        <w:t>Predlagatelj je u prijedlogu naveo da dužnik na dan 15. srpnja 2016. godine u Očevidniku redoslijeda osnova za plaćanje ima evidentirane neizvršene osnove za plaćanje u neprekinutom razdoblju od 120 dana u ukupnom iznosu od 48.145,97 kn u koji iznos je uračunata i kamata i naknada Financijske agencije za provedbe ovrhe, da dužnik ima jednog zaposlenika.</w:t>
      </w:r>
      <w:r w:rsidRPr="000D5434">
        <w:tab/>
      </w:r>
    </w:p>
    <w:p w:rsidRDefault="000D5434" w:rsidP="000D5434" w:rsidR="000D5434" w:rsidRPr="000D5434">
      <w:pPr>
        <w:jc w:val="both"/>
      </w:pPr>
      <w:r w:rsidRPr="000D5434">
        <w:lastRenderedPageBreak/>
        <w:tab/>
        <w:t xml:space="preserve">Rješenjem posl. br. St-1312/16-4 od 13. siječnja 2017. godine pokrenut je prethodni postupak radi utvrđivanja pretpostavki za otvaranje stečajnog postupka nad dužnikom, te naloženo osobi ovlaštenoj za zastupanje dužnika SRĐANU ARANĐELOVIĆ iz Rijeke, Vukovarska 33,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r w:rsidRPr="000D5434">
        <w:tab/>
      </w:r>
    </w:p>
    <w:p w:rsidRDefault="000D5434" w:rsidP="000D5434" w:rsidR="000D5434">
      <w:pPr>
        <w:jc w:val="both"/>
      </w:pPr>
      <w:r w:rsidRPr="000D5434">
        <w:t xml:space="preserve"> </w:t>
      </w:r>
      <w:r w:rsidRPr="000D5434">
        <w:tab/>
        <w:t xml:space="preserve">U prethodnom postupku utvrđeno je da dužnik u vlasništvu, osim zaliha robe - kože za daljnju izradu cca 150 m, čija vrijednost po navodima zastupnika dužnika po zakonu iznosi cca 1.800,00 – 2.000,00 eura i novčanih tražbina u iznosu od 6.000,00 kn, nema druge imovine.  </w:t>
      </w:r>
    </w:p>
    <w:p w:rsidRDefault="00270BA0" w:rsidP="00270BA0" w:rsidR="00270BA0" w:rsidRPr="00D46C4F">
      <w:pPr>
        <w:jc w:val="both"/>
      </w:pPr>
      <w:r w:rsidRPr="00D46C4F">
        <w:tab/>
        <w:t xml:space="preserve">Obzirom da je u prethodnom postupku utvrđeno da dužnik ne posjeduje imovinu koja bi bila dovoljna za namirenje troškova stečajnog postupka, sud je pozvao osobe koje imaju pravni interes za provedbu stečajnog postupka da predujme iznos od </w:t>
      </w:r>
      <w:r>
        <w:t>20</w:t>
      </w:r>
      <w:r w:rsidRPr="00D46C4F">
        <w:t xml:space="preserve">.000,00 kn za pokriće troškova stečajnog postupka. </w:t>
      </w:r>
    </w:p>
    <w:p w:rsidRDefault="00270BA0" w:rsidP="00270BA0" w:rsidR="00270BA0" w:rsidRPr="00D46C4F">
      <w:pPr>
        <w:jc w:val="both"/>
      </w:pPr>
      <w:r w:rsidRPr="00D46C4F">
        <w:tab/>
        <w:t xml:space="preserve">Specifikacija troškova obuhvaća trošak izrade pečata i bankarske usluge u iznosu 1.000,00 kn, trošak knjigovodstva u iznosu </w:t>
      </w:r>
      <w:r>
        <w:t>7</w:t>
      </w:r>
      <w:r w:rsidRPr="00D46C4F">
        <w:t xml:space="preserve">.000,00 kn, nagrade stečajnom upravitelju u bruto iznosu </w:t>
      </w:r>
      <w:r>
        <w:t>9</w:t>
      </w:r>
      <w:r w:rsidRPr="00D46C4F">
        <w:t>.000,00 kn, trošak telefona, poštarine (materijalni troškovi) u iznosu 1.000,00 kn i naknada troškova stečajnom upravitelju u iznosu 2.000,00 kn.</w:t>
      </w:r>
    </w:p>
    <w:p w:rsidRDefault="007D0A54" w:rsidP="001C2269"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0D5434">
        <w:t>04</w:t>
      </w:r>
      <w:r w:rsidR="007E5AD8">
        <w:t>. travnja</w:t>
      </w:r>
      <w:r>
        <w:t xml:space="preserve"> 2017. godine </w:t>
      </w:r>
      <w:r w:rsidR="006D7039">
        <w:t xml:space="preserve">pozvane su osobe koje imaju pravni interes za provedbom stečajnog postupka da u roku od 15 dana uplate predujam u visini od </w:t>
      </w:r>
      <w:r w:rsidR="000D5434">
        <w:t>20.000</w:t>
      </w:r>
      <w:r w:rsidR="00B579B0">
        <w:t>,00</w:t>
      </w:r>
      <w:r w:rsidR="00316D43">
        <w:t xml:space="preserve"> </w:t>
      </w:r>
      <w:r w:rsidR="006D7039">
        <w:t>kn, za namirenje troškova otvorenog stečajnog postupka. Predmetno rješenje objav</w:t>
      </w:r>
      <w:r w:rsidR="00FA7CB6">
        <w:t>ljeno je na mrežnoj stranici e-O</w:t>
      </w:r>
      <w:r w:rsidR="006D7039">
        <w:t>glasne ploče sud</w:t>
      </w:r>
      <w:r w:rsidR="00316D43">
        <w:t>ov</w:t>
      </w:r>
      <w:r w:rsidR="006D7039">
        <w:t xml:space="preserve">a dana </w:t>
      </w:r>
      <w:r w:rsidR="000D5434">
        <w:t>04</w:t>
      </w:r>
      <w:r w:rsidR="007E5AD8">
        <w:t>. travnja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0D5434">
        <w:t>04</w:t>
      </w:r>
      <w:r w:rsidR="007E5AD8">
        <w:t>. travnja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270BA0" w:rsidP="006D7039" w:rsidR="00270BA0">
      <w:pPr>
        <w:jc w:val="both"/>
      </w:pPr>
    </w:p>
    <w:p w:rsidRDefault="000554F6" w:rsidP="006D7039" w:rsidR="000554F6" w:rsidRPr="001A7568">
      <w:pPr>
        <w:jc w:val="both"/>
      </w:pPr>
      <w:r>
        <w:lastRenderedPageBreak/>
        <w:tab/>
        <w:t>Stečajni upravitelj imenovan je temeljem čl.85. st.</w:t>
      </w:r>
      <w:r w:rsidR="000D5434">
        <w:t>1</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0D5434">
        <w:rPr>
          <w:bCs/>
        </w:rPr>
        <w:t>01. lipnja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0D5434">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21104A" w:rsidR="0021104A">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p>
    <w:p w:rsidRDefault="00270BA0" w:rsidP="001A5F3A" w:rsidR="00270BA0">
      <w:pPr>
        <w:ind w:firstLine="708" w:left="1416"/>
        <w:jc w:val="right"/>
      </w:pPr>
    </w:p>
    <w:p w:rsidRDefault="000D5434" w:rsidP="001C73BB" w:rsidR="000D5434">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306072" w:rsidP="00306072" w:rsidR="00306072">
      <w:pPr>
        <w:jc w:val="both"/>
        <w:rPr>
          <w:bCs/>
        </w:rPr>
      </w:pPr>
    </w:p>
    <w:p w:rsidRDefault="00306072" w:rsidP="00306072" w:rsidR="00306072">
      <w:pPr>
        <w:jc w:val="both"/>
        <w:rPr>
          <w:bCs/>
        </w:rPr>
      </w:pPr>
    </w:p>
    <w:p w:rsidRDefault="00CE140B" w:rsidP="00306072" w:rsidR="00CE140B">
      <w:pPr>
        <w:jc w:val="both"/>
        <w:rPr>
          <w:b/>
          <w:sz w:val="20"/>
          <w:szCs w:val="20"/>
        </w:rPr>
      </w:pPr>
    </w:p>
    <w:p w:rsidRDefault="007D0A54" w:rsidP="00306072" w:rsidR="00321306" w:rsidRPr="003B540A">
      <w:pPr>
        <w:jc w:val="both"/>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0D5434">
        <w:rPr>
          <w:sz w:val="20"/>
          <w:szCs w:val="20"/>
        </w:rPr>
        <w:t>Srđan Aranđelović</w:t>
      </w:r>
      <w:r w:rsidR="008A496D">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0D5434">
        <w:rPr>
          <w:sz w:val="20"/>
          <w:szCs w:val="20"/>
        </w:rPr>
        <w:t>01.6.</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104A">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0D5434">
      <w:rPr>
        <w:b/>
      </w:rPr>
      <w:t>1312/16-8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73246"/>
    <w:rsid w:val="000806E3"/>
    <w:rsid w:val="000B25A6"/>
    <w:rsid w:val="000B291B"/>
    <w:rsid w:val="000B38A3"/>
    <w:rsid w:val="000B5241"/>
    <w:rsid w:val="000C0D66"/>
    <w:rsid w:val="000C1A41"/>
    <w:rsid w:val="000D03AE"/>
    <w:rsid w:val="000D5434"/>
    <w:rsid w:val="000E7FDB"/>
    <w:rsid w:val="000F3B44"/>
    <w:rsid w:val="00117DD6"/>
    <w:rsid w:val="00121E7A"/>
    <w:rsid w:val="001252E5"/>
    <w:rsid w:val="00136631"/>
    <w:rsid w:val="001474B0"/>
    <w:rsid w:val="001474D4"/>
    <w:rsid w:val="00151B2E"/>
    <w:rsid w:val="00174B4B"/>
    <w:rsid w:val="001754E7"/>
    <w:rsid w:val="001972EB"/>
    <w:rsid w:val="001A7568"/>
    <w:rsid w:val="001C20C7"/>
    <w:rsid w:val="001C2269"/>
    <w:rsid w:val="001C73BB"/>
    <w:rsid w:val="001C7A55"/>
    <w:rsid w:val="001E174F"/>
    <w:rsid w:val="001F13A2"/>
    <w:rsid w:val="0021104A"/>
    <w:rsid w:val="00212999"/>
    <w:rsid w:val="00213A81"/>
    <w:rsid w:val="00223778"/>
    <w:rsid w:val="0024728A"/>
    <w:rsid w:val="00253B86"/>
    <w:rsid w:val="00254C14"/>
    <w:rsid w:val="00257566"/>
    <w:rsid w:val="00267A10"/>
    <w:rsid w:val="00270BA0"/>
    <w:rsid w:val="00284D00"/>
    <w:rsid w:val="00296C99"/>
    <w:rsid w:val="002C1367"/>
    <w:rsid w:val="002C214C"/>
    <w:rsid w:val="002C778F"/>
    <w:rsid w:val="002D43F3"/>
    <w:rsid w:val="002E5767"/>
    <w:rsid w:val="002E7B44"/>
    <w:rsid w:val="002F0A27"/>
    <w:rsid w:val="00306072"/>
    <w:rsid w:val="00306212"/>
    <w:rsid w:val="00315E6B"/>
    <w:rsid w:val="0031619B"/>
    <w:rsid w:val="00316D43"/>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90A2A"/>
    <w:rsid w:val="00494342"/>
    <w:rsid w:val="004A5D50"/>
    <w:rsid w:val="004B1960"/>
    <w:rsid w:val="004D3F29"/>
    <w:rsid w:val="004D4344"/>
    <w:rsid w:val="004E14F0"/>
    <w:rsid w:val="00500B42"/>
    <w:rsid w:val="0055287B"/>
    <w:rsid w:val="00576115"/>
    <w:rsid w:val="005930B2"/>
    <w:rsid w:val="005C4A89"/>
    <w:rsid w:val="005D62DF"/>
    <w:rsid w:val="005D6D20"/>
    <w:rsid w:val="005E4F24"/>
    <w:rsid w:val="005E548D"/>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40C9"/>
    <w:rsid w:val="007556A0"/>
    <w:rsid w:val="007752A1"/>
    <w:rsid w:val="00776F61"/>
    <w:rsid w:val="007A72BF"/>
    <w:rsid w:val="007C24D4"/>
    <w:rsid w:val="007C3BCC"/>
    <w:rsid w:val="007C5AB4"/>
    <w:rsid w:val="007C730F"/>
    <w:rsid w:val="007D0A54"/>
    <w:rsid w:val="007E5AD8"/>
    <w:rsid w:val="00815FF9"/>
    <w:rsid w:val="008220C0"/>
    <w:rsid w:val="00822CED"/>
    <w:rsid w:val="00823672"/>
    <w:rsid w:val="00825044"/>
    <w:rsid w:val="0085082A"/>
    <w:rsid w:val="00863C45"/>
    <w:rsid w:val="0086662F"/>
    <w:rsid w:val="00867511"/>
    <w:rsid w:val="00876EF2"/>
    <w:rsid w:val="008A496D"/>
    <w:rsid w:val="008B7B42"/>
    <w:rsid w:val="008C188D"/>
    <w:rsid w:val="008C5052"/>
    <w:rsid w:val="008C5FC5"/>
    <w:rsid w:val="008D096B"/>
    <w:rsid w:val="008D4BD6"/>
    <w:rsid w:val="008F6CE9"/>
    <w:rsid w:val="008F7B91"/>
    <w:rsid w:val="00925406"/>
    <w:rsid w:val="00931A2C"/>
    <w:rsid w:val="009332A8"/>
    <w:rsid w:val="009469A7"/>
    <w:rsid w:val="00957D2F"/>
    <w:rsid w:val="009748B4"/>
    <w:rsid w:val="009759C6"/>
    <w:rsid w:val="00976E88"/>
    <w:rsid w:val="009856D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410F9"/>
    <w:rsid w:val="00A56611"/>
    <w:rsid w:val="00A7168A"/>
    <w:rsid w:val="00A7352D"/>
    <w:rsid w:val="00A7372C"/>
    <w:rsid w:val="00AA031A"/>
    <w:rsid w:val="00AA6992"/>
    <w:rsid w:val="00AC6DC9"/>
    <w:rsid w:val="00AD089B"/>
    <w:rsid w:val="00AD51C1"/>
    <w:rsid w:val="00AE55E4"/>
    <w:rsid w:val="00B350EF"/>
    <w:rsid w:val="00B579B0"/>
    <w:rsid w:val="00B710DF"/>
    <w:rsid w:val="00B768F8"/>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55DB2"/>
    <w:rsid w:val="00D705C3"/>
    <w:rsid w:val="00D940E7"/>
    <w:rsid w:val="00DA1A65"/>
    <w:rsid w:val="00DA1FFF"/>
    <w:rsid w:val="00DA42E7"/>
    <w:rsid w:val="00DA68B7"/>
    <w:rsid w:val="00DD7334"/>
    <w:rsid w:val="00DE36C9"/>
    <w:rsid w:val="00DF013D"/>
    <w:rsid w:val="00E01978"/>
    <w:rsid w:val="00E535BC"/>
    <w:rsid w:val="00E65893"/>
    <w:rsid w:val="00EA174D"/>
    <w:rsid w:val="00EA1A0F"/>
    <w:rsid w:val="00EC083F"/>
    <w:rsid w:val="00ED138E"/>
    <w:rsid w:val="00ED3538"/>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21104A"/>
    <w:rPr>
      <w:color w:val="808080"/>
      <w:bdr w:space="0" w:sz="0" w:color="auto" w:val="none"/>
      <w:shd w:fill="auto" w:color="auto" w:val="clear"/>
    </w:rPr>
  </w:style>
  <w:style w:customStyle="true" w:styleId="eSPISCCParagraphDefaultFont" w:type="character">
    <w:name w:val="eSPIS_CC_Paragraph Default Font"/>
    <w:basedOn w:val="Zadanifontodlomka"/>
    <w:rsid w:val="0021104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1104A"/>
    <w:rPr>
      <w:b/>
      <w:bdr w:space="0" w:sz="0" w:color="auto" w:val="none"/>
      <w:shd w:fill="FFFFCC" w:color="auto" w:val="clear"/>
      <w:lang w:val="hr-HR"/>
    </w:rPr>
  </w:style>
  <w:style w:customStyle="true" w:styleId="PozadinaSvijetloCrvena" w:type="character">
    <w:name w:val="Pozadina_SvijetloCrvena"/>
    <w:basedOn w:val="eSPISCCParagraphDefaultFont"/>
    <w:rsid w:val="0021104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1104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21104A"/>
    <w:rPr>
      <w:color w:val="808080"/>
      <w:bdr w:color="auto" w:space="0" w:sz="0" w:val="none"/>
      <w:shd w:color="auto" w:fill="auto" w:val="clear"/>
    </w:rPr>
  </w:style>
  <w:style w:customStyle="1" w:styleId="eSPISCCParagraphDefaultFont" w:type="character">
    <w:name w:val="eSPIS_CC_Paragraph Default Font"/>
    <w:basedOn w:val="Zadanifontodlomka"/>
    <w:rsid w:val="0021104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1104A"/>
    <w:rPr>
      <w:b/>
      <w:bdr w:color="auto" w:space="0" w:sz="0" w:val="none"/>
      <w:shd w:color="auto" w:fill="FFFFCC" w:val="clear"/>
      <w:lang w:val="hr-HR"/>
    </w:rPr>
  </w:style>
  <w:style w:customStyle="1" w:styleId="PozadinaSvijetloCrvena" w:type="character">
    <w:name w:val="Pozadina_SvijetloCrvena"/>
    <w:basedOn w:val="eSPISCCParagraphDefaultFont"/>
    <w:rsid w:val="0021104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1104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St-1312/2016-8</izvorni_sadrzaj>
    <derivirana_varijabla naziv="DomainObject.Oznaka_1">St-1312/2016-8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1312</izvorni_sadrzaj>
    <derivirana_varijabla naziv="DomainObject.Predmet.Broj_1">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lipnja 2017.</izvorni_sadrzaj>
    <derivirana_varijabla naziv="DomainObject.Predmet.DatumRjesavanja_1">1.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St-1312/2016</izvorni_sadrzaj>
    <derivirana_varijabla naziv="DomainObject.Predmet.OznakaBroj_1">St-1312/2016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SERGIO PELLE j.d.o.o.</izvorni_sadrzaj>
    <derivirana_varijabla naziv="DomainObject.Predmet.ProtustrankaFormated_1">  SERGIO PELLE j.d.o.o.</derivirana_varijabla>
  </DomainObject.Predmet.ProtustrankaFormated>
  <DomainObject.Predmet.ProtustrankaFormatedOIB>
    <izvorni_sadrzaj>  SERGIO PELLE j.d.o.o., OIB 08314165922</izvorni_sadrzaj>
    <derivirana_varijabla naziv="DomainObject.Predmet.ProtustrankaFormatedOIB_1">  SERGIO PELLE j.d.o.o., OIB 08314165922</derivirana_varijabla>
  </DomainObject.Predmet.ProtustrankaFormatedOIB>
  <DomainObject.Predmet.ProtustrankaFormatedWithAdress>
    <izvorni_sadrzaj> SERGIO PELLE j.d.o.o., Vukovarska 33, 51000 Rijeka</izvorni_sadrzaj>
    <derivirana_varijabla naziv="DomainObject.Predmet.ProtustrankaFormatedWithAdress_1"> SERGIO PELLE j.d.o.o., Vukovarska 33, 51000 Rijeka</derivirana_varijabla>
  </DomainObject.Predmet.ProtustrankaFormatedWithAdress>
  <DomainObject.Predmet.ProtustrankaFormatedWithAdressOIB>
    <izvorni_sadrzaj> SERGIO PELLE j.d.o.o., OIB 08314165922, Vukovarska 33, 51000 Rijeka</izvorni_sadrzaj>
    <derivirana_varijabla naziv="DomainObject.Predmet.ProtustrankaFormatedWithAdressOIB_1"> SERGIO PELLE j.d.o.o., OIB 08314165922, Vukovarska 33, 51000 Rijeka</derivirana_varijabla>
  </DomainObject.Predmet.ProtustrankaFormatedWithAdressOIB>
  <DomainObject.Predmet.ProtustrankaWithAdress>
    <izvorni_sadrzaj>SERGIO PELLE j.d.o.o. Vukovarska 33, 51000 Rijeka</izvorni_sadrzaj>
    <derivirana_varijabla naziv="DomainObject.Predmet.ProtustrankaWithAdress_1">SERGIO PELLE j.d.o.o. Vukovarska 33, 51000 Rijeka</derivirana_varijabla>
  </DomainObject.Predmet.ProtustrankaWithAdress>
  <DomainObject.Predmet.ProtustrankaWithAdressOIB>
    <izvorni_sadrzaj>SERGIO PELLE j.d.o.o., OIB 08314165922, Vukovarska 33, 51000 Rijeka</izvorni_sadrzaj>
    <derivirana_varijabla naziv="DomainObject.Predmet.ProtustrankaWithAdressOIB_1">SERGIO PELLE j.d.o.o., OIB 08314165922, Vukovarska 33, 51000 Rijeka</derivirana_varijabla>
  </DomainObject.Predmet.ProtustrankaWithAdressOIB>
  <DomainObject.Predmet.ProtustrankaNazivFormated>
    <izvorni_sadrzaj>SERGIO PELLE j.d.o.o.</izvorni_sadrzaj>
    <derivirana_varijabla naziv="DomainObject.Predmet.ProtustrankaNazivFormated_1">SERGIO PELLE j.d.o.o.</derivirana_varijabla>
  </DomainObject.Predmet.ProtustrankaNazivFormated>
  <DomainObject.Predmet.ProtustrankaNazivFormatedOIB>
    <izvorni_sadrzaj>SERGIO PELLE j.d.o.o., OIB 08314165922</izvorni_sadrzaj>
    <derivirana_varijabla naziv="DomainObject.Predmet.ProtustrankaNazivFormatedOIB_1">SERGIO PELLE j.d.o.o., OIB 08314165922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SERGIO PELLE j.d.o.o.</item>
    </izvorni_sadrzaj>
    <derivirana_varijabla naziv="DomainObject.Predmet.ProtuStrankaListFormated_1">
      <item>SERGIO PELLE j.d.o.o.</item>
    </derivirana_varijabla>
  </DomainObject.Predmet.ProtuStrankaListFormated>
  <DomainObject.Predmet.ProtuStrankaListFormatedOIB>
    <izvorni_sadrzaj>
      <item>SERGIO PELLE j.d.o.o., OIB 08314165922</item>
    </izvorni_sadrzaj>
    <derivirana_varijabla naziv="DomainObject.Predmet.ProtuStrankaListFormatedOIB_1">
      <item>SERGIO PELLE j.d.o.o., OIB 08314165922</item>
    </derivirana_varijabla>
  </DomainObject.Predmet.ProtuStrankaListFormatedOIB>
  <DomainObject.Predmet.ProtuStrankaListFormatedWithAdress>
    <izvorni_sadrzaj>
      <item>SERGIO PELLE j.d.o.o., Vukovarska 33, 51000 Rijeka</item>
    </izvorni_sadrzaj>
    <derivirana_varijabla naziv="DomainObject.Predmet.ProtuStrankaListFormatedWithAdress_1">
      <item>SERGIO PELLE j.d.o.o., Vukovarska 33, 51000 Rijeka</item>
    </derivirana_varijabla>
  </DomainObject.Predmet.ProtuStrankaListFormatedWithAdress>
  <DomainObject.Predmet.ProtuStrankaListFormatedWithAdressOIB>
    <izvorni_sadrzaj>
      <item>SERGIO PELLE j.d.o.o., OIB 08314165922, Vukovarska 33, 51000 Rijeka</item>
    </izvorni_sadrzaj>
    <derivirana_varijabla naziv="DomainObject.Predmet.ProtuStrankaListFormatedWithAdressOIB_1">
      <item>SERGIO PELLE j.d.o.o., OIB 08314165922, Vukovarska 33, 51000 Rijeka</item>
    </derivirana_varijabla>
  </DomainObject.Predmet.ProtuStrankaListFormatedWithAdressOIB>
  <DomainObject.Predmet.ProtuStrankaListNazivFormated>
    <izvorni_sadrzaj>
      <item>SERGIO PELLE j.d.o.o.</item>
    </izvorni_sadrzaj>
    <derivirana_varijabla naziv="DomainObject.Predmet.ProtuStrankaListNazivFormated_1">
      <item>SERGIO PELLE j.d.o.o.</item>
    </derivirana_varijabla>
  </DomainObject.Predmet.ProtuStrankaListNazivFormated>
  <DomainObject.Predmet.ProtuStrankaListNazivFormatedOIB>
    <izvorni_sadrzaj>
      <item>SERGIO PELLE j.d.o.o., OIB 08314165922</item>
    </izvorni_sadrzaj>
    <derivirana_varijabla naziv="DomainObject.Predmet.ProtuStrankaListNazivFormatedOIB_1">
      <item>SERGIO PELLE j.d.o.o., OIB 08314165922</item>
    </derivirana_varijabla>
  </DomainObject.Predmet.ProtuStrankaListNazivFormatedOIB>
  <DomainObject.Predmet.OstaliListFormated>
    <izvorni_sadrzaj>
      <item>Srđan Aranđelović</item>
    </izvorni_sadrzaj>
    <derivirana_varijabla naziv="DomainObject.Predmet.OstaliListFormated_1">
      <item>Srđan Aranđelović</item>
    </derivirana_varijabla>
  </DomainObject.Predmet.OstaliListFormated>
  <DomainObject.Predmet.OstaliListFormatedOIB>
    <izvorni_sadrzaj>
      <item>Srđan Aranđelović, OIB 27509741323</item>
    </izvorni_sadrzaj>
    <derivirana_varijabla naziv="DomainObject.Predmet.OstaliListFormatedOIB_1">
      <item>Srđan Aranđelović, OIB 27509741323</item>
    </derivirana_varijabla>
  </DomainObject.Predmet.OstaliListFormatedOIB>
  <DomainObject.Predmet.OstaliListFormatedWithAdress>
    <izvorni_sadrzaj>
      <item>Srđan Aranđelović, Vukovarska 33, 51000 Rijeka</item>
    </izvorni_sadrzaj>
    <derivirana_varijabla naziv="DomainObject.Predmet.OstaliListFormatedWithAdress_1">
      <item>Srđan Aranđelović, Vukovarska 33, 51000 Rijeka</item>
    </derivirana_varijabla>
  </DomainObject.Predmet.OstaliListFormatedWithAdress>
  <DomainObject.Predmet.OstaliListFormatedWithAdressOIB>
    <izvorni_sadrzaj>
      <item>Srđan Aranđelović, OIB 27509741323, Vukovarska 33, 51000 Rijeka</item>
    </izvorni_sadrzaj>
    <derivirana_varijabla naziv="DomainObject.Predmet.OstaliListFormatedWithAdressOIB_1">
      <item>Srđan Aranđelović, OIB 27509741323, Vukovarska 33, 51000 Rijeka</item>
    </derivirana_varijabla>
  </DomainObject.Predmet.OstaliListFormatedWithAdressOIB>
  <DomainObject.Predmet.OstaliListNazivFormated>
    <izvorni_sadrzaj>
      <item>Srđan Aranđelović</item>
    </izvorni_sadrzaj>
    <derivirana_varijabla naziv="DomainObject.Predmet.OstaliListNazivFormated_1">
      <item>Srđan Aranđelović</item>
    </derivirana_varijabla>
  </DomainObject.Predmet.OstaliListNazivFormated>
  <DomainObject.Predmet.OstaliListNazivFormatedOIB>
    <izvorni_sadrzaj>
      <item>Srđan Aranđelović, OIB 27509741323</item>
    </izvorni_sadrzaj>
    <derivirana_varijabla naziv="DomainObject.Predmet.OstaliListNazivFormatedOIB_1">
      <item>Srđan Aranđelović, OIB 27509741323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St-1312/2016-8</izvorni_sadrzaj>
    <derivirana_varijabla naziv="DomainObject.PoslovniBrojDokumenta_1">St-1312/2016-8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SERGIO PELLE j.d.o.o.</izvorni_sadrzaj>
    <derivirana_varijabla naziv="DomainObject.Predmet.ProtustrankaIDrugi_1">SERGIO PELLE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SERGIO PELLE j.d.o.o., OIB 08314165922, Vukovarska 33, 51000 Rijeka</izvorni_sadrzaj>
    <derivirana_varijabla naziv="DomainObject.Predmet.ProtustrankaIDrugiAdressOIB_1">SERGIO PELLE j.d.o.o., OIB 08314165922, Vukovarska 33,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lipnja 2017.</izvorni_sadrzaj>
    <derivirana_varijabla naziv="DomainObject.Predmet.OdlukaRjesenje.DatumDonosenjaOdluke_1">1.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St-1312/2016-8</izvorni_sadrzaj>
    <derivirana_varijabla naziv="DomainObject.Predmet.OdlukaRjesenje.Oznaka_1">St-1312/2016-8</derivirana_varijabla>
  </DomainObject.Predmet.OdlukaRjesenje.Oznaka>
  <DomainObject.Predmet.SudioniciListNaziv>
    <izvorni_sadrzaj>
      <item>FINA  Rijeka</item>
      <item>SERGIO PELLE j.d.o.o.</item>
      <item>Srđan Aranđelović</item>
    </izvorni_sadrzaj>
    <derivirana_varijabla naziv="DomainObject.Predmet.SudioniciListNaziv_1">
      <item>FINA  Rijeka</item>
      <item>SERGIO PELLE j.d.o.o.</item>
      <item>Srđan Aranđelović</item>
    </derivirana_varijabla>
  </DomainObject.Predmet.SudioniciListNaziv>
  <DomainObject.Predmet.SudioniciListAdressOIB>
    <izvorni_sadrzaj>
      <item>FINA  Rijeka, OIB 85821130368, Frana Kurelca 8,51000 Rijeka</item>
      <item>SERGIO PELLE j.d.o.o., OIB 08314165922, Vukovarska 33,51000 Rijeka</item>
      <item>Srđan Aranđelović, OIB 27509741323, Vukovarska 33,51000 Rijeka</item>
    </izvorni_sadrzaj>
    <derivirana_varijabla naziv="DomainObject.Predmet.SudioniciListAdressOIB_1">
      <item>FINA  Rijeka, OIB 85821130368, Frana Kurelca 8,51000 Rijeka</item>
      <item>SERGIO PELLE j.d.o.o., OIB 08314165922, Vukovarska 33,51000 Rijeka</item>
      <item>Srđan Aranđelović, OIB 27509741323, Vukovarska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08314165922</item>
      <item>, OIB 27509741323</item>
    </izvorni_sadrzaj>
    <derivirana_varijabla naziv="DomainObject.Predmet.SudioniciListNazivOIB_1">
      <item>, OIB 85821130368</item>
      <item>, OIB 08314165922</item>
      <item>, OIB 27509741323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73768C-5CE7-4A52-9515-B68B12CCC2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946</properties:Words>
  <properties:Characters>5256</properties:Characters>
  <properties:Lines>125</properties:Lines>
  <properties:Paragraphs>44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2017-06-01T12:14:00Z</dcterms:created>
  <dc:creator>dcmelik</dc:creator>
  <cp:lastModifiedBy>Jasna Radulović</cp:lastModifiedBy>
  <cp:lastPrinted>2017-06-01T12:27:00Z</cp:lastPrinted>
  <dcterms:modified xmlns:xsi="http://www.w3.org/2001/XMLSchema-instance" xsi:type="dcterms:W3CDTF">2017-06-01T12:27:00Z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St-1312/2016-8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