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f9331" w14:paraId="20f9331"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1F1B15">
        <w:t>12</w:t>
      </w:r>
      <w:r w:rsidR="005A0F22" w:rsidRPr="00DF5599">
        <w:t xml:space="preserve">. </w:t>
      </w:r>
      <w:r w:rsidR="001F1B15">
        <w:t>siječnja</w:t>
      </w:r>
      <w:r w:rsidR="00BA3F1C">
        <w:t xml:space="preserve"> 201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01449E" w:rsidP="00BA3F1C" w:rsidR="00BA3F1C" w:rsidRPr="00DF5599">
      <w:pPr>
        <w:jc w:val="both"/>
        <w:rPr>
          <w:b/>
          <w:u w:val="single"/>
        </w:rPr>
      </w:pPr>
      <w:r w:rsidRPr="0001449E">
        <w:rPr>
          <w:b/>
          <w:u w:val="single"/>
        </w:rPr>
        <w:t>1</w:t>
      </w:r>
      <w:r w:rsidR="001F1B15">
        <w:rPr>
          <w:b/>
          <w:u w:val="single"/>
        </w:rPr>
        <w:t>8</w:t>
      </w:r>
      <w:r w:rsidRPr="0001449E">
        <w:rPr>
          <w:b/>
          <w:u w:val="single"/>
        </w:rPr>
        <w:t xml:space="preserve">. </w:t>
      </w:r>
      <w:r w:rsidR="001F1B15">
        <w:rPr>
          <w:b/>
          <w:u w:val="single"/>
        </w:rPr>
        <w:t>veljače</w:t>
      </w:r>
      <w:r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sidR="00DF5599" w:rsidRPr="00DF5599">
        <w:rPr>
          <w:b/>
          <w:u w:val="single"/>
        </w:rPr>
        <w:t>0</w:t>
      </w:r>
      <w:r w:rsidR="009F4F57" w:rsidRPr="00DF5599">
        <w:rPr>
          <w:b/>
          <w:u w:val="single"/>
        </w:rPr>
        <w:t>,</w:t>
      </w:r>
      <w:r w:rsidR="0047278C">
        <w:rPr>
          <w:b/>
          <w:u w:val="single"/>
        </w:rPr>
        <w:t>0</w:t>
      </w:r>
      <w:r w:rsidR="00D24959">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1F1B15">
        <w:rPr>
          <w:b/>
          <w:u w:val="single"/>
        </w:rPr>
        <w:t>9</w:t>
      </w:r>
      <w:r w:rsidR="0001449E" w:rsidRPr="0001449E">
        <w:rPr>
          <w:b/>
          <w:u w:val="single"/>
        </w:rPr>
        <w:t>.</w:t>
      </w:r>
      <w:r w:rsidR="001F1B15">
        <w:rPr>
          <w:b/>
          <w:u w:val="single"/>
        </w:rPr>
        <w:t>000.159</w:t>
      </w:r>
      <w:r w:rsidR="0001449E" w:rsidRPr="0001449E">
        <w:rPr>
          <w:b/>
          <w:u w:val="single"/>
        </w:rPr>
        <w:t>,</w:t>
      </w:r>
      <w:r w:rsidR="001F1B15">
        <w:rPr>
          <w:b/>
          <w:u w:val="single"/>
        </w:rPr>
        <w:t>88</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1F1B15">
        <w:rPr>
          <w:b/>
          <w:u w:val="single"/>
        </w:rPr>
        <w:t>16</w:t>
      </w:r>
      <w:r w:rsidR="005A0F22" w:rsidRPr="00DF5599">
        <w:rPr>
          <w:b/>
          <w:u w:val="single"/>
        </w:rPr>
        <w:t xml:space="preserve">. </w:t>
      </w:r>
      <w:r w:rsidR="001F1B15">
        <w:rPr>
          <w:b/>
          <w:u w:val="single"/>
        </w:rPr>
        <w:t>veljača</w:t>
      </w:r>
      <w:r w:rsidRPr="00DF5599">
        <w:rPr>
          <w:b/>
          <w:u w:val="single"/>
        </w:rPr>
        <w:t xml:space="preserve"> 201</w:t>
      </w:r>
      <w:r w:rsidR="0047278C">
        <w:rPr>
          <w:b/>
          <w:u w:val="single"/>
        </w:rPr>
        <w:t>6</w:t>
      </w:r>
      <w:r w:rsidRPr="00DF5599">
        <w:rPr>
          <w:u w:val="single"/>
        </w:rPr>
        <w:t>.</w:t>
      </w:r>
      <w:r w:rsidRPr="00DF5599">
        <w:t xml:space="preserve"> uplatile jamčevinu u iznosu od </w:t>
      </w:r>
      <w:r w:rsidR="00390005" w:rsidRPr="00DF5599">
        <w:rPr>
          <w:u w:val="single"/>
        </w:rPr>
        <w:t>1</w:t>
      </w:r>
      <w:r w:rsidR="009A1D42" w:rsidRPr="00DF5599">
        <w:rPr>
          <w:u w:val="single"/>
        </w:rPr>
        <w:t>.0</w:t>
      </w:r>
      <w:r w:rsidRPr="00DF5599">
        <w:rPr>
          <w:u w:val="single"/>
        </w:rPr>
        <w:t>00.000,00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1F1B15">
        <w:t>12</w:t>
      </w:r>
      <w:r w:rsidR="00D45250" w:rsidRPr="00DF5599">
        <w:t xml:space="preserve">. </w:t>
      </w:r>
      <w:r w:rsidR="001F1B15">
        <w:t>siječnja 2</w:t>
      </w:r>
      <w:r w:rsidR="0065515F" w:rsidRPr="00DF5599">
        <w:t>01</w:t>
      </w:r>
      <w:r w:rsidR="00D45250" w:rsidRPr="00DF5599">
        <w:t>5</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7E52F3">
        <w:t xml:space="preserve"> </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213625" w:rsidP="00213625" w:rsidR="00213625">
      <w:pPr>
        <w:jc w:val="both"/>
      </w:pPr>
    </w:p>
    <w:p w:rsidRDefault="00920D11" w:rsidP="00213625" w:rsidR="00920D11">
      <w:pPr>
        <w:jc w:val="both"/>
      </w:pPr>
    </w:p>
    <w:p w:rsidRDefault="007E52F3" w:rsidP="007E52F3" w:rsidR="007E52F3">
      <w:pPr>
        <w:jc w:val="both"/>
      </w:pPr>
      <w:r>
        <w:t>DNA:</w:t>
      </w:r>
    </w:p>
    <w:p w:rsidRDefault="007E52F3" w:rsidP="007E52F3" w:rsidR="007E52F3">
      <w:pPr>
        <w:numPr>
          <w:ilvl w:val="0"/>
          <w:numId w:val="13"/>
        </w:numPr>
        <w:jc w:val="both"/>
      </w:pPr>
      <w:r>
        <w:t>Stečajnom upravitelju i na email</w:t>
      </w:r>
    </w:p>
    <w:p w:rsidRDefault="007E52F3" w:rsidP="007E52F3" w:rsidR="007E52F3">
      <w:pPr>
        <w:numPr>
          <w:ilvl w:val="0"/>
          <w:numId w:val="13"/>
        </w:numPr>
        <w:jc w:val="both"/>
      </w:pPr>
      <w:r>
        <w:t>e-oglasna ploča suda do 18.2.2016.</w:t>
      </w:r>
    </w:p>
    <w:p w:rsidRDefault="007E52F3" w:rsidP="007E52F3" w:rsidR="007E52F3">
      <w:pPr>
        <w:numPr>
          <w:ilvl w:val="0"/>
          <w:numId w:val="13"/>
        </w:numPr>
        <w:jc w:val="both"/>
      </w:pPr>
      <w:r>
        <w:t>Računovodstvo suda</w:t>
      </w:r>
    </w:p>
    <w:p w:rsidRDefault="007E52F3" w:rsidP="007E52F3" w:rsidR="007E52F3">
      <w:pPr>
        <w:numPr>
          <w:ilvl w:val="0"/>
          <w:numId w:val="13"/>
        </w:numPr>
        <w:jc w:val="both"/>
      </w:pPr>
      <w:r>
        <w:t>Razlučnim vjerovnicima</w:t>
      </w:r>
    </w:p>
    <w:p w:rsidRDefault="007E52F3" w:rsidP="007E52F3" w:rsidR="007E52F3">
      <w:pPr>
        <w:ind w:left="720"/>
        <w:jc w:val="both"/>
      </w:pPr>
      <w:r>
        <w:t xml:space="preserve">ZAGREBAČKA BANKA d.d. Zagreb, Trg bana Josipa Jelačića 10, </w:t>
      </w:r>
      <w:r>
        <w:tab/>
      </w:r>
    </w:p>
    <w:p w:rsidRDefault="007E52F3" w:rsidP="007E52F3" w:rsidR="007E52F3">
      <w:pPr>
        <w:ind w:left="720"/>
        <w:jc w:val="both"/>
      </w:pPr>
      <w:r>
        <w:t>ŠPOLJARIĆ d.o.o. Našice, A. G. Matoša 16</w:t>
      </w:r>
    </w:p>
    <w:p w:rsidRDefault="007E52F3" w:rsidP="007E52F3" w:rsidR="007E52F3">
      <w:pPr>
        <w:jc w:val="both"/>
      </w:pPr>
      <w:r>
        <w:tab/>
        <w:t>POLJOPRIVREDNA ZADRUGA ALMUS iz Ernestinova, V. Nazora 75,</w:t>
      </w:r>
    </w:p>
    <w:p w:rsidRDefault="007E52F3" w:rsidP="00213625" w:rsidR="007E52F3" w:rsidRPr="00BA3F1C">
      <w:pPr>
        <w:jc w:val="both"/>
      </w:pPr>
    </w:p>
    <w:sectPr w:rsidSect="00592615" w:rsidR="007E52F3"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E52F3">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92615"/>
    <w:rsid w:val="00593F0B"/>
    <w:rsid w:val="00594B5A"/>
    <w:rsid w:val="00594D29"/>
    <w:rsid w:val="005A0F22"/>
    <w:rsid w:val="005A4181"/>
    <w:rsid w:val="005F0903"/>
    <w:rsid w:val="00640990"/>
    <w:rsid w:val="0065515F"/>
    <w:rsid w:val="006565E7"/>
    <w:rsid w:val="006642F9"/>
    <w:rsid w:val="00696452"/>
    <w:rsid w:val="006E6A30"/>
    <w:rsid w:val="007065E1"/>
    <w:rsid w:val="007069EE"/>
    <w:rsid w:val="00726CCD"/>
    <w:rsid w:val="0077695E"/>
    <w:rsid w:val="00787107"/>
    <w:rsid w:val="007A18B6"/>
    <w:rsid w:val="007C5714"/>
    <w:rsid w:val="007E52F3"/>
    <w:rsid w:val="007E75AF"/>
    <w:rsid w:val="007E7F99"/>
    <w:rsid w:val="007F5B9F"/>
    <w:rsid w:val="008225A7"/>
    <w:rsid w:val="00834131"/>
    <w:rsid w:val="00864C3E"/>
    <w:rsid w:val="00866591"/>
    <w:rsid w:val="008A5CB2"/>
    <w:rsid w:val="008C4B20"/>
    <w:rsid w:val="008C577F"/>
    <w:rsid w:val="008E1606"/>
    <w:rsid w:val="008E1F58"/>
    <w:rsid w:val="008E2F36"/>
    <w:rsid w:val="008F21F5"/>
    <w:rsid w:val="00920D11"/>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438EE"/>
    <w:rsid w:val="00E8300E"/>
    <w:rsid w:val="00E85502"/>
    <w:rsid w:val="00E91836"/>
    <w:rsid w:val="00E96088"/>
    <w:rsid w:val="00E97E9C"/>
    <w:rsid w:val="00EB37C3"/>
    <w:rsid w:val="00EB67C3"/>
    <w:rsid w:val="00EC3F25"/>
    <w:rsid w:val="00ED1150"/>
    <w:rsid w:val="00ED4941"/>
    <w:rsid w:val="00EE3F01"/>
    <w:rsid w:val="00F17C2F"/>
    <w:rsid w:val="00F31FAE"/>
    <w:rsid w:val="00F54695"/>
    <w:rsid w:val="00F63508"/>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920D11"/>
    <w:rPr>
      <w:color w:val="808080"/>
      <w:bdr w:space="0" w:sz="0" w:color="auto" w:val="none"/>
      <w:shd w:fill="auto" w:color="auto" w:val="clear"/>
    </w:rPr>
  </w:style>
  <w:style w:customStyle="true" w:styleId="eSPISCCParagraphDefaultFont" w:type="character">
    <w:name w:val="eSPIS_CC_Paragraph Default Font"/>
    <w:basedOn w:val="Zadanifontodlomka"/>
    <w:rsid w:val="00920D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0D11"/>
    <w:rPr>
      <w:bdr w:space="0" w:sz="0" w:color="auto" w:val="none"/>
      <w:shd w:fill="FFFFCC" w:color="auto" w:val="clear"/>
      <w:lang w:val="hr-HR"/>
    </w:rPr>
  </w:style>
  <w:style w:customStyle="true" w:styleId="PozadinaSvijetloCrvena" w:type="character">
    <w:name w:val="Pozadina_SvijetloCrvena"/>
    <w:basedOn w:val="eSPISCCParagraphDefaultFont"/>
    <w:rsid w:val="00920D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0D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920D11"/>
    <w:rPr>
      <w:color w:val="808080"/>
      <w:bdr w:color="auto" w:space="0" w:sz="0" w:val="none"/>
      <w:shd w:color="auto" w:fill="auto" w:val="clear"/>
    </w:rPr>
  </w:style>
  <w:style w:customStyle="1" w:styleId="eSPISCCParagraphDefaultFont" w:type="character">
    <w:name w:val="eSPIS_CC_Paragraph Default Font"/>
    <w:basedOn w:val="Zadanifontodlomka"/>
    <w:rsid w:val="00920D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0D11"/>
    <w:rPr>
      <w:bdr w:color="auto" w:space="0" w:sz="0" w:val="none"/>
      <w:shd w:color="auto" w:fill="FFFFCC" w:val="clear"/>
      <w:lang w:val="hr-HR"/>
    </w:rPr>
  </w:style>
  <w:style w:customStyle="1" w:styleId="PozadinaSvijetloCrvena" w:type="character">
    <w:name w:val="Pozadina_SvijetloCrvena"/>
    <w:basedOn w:val="eSPISCCParagraphDefaultFont"/>
    <w:rsid w:val="00920D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0D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17052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St-1110/2012-105</izvorni_sadrzaj>
    <derivirana_varijabla naziv="DomainObject.Oznaka_1">St-1110/2012-105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St-1110/2012-105</izvorni_sadrzaj>
    <derivirana_varijabla naziv="DomainObject.PoslovniBrojDokumenta_1">St-1110/2012-105</derivirana_varijabla>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1172</properties:Words>
  <properties:Characters>6324</properties:Characters>
  <properties:Lines>144</properties:Lines>
  <properties:Paragraphs>64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2016-01-12T09:10:00Z</dcterms:created>
  <dc:creator>rkrsnik</dc:creator>
  <cp:lastModifiedBy>Ivana Stampf</cp:lastModifiedBy>
  <cp:lastPrinted>2016-01-12T09:17:00Z</cp:lastPrinted>
  <dcterms:modified xmlns:xsi="http://www.w3.org/2001/XMLSchema-instance" xsi:type="dcterms:W3CDTF">2016-01-12T12:42:00Z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St-1110/2012-105 / Odluka - Zaključak - o prodaji</vt:lpwstr>
  </prop:property>
  <prop:property name="CC_coloring" pid="4" fmtid="{D5CDD505-2E9C-101B-9397-08002B2CF9AE}">
    <vt:bool>false</vt:bool>
  </prop:property>
  <prop:property name="BrojStranica" pid="5" fmtid="{D5CDD505-2E9C-101B-9397-08002B2CF9AE}">
    <vt:i4>3</vt:i4>
  </prop:property>
</prop:Properties>
</file>