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1205" w14:paraId="c5f1205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101B7E">
        <w:rPr>
          <w:rFonts w:cs="Times New Roman" w:hAnsi="Times New Roman" w:ascii="Times New Roman"/>
          <w:sz w:val="24"/>
        </w:rPr>
        <w:t>4068</w:t>
      </w:r>
      <w:r w:rsidR="00B70107"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CA7AA4" w:rsidP="00CA7AA4" w:rsidR="00CA7AA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CA7AA4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101B7E" w:rsidRPr="00101B7E">
        <w:rPr>
          <w:sz w:val="24"/>
          <w:szCs w:val="24"/>
        </w:rPr>
        <w:t>nakon obustavljenog skraćenog stečajnog postupka nad dužnikom KALI trgovina, usluge i graditeljstvo, društvo s ograničenom odgovornošću, Zagreb (Grad Zagreb), Branjugova 2, OIB 75512383301,  povodom prijedloga vjerovnika REPUBLIKA HRVATSKA, OIB 52634238587, zastupano po Županijskom državnom odvjetništvu u Zagrebu, za otvaranje stečajnog postupka nad dužnikom KALI trgovina, usluge i graditeljstvo, društvo s ograničenom odgovornošću, Zagreb (Grad Zagreb), Branjugova 2, OIB 75512383301</w:t>
      </w:r>
      <w:r w:rsidR="00B70107">
        <w:rPr>
          <w:sz w:val="24"/>
          <w:szCs w:val="24"/>
        </w:rPr>
        <w:t>,</w:t>
      </w:r>
      <w:r w:rsidRPr="008201EF">
        <w:rPr>
          <w:sz w:val="24"/>
          <w:szCs w:val="24"/>
          <w:lang w:val="pt-BR"/>
        </w:rPr>
        <w:t xml:space="preserve"> </w:t>
      </w:r>
      <w:r w:rsidR="00B70107">
        <w:rPr>
          <w:sz w:val="24"/>
          <w:szCs w:val="24"/>
        </w:rPr>
        <w:t>dana 18</w:t>
      </w:r>
      <w:r w:rsidRPr="008201EF">
        <w:rPr>
          <w:sz w:val="24"/>
          <w:szCs w:val="24"/>
        </w:rPr>
        <w:t xml:space="preserve">. </w:t>
      </w:r>
      <w:r w:rsidR="00B70107">
        <w:rPr>
          <w:sz w:val="24"/>
          <w:szCs w:val="24"/>
        </w:rPr>
        <w:t>siječnja 2018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101B7E" w:rsidRPr="00101B7E">
        <w:rPr>
          <w:sz w:val="24"/>
          <w:szCs w:val="24"/>
        </w:rPr>
        <w:t>Ile Kovačević, Zagr</w:t>
      </w:r>
      <w:r w:rsidR="00101B7E">
        <w:rPr>
          <w:sz w:val="24"/>
          <w:szCs w:val="24"/>
        </w:rPr>
        <w:t>eb, Ilica 382, OIB: 50299803104</w:t>
      </w:r>
      <w:r w:rsidRPr="008201EF">
        <w:rPr>
          <w:sz w:val="24"/>
          <w:szCs w:val="24"/>
        </w:rPr>
        <w:t xml:space="preserve">, dužnika </w:t>
      </w:r>
      <w:r w:rsidR="00101B7E" w:rsidRPr="00101B7E">
        <w:rPr>
          <w:sz w:val="24"/>
          <w:szCs w:val="24"/>
        </w:rPr>
        <w:t>KALI trgovina, usluge i graditeljstvo, društvo s ograničenom odgovornošću, Zagreb (Grad Zagreb), Branjugova 2, OIB 75512383301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predujma od 1.000,00 kn u Fond  za namirenje troškova stečajnog   </w:t>
      </w:r>
    </w:p>
    <w:p w:rsidRDefault="00B70107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A7AA4">
        <w:rPr>
          <w:sz w:val="24"/>
          <w:szCs w:val="24"/>
        </w:rPr>
        <w:t xml:space="preserve"> postupka, na račun Trgovačkog suda u Zagrebu, otvorenog u Hrvatskoj    </w:t>
      </w: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poštanskoj banci d.d. Zagreb, broj IBAN: HR9223900011300000460, </w:t>
      </w:r>
    </w:p>
    <w:p w:rsidRDefault="00CA7AA4" w:rsidP="00B70107" w:rsidR="00CA7AA4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model 05, s pozivom na broj 2001-</w:t>
      </w:r>
      <w:r w:rsidR="00101B7E">
        <w:rPr>
          <w:sz w:val="24"/>
          <w:szCs w:val="24"/>
        </w:rPr>
        <w:t>406816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</w:t>
      </w: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Zagrebu, IBAN: HR9223900011300000460, s pozivom na broj </w:t>
      </w:r>
      <w:r w:rsidR="00101B7E">
        <w:rPr>
          <w:sz w:val="24"/>
          <w:szCs w:val="24"/>
        </w:rPr>
        <w:t>406816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101B7E" w:rsidRPr="00101B7E">
        <w:rPr>
          <w:sz w:val="24"/>
          <w:szCs w:val="24"/>
        </w:rPr>
        <w:t>KALI trgovina, usluge i graditeljstvo, društvo s ograničenom odgovornošću, Zagreb (Grad Zagreb), Branjugova 2, OIB 75512383301</w:t>
      </w:r>
      <w:r>
        <w:rPr>
          <w:sz w:val="24"/>
          <w:szCs w:val="24"/>
        </w:rPr>
        <w:t xml:space="preserve">, a predlagatelj je Republika Hrvatska. 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101B7E" w:rsidRPr="00101B7E">
        <w:rPr>
          <w:sz w:val="24"/>
          <w:szCs w:val="24"/>
        </w:rPr>
        <w:t>KALI trgovina, usluge i graditeljstvo, društvo s ograničenom odgovornošću, Zagreb (Grad Zagreb), Branjugova 2, OIB 75512383301</w:t>
      </w:r>
      <w:r>
        <w:rPr>
          <w:sz w:val="24"/>
          <w:szCs w:val="24"/>
        </w:rPr>
        <w:t>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</w:t>
      </w:r>
      <w:r>
        <w:rPr>
          <w:sz w:val="24"/>
          <w:szCs w:val="24"/>
        </w:rPr>
        <w:lastRenderedPageBreak/>
        <w:t xml:space="preserve">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CA7AA4" w:rsidP="00CA7AA4" w:rsidR="00CA7AA4">
      <w:pPr>
        <w:jc w:val="both"/>
        <w:rPr>
          <w:sz w:val="24"/>
          <w:szCs w:val="24"/>
          <w:u w:val="single"/>
        </w:rPr>
      </w:pPr>
    </w:p>
    <w:p w:rsidRDefault="000F6013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18</w:t>
      </w:r>
      <w:r w:rsidR="00CA7AA4">
        <w:rPr>
          <w:sz w:val="24"/>
          <w:szCs w:val="24"/>
        </w:rPr>
        <w:t xml:space="preserve">. </w:t>
      </w:r>
      <w:r>
        <w:rPr>
          <w:sz w:val="24"/>
          <w:szCs w:val="24"/>
        </w:rPr>
        <w:t>siječnja 2018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7A7415">
        <w:rPr>
          <w:sz w:val="24"/>
          <w:szCs w:val="24"/>
        </w:rPr>
        <w:t>,v.r.</w:t>
      </w:r>
    </w:p>
    <w:p w:rsidRDefault="00CA7AA4" w:rsidP="00CA7AA4" w:rsidR="00CA7AA4" w:rsidRPr="00FC128B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0F6013" w:rsidP="00CA7AA4" w:rsidR="000F6013" w:rsidRPr="007A7415">
      <w:pPr>
        <w:jc w:val="both"/>
        <w:rPr>
          <w:sz w:val="24"/>
          <w:szCs w:val="24"/>
        </w:rPr>
      </w:pPr>
    </w:p>
    <w:p w:rsidRDefault="007A7415" w:rsidP="008D02DE" w:rsidR="007A7415" w:rsidRPr="007A7415">
      <w:pPr>
        <w:rPr>
          <w:sz w:val="24"/>
          <w:szCs w:val="24"/>
        </w:rPr>
      </w:pPr>
      <w:r w:rsidRPr="007A7415">
        <w:rPr>
          <w:sz w:val="24"/>
          <w:szCs w:val="24"/>
        </w:rPr>
        <w:t>Za točnost otpravka-ovlašteni službenik</w:t>
      </w:r>
    </w:p>
    <w:p w:rsidRDefault="007A7415" w:rsidP="008D02DE" w:rsidR="007A7415" w:rsidRPr="007A7415">
      <w:pPr>
        <w:rPr>
          <w:sz w:val="24"/>
          <w:szCs w:val="24"/>
        </w:rPr>
      </w:pPr>
      <w:r w:rsidRPr="007A7415">
        <w:rPr>
          <w:sz w:val="24"/>
          <w:szCs w:val="24"/>
        </w:rPr>
        <w:tab/>
        <w:t xml:space="preserve">   Monika Grbac</w:t>
      </w:r>
    </w:p>
    <w:p w:rsidRDefault="00CA7AA4" w:rsidP="00CA7AA4" w:rsidR="00CA7AA4">
      <w:pPr>
        <w:ind w:left="4332"/>
        <w:rPr>
          <w:color w:val="FFFFFF"/>
          <w:sz w:val="24"/>
          <w:szCs w:val="24"/>
        </w:rPr>
      </w:pPr>
    </w:p>
    <w:p w:rsidRDefault="00CA7AA4" w:rsidP="00CA7AA4" w:rsidR="00CA7AA4" w:rsidRPr="008201EF">
      <w:pPr>
        <w:pStyle w:val="Odlomakpopisa"/>
        <w:rPr>
          <w:sz w:val="24"/>
          <w:szCs w:val="24"/>
        </w:rPr>
      </w:pPr>
    </w:p>
    <w:p w:rsidRDefault="002B4A0D" w:rsidR="002B4A0D"/>
    <w:sectPr w:rsidSect="000F6013" w:rsidR="002B4A0D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415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101B7E">
          <w:rPr>
            <w:sz w:val="24"/>
          </w:rPr>
          <w:t>4068</w:t>
        </w:r>
        <w:r>
          <w:rPr>
            <w:sz w:val="24"/>
          </w:rPr>
          <w:t>/16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F6013"/>
    <w:rsid w:val="00101B7E"/>
    <w:rsid w:val="00157E56"/>
    <w:rsid w:val="002B4A0D"/>
    <w:rsid w:val="007A7415"/>
    <w:rsid w:val="00B70107"/>
    <w:rsid w:val="00CA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4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41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4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4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4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41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4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4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4068</izvorni_sadrzaj>
    <derivirana_varijabla naziv="DomainObject.Predmet.Broj_1">4068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St-4068/2016</izvorni_sadrzaj>
    <derivirana_varijabla naziv="DomainObject.Predmet.OznakaBroj_1">St-4068/2016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 d.o.o. zastupanog po punomoćniku ILE KOVAČEVIĆ</izvorni_sadrzaj>
    <derivirana_varijabla naziv="DomainObject.Predmet.ProtustrankaFormated_1">  KALI d.o.o. zastupanog po punomoćniku ILE KOVAČEVIĆ</derivirana_varijabla>
  </DomainObject.Predmet.ProtustrankaFormated>
  <DomainObject.Predmet.ProtustrankaFormatedOIB>
    <izvorni_sadrzaj>  KALI d.o.o., OIB 75512383301 zastupanog po punomoćniku ILE KOVAČEVIĆ</izvorni_sadrzaj>
    <derivirana_varijabla naziv="DomainObject.Predmet.ProtustrankaFormatedOIB_1">  KALI d.o.o., OIB 75512383301 zastupanog po punomoćniku ILE KOVAČEVIĆ</derivirana_varijabla>
  </DomainObject.Predmet.ProtustrankaFormatedOIB>
  <DomainObject.Predmet.ProtustrankaFormatedWithAdress>
    <izvorni_sadrzaj> KALI d.o.o., Branjugova 2, 10000 Zagreb zastupanog po punomoćniku ILE KOVAČEVIĆ</izvorni_sadrzaj>
    <derivirana_varijabla naziv="DomainObject.Predmet.ProtustrankaFormatedWithAdress_1"> KALI d.o.o., Branjugova 2, 10000 Zagreb zastupanog po punomoćniku ILE KOVAČEVIĆ</derivirana_varijabla>
  </DomainObject.Predmet.ProtustrankaFormatedWithAdress>
  <DomainObject.Predmet.ProtustrankaFormatedWithAdressOIB>
    <izvorni_sadrzaj> KALI d.o.o., OIB 75512383301, Branjugova 2, 10000 Zagreb zastupanog po punomoćniku ILE KOVAČEVIĆ</izvorni_sadrzaj>
    <derivirana_varijabla naziv="DomainObject.Predmet.ProtustrankaFormatedWithAdressOIB_1"> KALI d.o.o., OIB 75512383301, Branjugova 2, 10000 Zagreb zastupanog po punomoćniku ILE KOVAČEVIĆ</derivirana_varijabla>
  </DomainObject.Predmet.ProtustrankaFormatedWithAdressOIB>
  <DomainObject.Predmet.ProtustrankaWithAdress>
    <izvorni_sadrzaj>KALI d.o.o. Branjugova 2, 10000 Zagreb</izvorni_sadrzaj>
    <derivirana_varijabla naziv="DomainObject.Predmet.ProtustrankaWithAdress_1">KALI d.o.o. Branjugova 2, 10000 Zagreb</derivirana_varijabla>
  </DomainObject.Predmet.ProtustrankaWithAdress>
  <DomainObject.Predmet.ProtustrankaWithAdressOIB>
    <izvorni_sadrzaj>KALI d.o.o., OIB 75512383301, Branjugova 2, 10000 Zagreb</izvorni_sadrzaj>
    <derivirana_varijabla naziv="DomainObject.Predmet.ProtustrankaWithAdressOIB_1">KALI d.o.o., OIB 75512383301, Branjugova 2, 10000 Zagreb</derivirana_varijabla>
  </DomainObject.Predmet.ProtustrankaWithAdressOIB>
  <DomainObject.Predmet.ProtustrankaNazivFormated>
    <izvorni_sadrzaj>KALI d.o.o.</izvorni_sadrzaj>
    <derivirana_varijabla naziv="DomainObject.Predmet.ProtustrankaNazivFormated_1">KALI d.o.o.</derivirana_varijabla>
  </DomainObject.Predmet.ProtustrankaNazivFormated>
  <DomainObject.Predmet.ProtustrankaNazivFormatedOIB>
    <izvorni_sadrzaj>KALI d.o.o., OIB 75512383301</izvorni_sadrzaj>
    <derivirana_varijabla naziv="DomainObject.Predmet.ProtustrankaNazivFormatedOIB_1">KALI d.o.o., OIB 75512383301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 d.o.o. zastupanog po punomoćniku ILE KOVAČEVIĆ</item>
    </izvorni_sadrzaj>
    <derivirana_varijabla naziv="DomainObject.Predmet.ProtuStrankaListFormated_1">
      <item>KALI d.o.o. zastupanog po punomoćniku ILE KOVAČEVIĆ</item>
    </derivirana_varijabla>
  </DomainObject.Predmet.ProtuStrankaListFormated>
  <DomainObject.Predmet.ProtuStrankaListFormatedOIB>
    <izvorni_sadrzaj>
      <item>KALI d.o.o., OIB 75512383301 zastupanog po punomoćniku ILE KOVAČEVIĆ</item>
    </izvorni_sadrzaj>
    <derivirana_varijabla naziv="DomainObject.Predmet.ProtuStrankaListFormatedOIB_1">
      <item>KALI d.o.o., OIB 75512383301 zastupanog po punomoćniku ILE KOVAČEVIĆ</item>
    </derivirana_varijabla>
  </DomainObject.Predmet.ProtuStrankaListFormatedOIB>
  <DomainObject.Predmet.ProtuStrankaListFormatedWithAdress>
    <izvorni_sadrzaj>
      <item>KALI d.o.o., Branjugova 2, 10000 Zagreb zastupanog po punomoćniku ILE KOVAČEVIĆ</item>
    </izvorni_sadrzaj>
    <derivirana_varijabla naziv="DomainObject.Predmet.ProtuStrankaListFormatedWithAdress_1">
      <item>KALI d.o.o., Branjugova 2, 10000 Zagreb zastupanog po punomoćniku ILE KOVAČEVIĆ</item>
    </derivirana_varijabla>
  </DomainObject.Predmet.ProtuStrankaListFormatedWithAdress>
  <DomainObject.Predmet.ProtuStrankaListFormatedWithAdressOIB>
    <izvorni_sadrzaj>
      <item>KALI d.o.o., OIB 75512383301, Branjugova 2, 10000 Zagreb zastupanog po punomoćniku ILE KOVAČEVIĆ</item>
    </izvorni_sadrzaj>
    <derivirana_varijabla naziv="DomainObject.Predmet.ProtuStrankaListFormatedWithAdressOIB_1">
      <item>KALI d.o.o., OIB 75512383301, Branjugova 2, 10000 Zagreb zastupanog po punomoćniku ILE KOVAČEVIĆ</item>
    </derivirana_varijabla>
  </DomainObject.Predmet.ProtuStrankaListFormatedWithAdressOIB>
  <DomainObject.Predmet.ProtuStrankaListNazivFormated>
    <izvorni_sadrzaj>
      <item>KALI d.o.o.</item>
    </izvorni_sadrzaj>
    <derivirana_varijabla naziv="DomainObject.Predmet.ProtuStrankaListNazivFormated_1">
      <item>KALI d.o.o.</item>
    </derivirana_varijabla>
  </DomainObject.Predmet.ProtuStrankaListNazivFormated>
  <DomainObject.Predmet.ProtuStrankaListNazivFormatedOIB>
    <izvorni_sadrzaj>
      <item>KALI d.o.o., OIB 75512383301</item>
    </izvorni_sadrzaj>
    <derivirana_varijabla naziv="DomainObject.Predmet.ProtuStrankaListNazivFormatedOIB_1">
      <item>KALI d.o.o., OIB 75512383301</item>
    </derivirana_varijabla>
  </DomainObject.Predmet.ProtuStrankaListNazivFormatedOIB>
  <DomainObject.Predmet.OstaliListFormated>
    <izvorni_sadrzaj>
      <item>ILE KOVAČEVIĆ punomoćnik sudionika u postupku KALI d.o.o.</item>
    </izvorni_sadrzaj>
    <derivirana_varijabla naziv="DomainObject.Predmet.OstaliListFormated_1">
      <item>ILE KOVAČEVIĆ punomoćnik sudionika u postupku KALI d.o.o.</item>
    </derivirana_varijabla>
  </DomainObject.Predmet.OstaliListFormated>
  <DomainObject.Predmet.OstaliListFormatedOIB>
    <izvorni_sadrzaj>
      <item>ILE KOVAČEVIĆ, OIB 50299803104 punomoćnik sudionika u postupku KALI d.o.o.</item>
    </izvorni_sadrzaj>
    <derivirana_varijabla naziv="DomainObject.Predmet.OstaliListFormatedOIB_1">
      <item>ILE KOVAČEVIĆ, OIB 50299803104 punomoćnik sudionika u postupku KALI d.o.o.</item>
    </derivirana_varijabla>
  </DomainObject.Predmet.OstaliListFormatedOIB>
  <DomainObject.Predmet.OstaliListFormatedWithAdress>
    <izvorni_sadrzaj>
      <item>ILE KOVAČEVIĆ, ILICA 382, 10000 Zagreb punomoćnik sudionika u postupku KALI d.o.o.</item>
    </izvorni_sadrzaj>
    <derivirana_varijabla naziv="DomainObject.Predmet.OstaliListFormatedWithAdress_1">
      <item>ILE KOVAČEVIĆ, ILICA 382, 10000 Zagreb punomoćnik sudionika u postupku KALI d.o.o.</item>
    </derivirana_varijabla>
  </DomainObject.Predmet.OstaliListFormatedWithAdress>
  <DomainObject.Predmet.OstaliListFormatedWithAdressOIB>
    <izvorni_sadrzaj>
      <item>ILE KOVAČEVIĆ, OIB 50299803104, ILICA 382, 10000 Zagreb punomoćnik sudionika u postupku KALI d.o.o.</item>
    </izvorni_sadrzaj>
    <derivirana_varijabla naziv="DomainObject.Predmet.OstaliListFormatedWithAdressOIB_1">
      <item>ILE KOVAČEVIĆ, OIB 50299803104, ILICA 382, 10000 Zagreb punomoćnik sudionika u postupku KALI d.o.o.</item>
    </derivirana_varijabla>
  </DomainObject.Predmet.OstaliListFormatedWithAdressOIB>
  <DomainObject.Predmet.OstaliListNazivFormated>
    <izvorni_sadrzaj>
      <item>ILE KOVAČEVIĆ</item>
    </izvorni_sadrzaj>
    <derivirana_varijabla naziv="DomainObject.Predmet.OstaliListNazivFormated_1">
      <item>ILE KOVAČEVIĆ</item>
    </derivirana_varijabla>
  </DomainObject.Predmet.OstaliListNazivFormated>
  <DomainObject.Predmet.OstaliListNazivFormatedOIB>
    <izvorni_sadrzaj>
      <item>ILE KOVAČEVIĆ, OIB 50299803104</item>
    </izvorni_sadrzaj>
    <derivirana_varijabla naziv="DomainObject.Predmet.OstaliListNazivFormatedOIB_1">
      <item>ILE KOVAČEVIĆ, OIB 50299803104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 d.o.o.</izvorni_sadrzaj>
    <derivirana_varijabla naziv="DomainObject.Predmet.ProtustrankaIDrugi_1">KALI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KALI d.o.o., OIB 75512383301, Branjugova 2, 10000 Zagreb</izvorni_sadrzaj>
    <derivirana_varijabla naziv="DomainObject.Predmet.ProtustrankaIDrugiAdressOIB_1">KALI d.o.o., OIB 75512383301, Branjugova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 d.o.o.</item>
      <item>FINA Regionalni centar Zagreb</item>
      <item>ILE KOVAČEVIĆ</item>
    </izvorni_sadrzaj>
    <derivirana_varijabla naziv="DomainObject.Predmet.SudioniciListNaziv_1">
      <item>KALI d.o.o.</item>
      <item>FINA Regionalni centar Zagreb</item>
      <item>ILE KOVAČEVIĆ</item>
    </derivirana_varijabla>
  </DomainObject.Predmet.SudioniciListNaziv>
  <DomainObject.Predmet.SudioniciListAdressOIB>
    <izvorni_sadrzaj>
      <item>KALI d.o.o., OIB 75512383301, Branjugova 2,10000 Zagreb</item>
      <item>FINA Regionalni centar Zagreb, OIB 85821130368, Trg svibanjskih žrtava 1995. 1,10000 Zagreb</item>
      <item>ILE KOVAČEVIĆ, OIB 50299803104, ILICA 382,10000 Zagreb</item>
    </izvorni_sadrzaj>
    <derivirana_varijabla naziv="DomainObject.Predmet.SudioniciListAdressOIB_1">
      <item>KALI d.o.o., OIB 75512383301, Branjugova 2,10000 Zagreb</item>
      <item>FINA Regionalni centar Zagreb, OIB 85821130368, Trg svibanjskih žrtava 1995. 1,10000 Zagreb</item>
      <item>ILE KOVAČEVIĆ, OIB 50299803104, ILICA 382,10000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75512383301</item>
      <item>, OIB 85821130368</item>
      <item>, OIB 50299803104</item>
    </izvorni_sadrzaj>
    <derivirana_varijabla naziv="DomainObject.Predmet.SudioniciListNazivOIB_1">
      <item>, OIB 75512383301</item>
      <item>, OIB 85821130368</item>
      <item>, OIB 50299803104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1009</properties:Words>
  <properties:Characters>5678</properties:Characters>
  <properties:Lines>130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2018-01-18T13:46:00Z</dcterms:created>
  <dc:creator>Monika Grbac</dc:creator>
  <cp:lastModifiedBy>Monika Grbac</cp:lastModifiedBy>
  <cp:lastPrinted>2018-01-19T06:46:00Z</cp:lastPrinted>
  <dcterms:modified xmlns:xsi="http://www.w3.org/2001/XMLSchema-instance" xsi:type="dcterms:W3CDTF">2018-01-19T06:46:00Z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