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4616061F" w14:textId="77777777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</w:p>
    <w:p w:rsidRPr="00B84E94" w:rsidR="0055299F" w:rsidP="00A45EAD" w:rsidRDefault="0055299F" w14:paraId="55F5A755" w14:textId="77777777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 w14:paraId="4C213A13" w14:textId="77777777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 w14:paraId="31BDCEB5" w14:textId="77777777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 w14:paraId="59AFCD7E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 w14:paraId="486B4F83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 w14:paraId="57D62E47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 w14:paraId="4EBA43E4" w14:textId="77777777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ED2024">
        <w:rPr>
          <w:rFonts w:ascii="Arial" w:hAnsi="Arial" w:eastAsia="MS Mincho" w:cs="Arial"/>
          <w:sz w:val="24"/>
          <w:szCs w:val="24"/>
        </w:rPr>
        <w:t>99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011F26">
        <w:rPr>
          <w:rFonts w:ascii="Arial" w:hAnsi="Arial" w:eastAsia="MS Mincho" w:cs="Arial"/>
          <w:sz w:val="24"/>
          <w:szCs w:val="24"/>
        </w:rPr>
        <w:t>2026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0C4A7B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 w14:paraId="5ACB6375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 w14:paraId="47B37358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Pr="00B84E94" w:rsidR="00F92F64" w:rsidP="00DD0FCA" w:rsidRDefault="00F92F64" w14:paraId="4A5CC9C4" w14:textId="405F3CCB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  <w:r w:rsidR="00AC1A72">
        <w:rPr>
          <w:rFonts w:ascii="Arial" w:hAnsi="Arial" w:eastAsia="MS Mincho" w:cs="Arial"/>
          <w:sz w:val="24"/>
          <w:szCs w:val="24"/>
        </w:rPr>
        <w:t>(</w:t>
      </w:r>
      <w:r w:rsidRPr="00B84E9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954EC1">
        <w:rPr>
          <w:rFonts w:ascii="Arial" w:hAnsi="Arial" w:eastAsia="MS Mincho" w:cs="Arial"/>
          <w:sz w:val="24"/>
          <w:szCs w:val="24"/>
        </w:rPr>
        <w:t>23</w:t>
      </w:r>
      <w:r w:rsidR="000C4A7B">
        <w:rPr>
          <w:rFonts w:ascii="Arial" w:hAnsi="Arial" w:eastAsia="MS Mincho" w:cs="Arial"/>
          <w:sz w:val="24"/>
          <w:szCs w:val="24"/>
        </w:rPr>
        <w:t>. travnja</w:t>
      </w:r>
      <w:r w:rsidR="00713D3E">
        <w:rPr>
          <w:rFonts w:ascii="Arial" w:hAnsi="Arial" w:eastAsia="MS Mincho" w:cs="Arial"/>
          <w:sz w:val="24"/>
          <w:szCs w:val="24"/>
        </w:rPr>
        <w:t xml:space="preserve"> 2026.</w:t>
      </w:r>
    </w:p>
    <w:p w:rsidRPr="00B84E94" w:rsidR="00F92F64" w:rsidP="00F63F47" w:rsidRDefault="00F92F64" w14:paraId="64B53307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 w14:paraId="167370AF" w14:textId="77777777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 w14:paraId="65B69495" w14:textId="77777777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 w14:paraId="286EFC03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987066">
        <w:rPr>
          <w:rFonts w:ascii="Arial" w:hAnsi="Arial" w:eastAsia="MS Mincho" w:cs="Arial"/>
          <w:sz w:val="24"/>
          <w:szCs w:val="24"/>
        </w:rPr>
        <w:t xml:space="preserve"> </w:t>
      </w:r>
      <w:r w:rsidRPr="00ED2024" w:rsidR="00ED2024">
        <w:rPr>
          <w:rFonts w:ascii="Arial" w:hAnsi="Arial" w:eastAsia="MS Mincho" w:cs="Arial"/>
          <w:sz w:val="24"/>
          <w:szCs w:val="24"/>
        </w:rPr>
        <w:t xml:space="preserve">V&amp;K&amp;I </w:t>
      </w:r>
      <w:proofErr w:type="spellStart"/>
      <w:r w:rsidRPr="00ED2024" w:rsidR="00ED2024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ED2024" w:rsidR="00ED2024">
        <w:rPr>
          <w:rFonts w:ascii="Arial" w:hAnsi="Arial" w:eastAsia="MS Mincho" w:cs="Arial"/>
          <w:sz w:val="24"/>
          <w:szCs w:val="24"/>
        </w:rPr>
        <w:t>. RIJEKA (Grad Rijeka), Vodovodna 39, OIB: 59710604309, MBS: 040479991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ED2024">
        <w:rPr>
          <w:rFonts w:ascii="Arial" w:hAnsi="Arial" w:eastAsia="MS Mincho" w:cs="Arial"/>
          <w:sz w:val="24"/>
          <w:szCs w:val="24"/>
        </w:rPr>
        <w:t>3.388,17</w:t>
      </w:r>
      <w:r w:rsidR="0032703F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ED2024" w:rsidRDefault="00A560EE" w14:paraId="44C6B770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</w:t>
      </w:r>
      <w:r w:rsidR="005809A4">
        <w:rPr>
          <w:rFonts w:ascii="Arial" w:hAnsi="Arial" w:eastAsia="MS Mincho" w:cs="Arial"/>
          <w:sz w:val="24"/>
          <w:szCs w:val="24"/>
        </w:rPr>
        <w:t>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7E76A0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7E76A0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Pr="00ED2024" w:rsidR="00ED2024">
        <w:rPr>
          <w:rFonts w:ascii="Arial" w:hAnsi="Arial" w:eastAsia="MS Mincho" w:cs="Arial"/>
          <w:sz w:val="24"/>
          <w:szCs w:val="24"/>
        </w:rPr>
        <w:t>Viktor Urban, OIB: 01175589832</w:t>
      </w:r>
      <w:r w:rsidR="00ED2024">
        <w:rPr>
          <w:rFonts w:ascii="Arial" w:hAnsi="Arial" w:eastAsia="MS Mincho" w:cs="Arial"/>
          <w:sz w:val="24"/>
          <w:szCs w:val="24"/>
        </w:rPr>
        <w:t xml:space="preserve">, </w:t>
      </w:r>
      <w:r w:rsidRPr="00ED2024" w:rsidR="00ED2024">
        <w:rPr>
          <w:rFonts w:ascii="Arial" w:hAnsi="Arial" w:eastAsia="MS Mincho" w:cs="Arial"/>
          <w:sz w:val="24"/>
          <w:szCs w:val="24"/>
        </w:rPr>
        <w:t>Rijeka, Vodovodna 39</w:t>
      </w:r>
      <w:r w:rsidR="00B357B4">
        <w:rPr>
          <w:rFonts w:ascii="Arial" w:hAnsi="Arial" w:eastAsia="MS Mincho" w:cs="Arial"/>
          <w:sz w:val="24"/>
          <w:szCs w:val="24"/>
        </w:rPr>
        <w:t>)</w:t>
      </w:r>
      <w:r w:rsidRPr="00A560EE">
        <w:rPr>
          <w:rFonts w:ascii="Arial" w:hAnsi="Arial" w:eastAsia="MS Mincho" w:cs="Arial"/>
          <w:sz w:val="24"/>
          <w:szCs w:val="24"/>
        </w:rPr>
        <w:t>, da u roku od 15 dana od dana objave oglasa podnes</w:t>
      </w:r>
      <w:r w:rsidR="007E76A0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ED2024">
        <w:rPr>
          <w:rFonts w:ascii="Arial" w:hAnsi="Arial" w:eastAsia="MS Mincho" w:cs="Arial"/>
          <w:sz w:val="24"/>
          <w:szCs w:val="24"/>
        </w:rPr>
        <w:t>99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011F26">
        <w:rPr>
          <w:rFonts w:ascii="Arial" w:hAnsi="Arial" w:eastAsia="MS Mincho" w:cs="Arial"/>
          <w:sz w:val="24"/>
          <w:szCs w:val="24"/>
        </w:rPr>
        <w:t>2026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 w14:paraId="16780DF2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 w14:paraId="16BBB09E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 w14:paraId="4EC3C4B5" w14:textId="77777777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 w14:paraId="05079AE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 w14:paraId="65EA1272" w14:textId="77777777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 w14:paraId="28AAC27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 w14:paraId="4DFAA3A9" w14:textId="77777777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954EC1" w14:paraId="23656F7A" w14:textId="77777777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6000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0D06"/>
    <w:rsid w:val="000016CE"/>
    <w:rsid w:val="00007F82"/>
    <w:rsid w:val="00011F26"/>
    <w:rsid w:val="000214EB"/>
    <w:rsid w:val="0003775E"/>
    <w:rsid w:val="00044631"/>
    <w:rsid w:val="00045892"/>
    <w:rsid w:val="000575F0"/>
    <w:rsid w:val="00060BFD"/>
    <w:rsid w:val="000617EF"/>
    <w:rsid w:val="00066931"/>
    <w:rsid w:val="00071952"/>
    <w:rsid w:val="00071ED0"/>
    <w:rsid w:val="00077C51"/>
    <w:rsid w:val="000A3978"/>
    <w:rsid w:val="000A4734"/>
    <w:rsid w:val="000B24C2"/>
    <w:rsid w:val="000C0B75"/>
    <w:rsid w:val="000C4A7B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8F9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C402F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2703F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0602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53AB3"/>
    <w:rsid w:val="00572017"/>
    <w:rsid w:val="005727B2"/>
    <w:rsid w:val="00572A36"/>
    <w:rsid w:val="00577661"/>
    <w:rsid w:val="005809A4"/>
    <w:rsid w:val="005827C7"/>
    <w:rsid w:val="00590458"/>
    <w:rsid w:val="00592BD9"/>
    <w:rsid w:val="005C4BAD"/>
    <w:rsid w:val="005D5BCB"/>
    <w:rsid w:val="005D7BC8"/>
    <w:rsid w:val="005E1FA9"/>
    <w:rsid w:val="005E6100"/>
    <w:rsid w:val="005F54CF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752FF"/>
    <w:rsid w:val="00683435"/>
    <w:rsid w:val="00686AC6"/>
    <w:rsid w:val="0068746F"/>
    <w:rsid w:val="006903E9"/>
    <w:rsid w:val="0069142E"/>
    <w:rsid w:val="006951A5"/>
    <w:rsid w:val="00697214"/>
    <w:rsid w:val="006A5A03"/>
    <w:rsid w:val="006B3922"/>
    <w:rsid w:val="006B3AC3"/>
    <w:rsid w:val="006D3326"/>
    <w:rsid w:val="006D5974"/>
    <w:rsid w:val="006F16BC"/>
    <w:rsid w:val="00710CE8"/>
    <w:rsid w:val="00713D3E"/>
    <w:rsid w:val="007141A2"/>
    <w:rsid w:val="00715C3A"/>
    <w:rsid w:val="00717544"/>
    <w:rsid w:val="00721CB6"/>
    <w:rsid w:val="00724952"/>
    <w:rsid w:val="007327AD"/>
    <w:rsid w:val="0073596E"/>
    <w:rsid w:val="00736AE1"/>
    <w:rsid w:val="00743BEA"/>
    <w:rsid w:val="007563CC"/>
    <w:rsid w:val="00761FD7"/>
    <w:rsid w:val="00766B96"/>
    <w:rsid w:val="007766C6"/>
    <w:rsid w:val="007A01F1"/>
    <w:rsid w:val="007A4DEB"/>
    <w:rsid w:val="007C688F"/>
    <w:rsid w:val="007D0E6C"/>
    <w:rsid w:val="007E3626"/>
    <w:rsid w:val="007E76A0"/>
    <w:rsid w:val="00801C84"/>
    <w:rsid w:val="00801D4F"/>
    <w:rsid w:val="00804ED0"/>
    <w:rsid w:val="008162F1"/>
    <w:rsid w:val="00820043"/>
    <w:rsid w:val="00822FE2"/>
    <w:rsid w:val="00835CAE"/>
    <w:rsid w:val="00847EDF"/>
    <w:rsid w:val="00852E97"/>
    <w:rsid w:val="00854785"/>
    <w:rsid w:val="00854C49"/>
    <w:rsid w:val="008609C6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4EC1"/>
    <w:rsid w:val="00955BE6"/>
    <w:rsid w:val="00967445"/>
    <w:rsid w:val="009736D9"/>
    <w:rsid w:val="00974DE5"/>
    <w:rsid w:val="0098064B"/>
    <w:rsid w:val="00987066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14C2"/>
    <w:rsid w:val="00A27C47"/>
    <w:rsid w:val="00A31682"/>
    <w:rsid w:val="00A33EFA"/>
    <w:rsid w:val="00A37610"/>
    <w:rsid w:val="00A377DB"/>
    <w:rsid w:val="00A45C88"/>
    <w:rsid w:val="00A560EE"/>
    <w:rsid w:val="00A576A1"/>
    <w:rsid w:val="00A621D8"/>
    <w:rsid w:val="00A66C39"/>
    <w:rsid w:val="00A74FF6"/>
    <w:rsid w:val="00A75DB2"/>
    <w:rsid w:val="00A83C81"/>
    <w:rsid w:val="00A955CF"/>
    <w:rsid w:val="00AA141A"/>
    <w:rsid w:val="00AA7D40"/>
    <w:rsid w:val="00AC1A72"/>
    <w:rsid w:val="00AC76EA"/>
    <w:rsid w:val="00AD4C85"/>
    <w:rsid w:val="00AE2C4E"/>
    <w:rsid w:val="00AE6294"/>
    <w:rsid w:val="00AF6644"/>
    <w:rsid w:val="00AF6CD8"/>
    <w:rsid w:val="00AF75D8"/>
    <w:rsid w:val="00AF7D66"/>
    <w:rsid w:val="00B0431A"/>
    <w:rsid w:val="00B174B8"/>
    <w:rsid w:val="00B27B94"/>
    <w:rsid w:val="00B31A15"/>
    <w:rsid w:val="00B3359B"/>
    <w:rsid w:val="00B357B4"/>
    <w:rsid w:val="00B52765"/>
    <w:rsid w:val="00B541E0"/>
    <w:rsid w:val="00B66554"/>
    <w:rsid w:val="00B75C1B"/>
    <w:rsid w:val="00B84E94"/>
    <w:rsid w:val="00B86CC9"/>
    <w:rsid w:val="00B87146"/>
    <w:rsid w:val="00B905DF"/>
    <w:rsid w:val="00B92F49"/>
    <w:rsid w:val="00BA2250"/>
    <w:rsid w:val="00BB4ADD"/>
    <w:rsid w:val="00BC42C5"/>
    <w:rsid w:val="00BD78BB"/>
    <w:rsid w:val="00BE2A21"/>
    <w:rsid w:val="00BE699C"/>
    <w:rsid w:val="00BE7456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3863"/>
    <w:rsid w:val="00C25006"/>
    <w:rsid w:val="00C26A4B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A1668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395"/>
    <w:rsid w:val="00CF3F41"/>
    <w:rsid w:val="00D04EA3"/>
    <w:rsid w:val="00D11A2E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0FCA"/>
    <w:rsid w:val="00DD6708"/>
    <w:rsid w:val="00DE7439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B0BDF"/>
    <w:rsid w:val="00EC194A"/>
    <w:rsid w:val="00ED2024"/>
    <w:rsid w:val="00ED37B1"/>
    <w:rsid w:val="00ED5049"/>
    <w:rsid w:val="00ED53F6"/>
    <w:rsid w:val="00ED76B6"/>
    <w:rsid w:val="00EE1809"/>
    <w:rsid w:val="00EF0E7E"/>
    <w:rsid w:val="00F149E7"/>
    <w:rsid w:val="00F274CD"/>
    <w:rsid w:val="00F30876"/>
    <w:rsid w:val="00F322D5"/>
    <w:rsid w:val="00F34694"/>
    <w:rsid w:val="00F34D93"/>
    <w:rsid w:val="00F4256F"/>
    <w:rsid w:val="00F43465"/>
    <w:rsid w:val="00F514D0"/>
    <w:rsid w:val="00F52147"/>
    <w:rsid w:val="00F52919"/>
    <w:rsid w:val="00F5413A"/>
    <w:rsid w:val="00F5446A"/>
    <w:rsid w:val="00F55508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C5318"/>
    <w:rsid w:val="00FD6502"/>
    <w:rsid w:val="00FE3746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00065" v:ext="edit"/>
    <o:shapelayout v:ext="edit">
      <o:idmap data="1" v:ext="edit"/>
    </o:shapelayout>
  </w:shapeDefaults>
  <w:decimalSymbol w:val=","/>
  <w:listSeparator w:val=";"/>
  <w14:docId w14:val="792D7907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F68F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F68F9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F68F9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F68F9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F68F9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travnja 2026.</izvorni_sadrzaj>
    <derivirana_varijabla naziv="DomainObject.DatumDonosenjaOdluke_1">23.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St-99/2026-5</izvorni_sadrzaj>
    <derivirana_varijabla naziv="DomainObject.Oznaka_1">St-99/2026-5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ožujka 2026.</izvorni_sadrzaj>
    <derivirana_varijabla naziv="DomainObject.Predmet.DatumIzradeOptuznogAkta_1">5. ožujka 2026.</derivirana_varijabla>
  </DomainObject.Predmet.DatumIzradeOptuznogAkta>
  <DomainObject.Predmet.DatumIzradeOptuznogAktaFormated>
    <izvorni_sadrzaj>5.3.2026.</izvorni_sadrzaj>
    <derivirana_varijabla naziv="DomainObject.Predmet.DatumIzradeOptuznogAktaFormated_1">5.3.2026.</derivirana_varijabla>
  </DomainObject.Predmet.DatumIzradeOptuznogAktaFormated>
  <DomainObject.Predmet.DatumOsnivanja>
    <izvorni_sadrzaj>9. ožujka 2026.</izvorni_sadrzaj>
    <derivirana_varijabla naziv="DomainObject.Predmet.DatumOsnivanja_1">9.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ožujka 2026.</izvorni_sadrzaj>
    <derivirana_varijabla naziv="DomainObject.Predmet.DatumPrimitkaOptuznogAkta_1">5.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St-99/2026</izvorni_sadrzaj>
    <derivirana_varijabla naziv="DomainObject.Predmet.OznakaBroj_1">St-99/2026</derivirana_varijabla>
  </DomainObject.Predmet.OznakaBroj>
  <DomainObject.Predmet.OznakaBrojOptuznogAkta>
    <izvorni_sadrzaj>04-06-26-885</izvorni_sadrzaj>
    <derivirana_varijabla naziv="DomainObject.Predmet.OznakaBrojOptuznogAkta_1">04-06-26-885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V&amp;K&amp;I j.d.o.o.  Rijeka</izvorni_sadrzaj>
    <derivirana_varijabla naziv="DomainObject.Predmet.ProtustrankaFormated_1">  V&amp;K&amp;I j.d.o.o.  Rijeka</derivirana_varijabla>
  </DomainObject.Predmet.ProtustrankaFormated>
  <DomainObject.Predmet.ProtustrankaFormatedOIB>
    <izvorni_sadrzaj>  V&amp;K&amp;I j.d.o.o.  Rijeka, OIB 59710604309</izvorni_sadrzaj>
    <derivirana_varijabla naziv="DomainObject.Predmet.ProtustrankaFormatedOIB_1">  V&amp;K&amp;I j.d.o.o.  Rijeka, OIB 59710604309</derivirana_varijabla>
  </DomainObject.Predmet.ProtustrankaFormatedOIB>
  <DomainObject.Predmet.ProtustrankaFormatedWithAdress>
    <izvorni_sadrzaj> V&amp;K&amp;I j.d.o.o.  Rijeka, Vodovodna 39, 51000 Rijeka</izvorni_sadrzaj>
    <derivirana_varijabla naziv="DomainObject.Predmet.ProtustrankaFormatedWithAdress_1"> V&amp;K&amp;I j.d.o.o.  Rijeka, Vodovodna 39, 51000 Rijeka</derivirana_varijabla>
  </DomainObject.Predmet.ProtustrankaFormatedWithAdress>
  <DomainObject.Predmet.ProtustrankaFormatedWithAdressOIB>
    <izvorni_sadrzaj> V&amp;K&amp;I j.d.o.o.  Rijeka, OIB 59710604309, Vodovodna 39, 51000 Rijeka</izvorni_sadrzaj>
    <derivirana_varijabla naziv="DomainObject.Predmet.ProtustrankaFormatedWithAdressOIB_1"> V&amp;K&amp;I j.d.o.o.  Rijeka, OIB 59710604309, Vodovodna 39, 51000 Rijeka</derivirana_varijabla>
  </DomainObject.Predmet.ProtustrankaFormatedWithAdressOIB>
  <DomainObject.Predmet.ProtustrankaWithAdress>
    <izvorni_sadrzaj>V&amp;K&amp;I j.d.o.o.  Rijeka Vodovodna 39, 51000 Rijeka</izvorni_sadrzaj>
    <derivirana_varijabla naziv="DomainObject.Predmet.ProtustrankaWithAdress_1">V&amp;K&amp;I j.d.o.o.  Rijeka Vodovodna 39, 51000 Rijeka</derivirana_varijabla>
  </DomainObject.Predmet.ProtustrankaWithAdress>
  <DomainObject.Predmet.ProtustrankaWithAdressOIB>
    <izvorni_sadrzaj>V&amp;K&amp;I j.d.o.o.  Rijeka, OIB 59710604309, Vodovodna 39, 51000 Rijeka</izvorni_sadrzaj>
    <derivirana_varijabla naziv="DomainObject.Predmet.ProtustrankaWithAdressOIB_1">V&amp;K&amp;I j.d.o.o.  Rijeka, OIB 59710604309, Vodovodna 39, 51000 Rijeka</derivirana_varijabla>
  </DomainObject.Predmet.ProtustrankaWithAdressOIB>
  <DomainObject.Predmet.ProtustrankaNazivFormated>
    <izvorni_sadrzaj>V&amp;K&amp;I j.d.o.o.  Rijeka</izvorni_sadrzaj>
    <derivirana_varijabla naziv="DomainObject.Predmet.ProtustrankaNazivFormated_1">V&amp;K&amp;I j.d.o.o.  Rijeka</derivirana_varijabla>
  </DomainObject.Predmet.ProtustrankaNazivFormated>
  <DomainObject.Predmet.ProtustrankaNazivFormatedOIB>
    <izvorni_sadrzaj>V&amp;K&amp;I j.d.o.o.  Rijeka, OIB 59710604309</izvorni_sadrzaj>
    <derivirana_varijabla naziv="DomainObject.Predmet.ProtustrankaNazivFormatedOIB_1">V&amp;K&amp;I j.d.o.o.  Rijeka, OIB 59710604309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V&amp;K&amp;I j.d.o.o.  Rijeka</item>
    </izvorni_sadrzaj>
    <derivirana_varijabla naziv="DomainObject.Predmet.ProtuStrankaListFormated_1">
      <item>V&amp;K&amp;I j.d.o.o.  Rijeka</item>
    </derivirana_varijabla>
  </DomainObject.Predmet.ProtuStrankaListFormated>
  <DomainObject.Predmet.ProtuStrankaListFormatedOIB>
    <izvorni_sadrzaj>
      <item>V&amp;K&amp;I j.d.o.o.  Rijeka, OIB 59710604309</item>
    </izvorni_sadrzaj>
    <derivirana_varijabla naziv="DomainObject.Predmet.ProtuStrankaListFormatedOIB_1">
      <item>V&amp;K&amp;I j.d.o.o.  Rijeka, OIB 59710604309</item>
    </derivirana_varijabla>
  </DomainObject.Predmet.ProtuStrankaListFormatedOIB>
  <DomainObject.Predmet.ProtuStrankaListFormatedWithAdress>
    <izvorni_sadrzaj>
      <item>V&amp;K&amp;I j.d.o.o.  Rijeka, Vodovodna 39, 51000 Rijeka</item>
    </izvorni_sadrzaj>
    <derivirana_varijabla naziv="DomainObject.Predmet.ProtuStrankaListFormatedWithAdress_1">
      <item>V&amp;K&amp;I j.d.o.o.  Rijeka, Vodovodna 39, 51000 Rijeka</item>
    </derivirana_varijabla>
  </DomainObject.Predmet.ProtuStrankaListFormatedWithAdress>
  <DomainObject.Predmet.ProtuStrankaListFormatedWithAdressOIB>
    <izvorni_sadrzaj>
      <item>V&amp;K&amp;I j.d.o.o.  Rijeka, OIB 59710604309, Vodovodna 39, 51000 Rijeka</item>
    </izvorni_sadrzaj>
    <derivirana_varijabla naziv="DomainObject.Predmet.ProtuStrankaListFormatedWithAdressOIB_1">
      <item>V&amp;K&amp;I j.d.o.o.  Rijeka, OIB 59710604309, Vodovodna 39, 51000 Rijeka</item>
    </derivirana_varijabla>
  </DomainObject.Predmet.ProtuStrankaListFormatedWithAdressOIB>
  <DomainObject.Predmet.ProtuStrankaListNazivFormated>
    <izvorni_sadrzaj>
      <item>V&amp;K&amp;I j.d.o.o.  Rijeka</item>
    </izvorni_sadrzaj>
    <derivirana_varijabla naziv="DomainObject.Predmet.ProtuStrankaListNazivFormated_1">
      <item>V&amp;K&amp;I j.d.o.o.  Rijeka</item>
    </derivirana_varijabla>
  </DomainObject.Predmet.ProtuStrankaListNazivFormated>
  <DomainObject.Predmet.ProtuStrankaListNazivFormatedOIB>
    <izvorni_sadrzaj>
      <item>V&amp;K&amp;I j.d.o.o.  Rijeka, OIB 59710604309</item>
    </izvorni_sadrzaj>
    <derivirana_varijabla naziv="DomainObject.Predmet.ProtuStrankaListNazivFormatedOIB_1">
      <item>V&amp;K&amp;I j.d.o.o.  Rijeka, OIB 59710604309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2026.</izvorni_sadrzaj>
    <derivirana_varijabla naziv="DomainObject.Datum_1">23. travnja 2026.</derivirana_varijabla>
  </DomainObject.Datum>
  <DomainObject.PoslovniBrojDokumenta>
    <izvorni_sadrzaj>St-99/2026-5</izvorni_sadrzaj>
    <derivirana_varijabla naziv="DomainObject.PoslovniBrojDokumenta_1">St-99/2026-5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V&amp;K&amp;I j.d.o.o.  Rijeka</izvorni_sadrzaj>
    <derivirana_varijabla naziv="DomainObject.Predmet.ProtustrankaIDrugi_1">V&amp;K&amp;I j.d.o.o.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V&amp;K&amp;I j.d.o.o.  Rijeka, OIB 59710604309, Vodovodna 39, 51000 Rijeka</izvorni_sadrzaj>
    <derivirana_varijabla naziv="DomainObject.Predmet.ProtustrankaIDrugiAdressOIB_1">V&amp;K&amp;I j.d.o.o.  Rijeka, OIB 59710604309, Vodovodna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V&amp;K&amp;I j.d.o.o.  Rijeka</item>
      <item>FINA  Rijeka</item>
    </izvorni_sadrzaj>
    <derivirana_varijabla naziv="DomainObject.Predmet.SudioniciListNaziv_1">
      <item>V&amp;K&amp;I j.d.o.o.  Rijeka</item>
      <item>FINA  Rijeka</item>
    </derivirana_varijabla>
  </DomainObject.Predmet.SudioniciListNaziv>
  <DomainObject.Predmet.SudioniciListAdressOIB>
    <izvorni_sadrzaj>
      <item>V&amp;K&amp;I j.d.o.o.  Rijeka, OIB 59710604309, Vodovodna 39,51000 Rijeka</item>
      <item>FINA  Rijeka, OIB 85821130368, Frana Kurelca 3,51000 Rijeka</item>
    </izvorni_sadrzaj>
    <derivirana_varijabla naziv="DomainObject.Predmet.SudioniciListAdressOIB_1">
      <item>V&amp;K&amp;I j.d.o.o.  Rijeka, OIB 59710604309, Vodovodna 39,51000 Rijeka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59710604309</item>
      <item>, OIB 85821130368</item>
    </izvorni_sadrzaj>
    <derivirana_varijabla naziv="DomainObject.Predmet.SudioniciListNazivOIB_1">
      <item>, OIB 59710604309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ožujka 2026.</izvorni_sadrzaj>
    <derivirana_varijabla naziv="DomainObject.PredzadnjaOdlukaIzPredmeta.DatumDonosenjaOdluke_1">27. ožujka 2026.</derivirana_varijabla>
  </DomainObject.PredzadnjaOdlukaIzPredmeta.DatumDonosenjaOdluke>
  <DomainObject.PredzadnjaOdlukaIzPredmeta.Oznaka>
    <izvorni_sadrzaj>St-99/2026-3</izvorni_sadrzaj>
    <derivirana_varijabla naziv="DomainObject.PredzadnjaOdlukaIzPredmeta.Oznaka_1">St-99/2026-3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2026.</izvorni_sadrzaj>
    <derivirana_varijabla naziv="DomainObject.Predmet.DatumPocetkaProcesa_1">9.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246</properties:Words>
  <properties:Characters>1359</properties:Characters>
  <properties:Lines>35</properties:Lines>
  <properties:Paragraphs>10</properties:Paragraphs>
  <properties:TotalTime>1328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2026-04-23T09:29:00Z</cp:lastPrinted>
  <dcterms:modified xmlns:xsi="http://www.w3.org/2001/XMLSchema-instance" xsi:type="dcterms:W3CDTF">2026-04-23T09:29:00Z</dcterms:modified>
  <cp:revision>334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St-99/2026-5 / Odluka - Oglas (skraćeni_stečaj_oglas_99,26.docx)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