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47ac" w14:paraId="a0847ac" w:rsidRDefault="008C5E0E" w:rsidP="00910611" w:rsidR="008C5E0E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E0E" w:rsidP="00910611" w:rsidR="008C5E0E">
      <w:r>
        <w:rPr>
          <w:rFonts w:eastAsia="MS Mincho"/>
        </w:rPr>
        <w:t xml:space="preserve">  REPUBLIKA HRVATSKA</w:t>
      </w:r>
    </w:p>
    <w:p w:rsidRDefault="008C5E0E" w:rsidP="00910611" w:rsidR="008C5E0E">
      <w:r>
        <w:rPr>
          <w:rFonts w:eastAsia="MS Mincho"/>
        </w:rPr>
        <w:t>TRGOVAČKI SUD U RIJECI</w:t>
      </w:r>
    </w:p>
    <w:p w:rsidRDefault="008C5E0E" w:rsidR="008C5E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</w:t>
      </w:r>
      <w:r w:rsidR="005F450A" w:rsidRPr="005F450A">
        <w:t xml:space="preserve">u prethodnom postupku radi utvrđivanja uvjeta za otvaranje stečajnog postupka nad dužnikom </w:t>
      </w:r>
      <w:r w:rsidR="00A817C8" w:rsidRPr="00A817C8">
        <w:rPr>
          <w:b/>
        </w:rPr>
        <w:t>EOLE d.o.o. Rijeka</w:t>
      </w:r>
      <w:r w:rsidR="00A817C8">
        <w:rPr>
          <w:b/>
        </w:rPr>
        <w:t xml:space="preserve">, Matije Gupca 3, OIB </w:t>
      </w:r>
      <w:r w:rsidR="00A817C8" w:rsidRPr="00A817C8">
        <w:rPr>
          <w:b/>
        </w:rPr>
        <w:t>85995991826</w:t>
      </w:r>
      <w:r w:rsidR="00A817C8">
        <w:rPr>
          <w:b/>
        </w:rPr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A817C8">
        <w:t>12</w:t>
      </w:r>
      <w:r w:rsidR="006C7021">
        <w:t>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6C7021">
        <w:t>Ani Vičević Gračanin iz Čavli, Čavle 117, OIB 75471893129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AF210B">
        <w:t>3</w:t>
      </w:r>
      <w:r w:rsidR="003270C3">
        <w:t>.000</w:t>
      </w:r>
      <w:r w:rsidRPr="008B6081">
        <w:t xml:space="preserve">,00 kn </w:t>
      </w:r>
      <w:r w:rsidR="00AF210B">
        <w:t>neto</w:t>
      </w:r>
      <w:r w:rsidRPr="008B6081">
        <w:t xml:space="preserve">. </w:t>
      </w:r>
    </w:p>
    <w:p w:rsidRDefault="009E631E" w:rsidP="009E631E" w:rsidR="009E631E">
      <w:pPr>
        <w:ind w:left="1425"/>
        <w:jc w:val="both"/>
      </w:pPr>
    </w:p>
    <w:p w:rsidRDefault="009E631E" w:rsidP="00416E78" w:rsidR="009E631E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Ani Vičević Gračanin iz Čavli, Čavle 117, OIB 75471893129, odobrava se naknada stvarnih troškova u iznosu </w:t>
      </w:r>
      <w:r w:rsidR="00AF210B">
        <w:t>240</w:t>
      </w:r>
      <w:r w:rsidRPr="008B6081"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="009E631E">
        <w:t xml:space="preserve">i II. </w:t>
      </w:r>
      <w:r w:rsidRPr="008B6081">
        <w:t>izreke na žiroračun privremenog stečajnog upravitelja</w:t>
      </w:r>
      <w:r w:rsidR="005B64E7">
        <w:t xml:space="preserve"> </w:t>
      </w:r>
      <w:r w:rsidR="006C7021">
        <w:t>Ane Vičević Gračanin iz Čavli, Čavle 117, OIB 75471893129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631E">
        <w:t xml:space="preserve">HR43 2402 0063 1020 5964 2 </w:t>
      </w:r>
      <w:r w:rsidR="003270C3">
        <w:t xml:space="preserve"> otvoren kod HPB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F210B">
        <w:rPr>
          <w:bCs/>
        </w:rPr>
        <w:t>97</w:t>
      </w:r>
      <w:r w:rsidR="006268A4">
        <w:rPr>
          <w:bCs/>
        </w:rPr>
        <w:t>/201</w:t>
      </w:r>
      <w:r w:rsidR="00AF210B">
        <w:rPr>
          <w:bCs/>
        </w:rPr>
        <w:t>4</w:t>
      </w:r>
      <w:r w:rsidR="006268A4">
        <w:rPr>
          <w:bCs/>
        </w:rPr>
        <w:t>-</w:t>
      </w:r>
      <w:r w:rsidR="009E631E">
        <w:rPr>
          <w:bCs/>
        </w:rPr>
        <w:t>2</w:t>
      </w:r>
      <w:r w:rsidR="00C65432">
        <w:rPr>
          <w:bCs/>
        </w:rPr>
        <w:t xml:space="preserve"> od </w:t>
      </w:r>
      <w:r w:rsidR="00AF210B">
        <w:rPr>
          <w:bCs/>
        </w:rPr>
        <w:t>0</w:t>
      </w:r>
      <w:r w:rsidR="009E631E">
        <w:rPr>
          <w:bCs/>
        </w:rPr>
        <w:t>2. rujna</w:t>
      </w:r>
      <w:r w:rsidR="00416E78">
        <w:rPr>
          <w:bCs/>
        </w:rPr>
        <w:t xml:space="preserve"> 201</w:t>
      </w:r>
      <w:r w:rsidR="00AF210B">
        <w:rPr>
          <w:bCs/>
        </w:rPr>
        <w:t>4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F210B" w:rsidRPr="00AF210B">
        <w:rPr>
          <w:bCs/>
        </w:rPr>
        <w:t>EOLE d.o.o. Rijeka, Matije Gupca 3, OIB 85995991826</w:t>
      </w:r>
      <w:r w:rsidR="003270C3" w:rsidRPr="003270C3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9E631E" w:rsidRPr="009E631E">
        <w:rPr>
          <w:bCs/>
        </w:rPr>
        <w:t>An</w:t>
      </w:r>
      <w:r w:rsidR="009E631E">
        <w:rPr>
          <w:bCs/>
        </w:rPr>
        <w:t>a</w:t>
      </w:r>
      <w:r w:rsidR="009E631E" w:rsidRPr="009E631E">
        <w:rPr>
          <w:bCs/>
        </w:rPr>
        <w:t xml:space="preserve"> Vičevi</w:t>
      </w:r>
      <w:r w:rsidR="009E631E">
        <w:rPr>
          <w:bCs/>
        </w:rPr>
        <w:t>ć Gračanin iz Čavli, Čavle 117.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9E631E" w:rsidP="00214472" w:rsidR="009E631E" w:rsidRPr="008B6081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stvarnih troškova koje je imao u prethodnom postupku u ukupnom iznosu od </w:t>
      </w:r>
      <w:r w:rsidR="00AF210B">
        <w:rPr>
          <w:bCs/>
        </w:rPr>
        <w:t>240</w:t>
      </w:r>
      <w:r>
        <w:rPr>
          <w:bCs/>
        </w:rPr>
        <w:t>,00 kn, a koji se odnose na putni trošak na relaciji Čavle – Rijeka – Čavle (</w:t>
      </w:r>
      <w:r w:rsidR="00AF210B">
        <w:rPr>
          <w:bCs/>
        </w:rPr>
        <w:t xml:space="preserve">2 </w:t>
      </w:r>
      <w:r>
        <w:rPr>
          <w:bCs/>
        </w:rPr>
        <w:t xml:space="preserve">x </w:t>
      </w:r>
      <w:r w:rsidR="00AF210B">
        <w:rPr>
          <w:bCs/>
        </w:rPr>
        <w:t>4</w:t>
      </w:r>
      <w:r>
        <w:rPr>
          <w:bCs/>
        </w:rPr>
        <w:t xml:space="preserve">0 km x </w:t>
      </w:r>
      <w:r w:rsidR="00AF210B">
        <w:rPr>
          <w:bCs/>
        </w:rPr>
        <w:t>3</w:t>
      </w:r>
      <w:r>
        <w:rPr>
          <w:bCs/>
        </w:rPr>
        <w:t xml:space="preserve">,00 kn). </w:t>
      </w:r>
    </w:p>
    <w:p w:rsidRDefault="00367080" w:rsidP="005B64E7" w:rsidR="00AD3E2E">
      <w:pPr>
        <w:jc w:val="both"/>
        <w:rPr>
          <w:b/>
        </w:rPr>
      </w:pPr>
      <w:r w:rsidRPr="00367080">
        <w:tab/>
        <w:t>Valjalo je stoga, a temeljem čl.94. st.2. u vezi čl.441. st.2. Stečajnog zakona (NN 71/15) riješiti kao u izreci.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A817C8">
        <w:t>12</w:t>
      </w:r>
      <w:r w:rsidR="006C7021">
        <w:t>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9E631E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A817C8">
        <w:rPr>
          <w:sz w:val="20"/>
          <w:szCs w:val="20"/>
        </w:rPr>
        <w:t>12</w:t>
      </w:r>
      <w:r w:rsidR="006C7021">
        <w:rPr>
          <w:sz w:val="20"/>
          <w:szCs w:val="20"/>
        </w:rPr>
        <w:t>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E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817C8">
      <w:t>97</w:t>
    </w:r>
    <w:r w:rsidR="00F6302D">
      <w:t>/2015-</w:t>
    </w:r>
    <w:r w:rsidR="00A817C8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270C3"/>
    <w:rsid w:val="003565CB"/>
    <w:rsid w:val="00367080"/>
    <w:rsid w:val="003C0F75"/>
    <w:rsid w:val="00416E78"/>
    <w:rsid w:val="00445D45"/>
    <w:rsid w:val="005712C4"/>
    <w:rsid w:val="005B64E7"/>
    <w:rsid w:val="005F450A"/>
    <w:rsid w:val="006268A4"/>
    <w:rsid w:val="006C7021"/>
    <w:rsid w:val="007863DC"/>
    <w:rsid w:val="00850331"/>
    <w:rsid w:val="008B6081"/>
    <w:rsid w:val="008C5E0E"/>
    <w:rsid w:val="008D25AF"/>
    <w:rsid w:val="00916274"/>
    <w:rsid w:val="009A5E54"/>
    <w:rsid w:val="009E169F"/>
    <w:rsid w:val="009E631E"/>
    <w:rsid w:val="009F3C0A"/>
    <w:rsid w:val="00A50178"/>
    <w:rsid w:val="00A52130"/>
    <w:rsid w:val="00A817C8"/>
    <w:rsid w:val="00AD3E2E"/>
    <w:rsid w:val="00AF210B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C5E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5E0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C5E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5E0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2015.</izvorni_sadrzaj>
    <derivirana_varijabla naziv="DomainObject.Predmet.DatumRjesavanja_1">21.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St-97/2014</izvorni_sadrzaj>
    <derivirana_varijabla naziv="DomainObject.Predmet.OznakaBroj_1">St-97/2014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EOLE d.o.o.  Rijeka</izvorni_sadrzaj>
    <derivirana_varijabla naziv="DomainObject.Predmet.ProtustrankaFormated_1">  EOLE d.o.o.  Rijeka</derivirana_varijabla>
  </DomainObject.Predmet.ProtustrankaFormated>
  <DomainObject.Predmet.ProtustrankaFormatedOIB>
    <izvorni_sadrzaj>  EOLE d.o.o.  Rijeka, OIB 85995991826</izvorni_sadrzaj>
    <derivirana_varijabla naziv="DomainObject.Predmet.ProtustrankaFormatedOIB_1">  EOLE d.o.o.  Rijeka, OIB 85995991826</derivirana_varijabla>
  </DomainObject.Predmet.ProtustrankaFormatedOIB>
  <DomainObject.Predmet.ProtustrankaFormatedWithAdress>
    <izvorni_sadrzaj> EOLE d.o.o.  Rijeka, Matije Gupca 3, 51000 Rijeka</izvorni_sadrzaj>
    <derivirana_varijabla naziv="DomainObject.Predmet.ProtustrankaFormatedWithAdress_1"> EOLE d.o.o.  Rijeka, Matije Gupca 3, 51000 Rijeka</derivirana_varijabla>
  </DomainObject.Predmet.ProtustrankaFormatedWithAdress>
  <DomainObject.Predmet.ProtustrankaFormatedWithAdressOIB>
    <izvorni_sadrzaj> EOLE d.o.o.  Rijeka, OIB 85995991826, Matije Gupca 3, 51000 Rijeka</izvorni_sadrzaj>
    <derivirana_varijabla naziv="DomainObject.Predmet.ProtustrankaFormatedWithAdressOIB_1"> EOLE d.o.o.  Rijeka, OIB 85995991826, Matije Gupca 3, 51000 Rijeka</derivirana_varijabla>
  </DomainObject.Predmet.ProtustrankaFormatedWithAdressOIB>
  <DomainObject.Predmet.ProtustrankaWithAdress>
    <izvorni_sadrzaj>EOLE d.o.o.  Rijeka Matije Gupca 3, 51000 Rijeka</izvorni_sadrzaj>
    <derivirana_varijabla naziv="DomainObject.Predmet.ProtustrankaWithAdress_1">EOLE d.o.o.  Rijeka Matije Gupca 3, 51000 Rijeka</derivirana_varijabla>
  </DomainObject.Predmet.ProtustrankaWithAdress>
  <DomainObject.Predmet.ProtustrankaWithAdressOIB>
    <izvorni_sadrzaj>EOLE d.o.o.  Rijeka, OIB 85995991826, Matije Gupca 3, 51000 Rijeka</izvorni_sadrzaj>
    <derivirana_varijabla naziv="DomainObject.Predmet.ProtustrankaWithAdressOIB_1">EOLE d.o.o.  Rijeka, OIB 85995991826, Matije Gupca 3, 51000 Rijeka</derivirana_varijabla>
  </DomainObject.Predmet.ProtustrankaWithAdressOIB>
  <DomainObject.Predmet.ProtustrankaNazivFormated>
    <izvorni_sadrzaj>EOLE d.o.o.  Rijeka</izvorni_sadrzaj>
    <derivirana_varijabla naziv="DomainObject.Predmet.ProtustrankaNazivFormated_1">EOLE d.o.o.  Rijeka</derivirana_varijabla>
  </DomainObject.Predmet.ProtustrankaNazivFormated>
  <DomainObject.Predmet.ProtustrankaNazivFormatedOIB>
    <izvorni_sadrzaj>EOLE d.o.o.  Rijeka, OIB 85995991826</izvorni_sadrzaj>
    <derivirana_varijabla naziv="DomainObject.Predmet.ProtustrankaNazivFormatedOIB_1">EOLE d.o.o.  Rijeka, OIB 85995991826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EOLE d.o.o.  Rijeka</item>
    </izvorni_sadrzaj>
    <derivirana_varijabla naziv="DomainObject.Predmet.ProtuStrankaListFormated_1">
      <item>EOLE d.o.o.  Rijeka</item>
    </derivirana_varijabla>
  </DomainObject.Predmet.ProtuStrankaListFormated>
  <DomainObject.Predmet.ProtuStrankaListFormatedOIB>
    <izvorni_sadrzaj>
      <item>EOLE d.o.o.  Rijeka, OIB 85995991826</item>
    </izvorni_sadrzaj>
    <derivirana_varijabla naziv="DomainObject.Predmet.ProtuStrankaListFormatedOIB_1">
      <item>EOLE d.o.o.  Rijeka, OIB 85995991826</item>
    </derivirana_varijabla>
  </DomainObject.Predmet.ProtuStrankaListFormatedOIB>
  <DomainObject.Predmet.ProtuStrankaListFormatedWithAdress>
    <izvorni_sadrzaj>
      <item>EOLE d.o.o.  Rijeka, Matije Gupca 3, 51000 Rijeka</item>
    </izvorni_sadrzaj>
    <derivirana_varijabla naziv="DomainObject.Predmet.ProtuStrankaListFormatedWithAdress_1">
      <item>EOLE d.o.o.  Rijeka, Matije Gupca 3, 51000 Rijeka</item>
    </derivirana_varijabla>
  </DomainObject.Predmet.ProtuStrankaListFormatedWithAdress>
  <DomainObject.Predmet.ProtuStrankaListFormatedWithAdressOIB>
    <izvorni_sadrzaj>
      <item>EOLE d.o.o.  Rijeka, OIB 85995991826, Matije Gupca 3, 51000 Rijeka</item>
    </izvorni_sadrzaj>
    <derivirana_varijabla naziv="DomainObject.Predmet.ProtuStrankaListFormatedWithAdressOIB_1">
      <item>EOLE d.o.o.  Rijeka, OIB 85995991826, Matije Gupca 3, 51000 Rijeka</item>
    </derivirana_varijabla>
  </DomainObject.Predmet.ProtuStrankaListFormatedWithAdressOIB>
  <DomainObject.Predmet.ProtuStrankaListNazivFormated>
    <izvorni_sadrzaj>
      <item>EOLE d.o.o.  Rijeka</item>
    </izvorni_sadrzaj>
    <derivirana_varijabla naziv="DomainObject.Predmet.ProtuStrankaListNazivFormated_1">
      <item>EOLE d.o.o.  Rijeka</item>
    </derivirana_varijabla>
  </DomainObject.Predmet.ProtuStrankaListNazivFormated>
  <DomainObject.Predmet.ProtuStrankaListNazivFormatedOIB>
    <izvorni_sadrzaj>
      <item>EOLE d.o.o.  Rijeka, OIB 85995991826</item>
    </izvorni_sadrzaj>
    <derivirana_varijabla naziv="DomainObject.Predmet.ProtuStrankaListNazivFormatedOIB_1">
      <item>EOLE d.o.o.  Rijeka, OIB 85995991826</item>
    </derivirana_varijabla>
  </DomainObject.Predmet.ProtuStrankaListNazivFormatedOIB>
  <DomainObject.Predmet.OstaliListFormated>
    <izvorni_sadrzaj>
      <item>Ana Vičević Gračanin</item>
    </izvorni_sadrzaj>
    <derivirana_varijabla naziv="DomainObject.Predmet.OstaliListFormated_1">
      <item>Ana Vičević Gračanin</item>
    </derivirana_varijabla>
  </DomainObject.Predmet.OstaliListFormated>
  <DomainObject.Predmet.OstaliListFormatedOIB>
    <izvorni_sadrzaj>
      <item>Ana Vičević Gračanin, OIB 75471893129</item>
    </izvorni_sadrzaj>
    <derivirana_varijabla naziv="DomainObject.Predmet.OstaliListFormatedOIB_1">
      <item>Ana Vičević Gračanin, OIB 75471893129</item>
    </derivirana_varijabla>
  </DomainObject.Predmet.OstaliListFormatedOIB>
  <DomainObject.Predmet.OstaliListFormatedWithAdress>
    <izvorni_sadrzaj>
      <item>Ana Vičević Gračanin, Ledine 7, 51218 Buzdohanj</item>
    </izvorni_sadrzaj>
    <derivirana_varijabla naziv="DomainObject.Predmet.OstaliListFormatedWithAdress_1">
      <item>Ana Vičević Gračanin, Ledine 7, 51218 Buzdohanj</item>
    </derivirana_varijabla>
  </DomainObject.Predmet.OstaliListFormatedWithAdress>
  <DomainObject.Predmet.OstaliListFormatedWithAdressOIB>
    <izvorni_sadrzaj>
      <item>Ana Vičević Gračanin, OIB 75471893129, Ledine 7, 51218 Buzdohanj</item>
    </izvorni_sadrzaj>
    <derivirana_varijabla naziv="DomainObject.Predmet.OstaliListFormatedWithAdressOIB_1">
      <item>Ana Vičević Gračanin, OIB 75471893129, Ledine 7, 51218 Buzdohanj</item>
    </derivirana_varijabla>
  </DomainObject.Predmet.OstaliListFormatedWithAdressOIB>
  <DomainObject.Predmet.OstaliListNazivFormated>
    <izvorni_sadrzaj>
      <item>Ana Vičević Gračanin</item>
    </izvorni_sadrzaj>
    <derivirana_varijabla naziv="DomainObject.Predmet.OstaliListNazivFormated_1">
      <item>Ana Vičević Gračanin</item>
    </derivirana_varijabla>
  </DomainObject.Predmet.OstaliListNazivFormated>
  <DomainObject.Predmet.OstaliListNazivFormatedOIB>
    <izvorni_sadrzaj>
      <item>Ana Vičević Gračanin, OIB 75471893129</item>
    </izvorni_sadrzaj>
    <derivirana_varijabla naziv="DomainObject.Predmet.OstaliListNazivFormatedOIB_1"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EOLE d.o.o.  Rijeka</izvorni_sadrzaj>
    <derivirana_varijabla naziv="DomainObject.Predmet.ProtustrankaIDrugi_1">EOLE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EOLE d.o.o.  Rijeka, OIB 85995991826, Matije Gupca 3, 51000 Rijeka</izvorni_sadrzaj>
    <derivirana_varijabla naziv="DomainObject.Predmet.ProtustrankaIDrugiAdressOIB_1">EOLE d.o.o.  Rijeka, OIB 85995991826,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2015.</izvorni_sadrzaj>
    <derivirana_varijabla naziv="DomainObject.Predmet.OdlukaRjesenje.DatumDonosenjaOdluke_1">21. srpnja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St-97/2014-22</izvorni_sadrzaj>
    <derivirana_varijabla naziv="DomainObject.Predmet.OdlukaRjesenje.Oznaka_1">St-97/2014-22</derivirana_varijabla>
  </DomainObject.Predmet.OdlukaRjesenje.Oznaka>
  <DomainObject.Predmet.SudioniciListNaziv>
    <izvorni_sadrzaj>
      <item>FINA  Rijeka</item>
      <item>EOLE d.o.o.  Rijeka</item>
      <item>Ana Vičević Gračanin</item>
    </izvorni_sadrzaj>
    <derivirana_varijabla naziv="DomainObject.Predmet.SudioniciListNaziv_1">
      <item>FINA  Rijeka</item>
      <item>EOLE d.o.o.  Rijeka</item>
      <item>Ana Vičević Gračanin</item>
    </derivirana_varijabla>
  </DomainObject.Predmet.SudioniciListNaziv>
  <DomainObject.Predmet.SudioniciListAdressOIB>
    <izvorni_sadrzaj>
      <item>FINA  Rijeka, OIB 85821130368, Frana Kurelca 8,51000 Rijeka</item>
      <item>EOLE d.o.o.  Rijeka, OIB 85995991826, Matije Gupca 3,51000 Rijeka</item>
      <item>Ana Vičević Gračanin, OIB 75471893129, Ledine 7,51218 Buzdohanj</item>
    </izvorni_sadrzaj>
    <derivirana_varijabla naziv="DomainObject.Predmet.SudioniciListAdressOIB_1">
      <item>FINA  Rijeka, OIB 85821130368, Frana Kurelca 8,51000 Rijeka</item>
      <item>EOLE d.o.o.  Rijeka, OIB 85995991826, Matije Gupca 3,51000 Rijeka</item>
      <item>Ana Vičević Gračanin, OIB 75471893129, Ledine 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85995991826</item>
      <item>, OIB 75471893129</item>
    </izvorni_sadrzaj>
    <derivirana_varijabla naziv="DomainObject.Predmet.SudioniciListNazivOIB_1">
      <item>, OIB 85821130368</item>
      <item>, OIB 85995991826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2229F-9806-4D92-BE21-1A2F253BB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2209</properties:Characters>
  <properties:Lines>71</properties:Lines>
  <properties:Paragraphs>27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2016-04-12T08:58:00Z</dcterms:created>
  <dc:creator>dcmelik</dc:creator>
  <cp:lastModifiedBy>Jasna Radulović</cp:lastModifiedBy>
  <cp:lastPrinted>2016-04-12T11:35:00Z</cp:lastPrinted>
  <dcterms:modified xmlns:xsi="http://www.w3.org/2001/XMLSchema-instance" xsi:type="dcterms:W3CDTF">2016-04-12T11:37:00Z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