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b9222" w14:paraId="41b9222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1F67BD" w:rsidRPr="001F67BD">
        <w:rPr>
          <w:rFonts w:hAnsi="Times New Roman" w:ascii="Times New Roman"/>
          <w:sz w:val="24"/>
          <w:u w:val="single"/>
        </w:rPr>
        <w:t xml:space="preserve">Trgovački Sud u </w:t>
      </w:r>
      <w:r w:rsidR="00FA2A7B">
        <w:rPr>
          <w:rFonts w:hAnsi="Times New Roman" w:ascii="Times New Roman"/>
          <w:sz w:val="24"/>
          <w:u w:val="single"/>
        </w:rPr>
        <w:t>Zagrebu</w:t>
      </w:r>
      <w:r w:rsidRPr="00655B39">
        <w:rPr>
          <w:rFonts w:hAnsi="Times New Roman" w:ascii="Times New Roman"/>
          <w:sz w:val="24"/>
        </w:rPr>
        <w:t>__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FA2A7B" w:rsidRPr="00FA2A7B">
        <w:rPr>
          <w:rFonts w:hAnsi="Times New Roman" w:ascii="Times New Roman"/>
          <w:sz w:val="24"/>
          <w:szCs w:val="24"/>
          <w:u w:val="single"/>
          <w:lang w:val="pl-PL"/>
        </w:rPr>
        <w:t>20 St-5951/16-27</w:t>
      </w:r>
    </w:p>
    <w:p w:rsidRDefault="00702487" w:rsidP="00702487" w:rsidR="00FA2A7B" w:rsidRPr="00FA2A7B">
      <w:pPr>
        <w:rPr>
          <w:rFonts w:hAnsi="Times New Roman" w:ascii="Times New Roman"/>
          <w:sz w:val="24"/>
          <w:szCs w:val="24"/>
          <w:lang w:val="pl-PL"/>
        </w:rPr>
      </w:pPr>
      <w:r w:rsidRPr="00FA2A7B"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</w:t>
      </w:r>
    </w:p>
    <w:p w:rsidRDefault="00FA2A7B" w:rsidP="00702487" w:rsidR="00702487" w:rsidRPr="00FA2A7B">
      <w:pPr>
        <w:rPr>
          <w:rFonts w:hAnsi="Times New Roman" w:ascii="Times New Roman"/>
          <w:u w:val="single"/>
          <w:lang w:val="pl-PL"/>
        </w:rPr>
      </w:pPr>
      <w:r w:rsidRPr="00FA2A7B">
        <w:rPr>
          <w:rFonts w:hAnsi="Times New Roman" w:ascii="Times New Roman"/>
          <w:u w:val="single"/>
          <w:lang w:val="pl-PL"/>
        </w:rPr>
        <w:t>PRO MONTING PLUS d.o.o. za usluge, Zagreb (Grad Zagreb), Sarajevska 27, OIB:23580400835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1D3FD2" w:rsidP="001D3FD2" w:rsidR="001D3FD2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</w:p>
    <w:p w:rsidRDefault="001D3FD2" w:rsidP="00FA2A7B" w:rsidR="001D3FD2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FA2A7B" w:rsidP="00FA2A7B" w:rsidR="001D3FD2">
      <w:pPr>
        <w:pStyle w:val="Bezproreda"/>
        <w:ind w:left="1134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NEMA TRAŽBINA</w:t>
      </w:r>
    </w:p>
    <w:p w:rsidRDefault="00FA2A7B" w:rsidP="00FA2A7B" w:rsidR="00FA2A7B">
      <w:pPr>
        <w:pStyle w:val="Bezproreda"/>
        <w:ind w:left="1134"/>
        <w:jc w:val="center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93"/>
        <w:gridCol w:w="1706"/>
        <w:gridCol w:w="1697"/>
        <w:gridCol w:w="1273"/>
        <w:gridCol w:w="1420"/>
        <w:gridCol w:w="1275"/>
        <w:gridCol w:w="1418"/>
        <w:gridCol w:w="1382"/>
      </w:tblGrid>
      <w:tr w:rsidTr="001A0AB2" w:rsidR="001D3FD2" w:rsidRPr="00B40BEB">
        <w:trPr>
          <w:jc w:val="center"/>
        </w:trPr>
        <w:tc>
          <w:tcPr>
            <w:tcW w:type="pct" w:w="445"/>
            <w:vAlign w:val="center"/>
          </w:tcPr>
          <w:p w:rsidRDefault="001D3FD2" w:rsidP="00740829" w:rsidR="001D3F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64"/>
            <w:vAlign w:val="center"/>
          </w:tcPr>
          <w:p w:rsidRDefault="001D3FD2" w:rsidP="00740829" w:rsidR="001D3F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60"/>
            <w:vAlign w:val="center"/>
          </w:tcPr>
          <w:p w:rsidRDefault="001D3FD2" w:rsidP="00740829" w:rsidR="001D3F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0"/>
            <w:vAlign w:val="center"/>
          </w:tcPr>
          <w:p w:rsidRDefault="001D3FD2" w:rsidP="00740829" w:rsidR="001D3F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36"/>
            <w:vAlign w:val="center"/>
          </w:tcPr>
          <w:p w:rsidRDefault="001D3FD2" w:rsidP="00740829" w:rsidR="001D3F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71"/>
            <w:vAlign w:val="center"/>
          </w:tcPr>
          <w:p w:rsidRDefault="001D3FD2" w:rsidP="00740829" w:rsidR="001D3F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35"/>
            <w:vAlign w:val="center"/>
          </w:tcPr>
          <w:p w:rsidRDefault="001D3FD2" w:rsidP="00740829" w:rsidR="001D3F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D3FD2" w:rsidP="00740829" w:rsidR="001D3F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19"/>
            <w:vAlign w:val="center"/>
          </w:tcPr>
          <w:p w:rsidRDefault="001D3FD2" w:rsidP="00740829" w:rsidR="001D3FD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1A0AB2" w:rsidR="001A0AB2" w:rsidRPr="00B40BEB">
        <w:trPr>
          <w:jc w:val="center"/>
        </w:trPr>
        <w:tc>
          <w:tcPr>
            <w:tcW w:type="pct" w:w="445"/>
          </w:tcPr>
          <w:p w:rsidRDefault="00FA2A7B" w:rsidP="00FA2A7B" w:rsidR="001A0AB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764"/>
          </w:tcPr>
          <w:p w:rsidRDefault="00FA2A7B" w:rsidP="00FA2A7B" w:rsidR="001A0AB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760"/>
          </w:tcPr>
          <w:p w:rsidRDefault="00FA2A7B" w:rsidP="00FA2A7B" w:rsidR="001A0AB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570"/>
          </w:tcPr>
          <w:p w:rsidRDefault="00FA2A7B" w:rsidP="00FA2A7B" w:rsidR="001A0AB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36"/>
          </w:tcPr>
          <w:p w:rsidRDefault="00FA2A7B" w:rsidP="00FA2A7B" w:rsidR="001A0AB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571"/>
          </w:tcPr>
          <w:p w:rsidRDefault="00FA2A7B" w:rsidP="00FA2A7B" w:rsidR="001A0AB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35"/>
          </w:tcPr>
          <w:p w:rsidRDefault="00FA2A7B" w:rsidP="00FA2A7B" w:rsidR="001A0AB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19"/>
          </w:tcPr>
          <w:p w:rsidRDefault="00FA2A7B" w:rsidP="00FA2A7B" w:rsidR="001A0AB2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</w:tr>
    </w:tbl>
    <w:p w:rsidRDefault="001D3FD2" w:rsidP="001D3FD2" w:rsidR="001D3FD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1D3FD2" w:rsidP="00FA2A7B" w:rsidR="001D3FD2">
      <w:pPr>
        <w:spacing w:lineRule="auto" w:line="276" w:after="200"/>
        <w:ind w:left="354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FA2A7B" w:rsidP="00FA2A7B" w:rsidR="00FA2A7B">
      <w:pPr>
        <w:pStyle w:val="Bezproreda"/>
        <w:ind w:left="1134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NEMA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18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4"/>
        <w:gridCol w:w="1584"/>
        <w:gridCol w:w="1536"/>
        <w:gridCol w:w="1430"/>
        <w:gridCol w:w="1297"/>
        <w:gridCol w:w="1442"/>
        <w:gridCol w:w="1297"/>
        <w:gridCol w:w="1667"/>
      </w:tblGrid>
      <w:tr w:rsidTr="00FA2A7B" w:rsidR="00702487" w:rsidRPr="00B40BEB">
        <w:trPr>
          <w:jc w:val="center"/>
        </w:trPr>
        <w:tc>
          <w:tcPr>
            <w:tcW w:type="pct" w:w="54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8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2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6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62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2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FA2A7B" w:rsidR="00FA2A7B" w:rsidRPr="00B40BEB">
        <w:trPr>
          <w:jc w:val="center"/>
        </w:trPr>
        <w:tc>
          <w:tcPr>
            <w:tcW w:type="pct" w:w="541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89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68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22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564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27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564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725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</w:tr>
    </w:tbl>
    <w:p w:rsidRDefault="00FA2A7B" w:rsidP="00702487" w:rsidR="00FA2A7B">
      <w:pPr>
        <w:pStyle w:val="Bezproreda"/>
        <w:rPr>
          <w:rFonts w:hAnsi="Times New Roman" w:ascii="Times New Roman"/>
          <w:sz w:val="24"/>
        </w:rPr>
      </w:pPr>
    </w:p>
    <w:p w:rsidRDefault="00FA2A7B" w:rsidP="00702487" w:rsidR="00FA2A7B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331A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1338"/>
          </w:tcPr>
          <w:p w:rsidRDefault="00FA2A7B" w:rsidP="00FA2A7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2095"/>
          </w:tcPr>
          <w:p w:rsidRDefault="00FA2A7B" w:rsidP="00FA2A7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 OSPORENIH TRAŽBINA</w:t>
            </w:r>
          </w:p>
        </w:tc>
        <w:tc>
          <w:tcPr>
            <w:tcW w:type="pct" w:w="1567"/>
          </w:tcPr>
          <w:p w:rsidRDefault="00FA2A7B" w:rsidP="00FA2A7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FA2A7B" w:rsidR="00702487" w:rsidRPr="00FA2A7B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FA2A7B">
        <w:rPr>
          <w:rFonts w:hAnsi="Times New Roman" w:ascii="Times New Roman"/>
          <w:b/>
          <w:sz w:val="24"/>
        </w:rPr>
        <w:lastRenderedPageBreak/>
        <w:t>TABLICA RAZLUČNIH PRAVA</w:t>
      </w:r>
    </w:p>
    <w:p w:rsidRDefault="00FA2A7B" w:rsidP="00FA2A7B" w:rsidR="00FA2A7B" w:rsidRPr="00FA2A7B">
      <w:pPr>
        <w:pStyle w:val="Odlomakpopisa"/>
        <w:ind w:left="108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NEMA RAZLUČNIH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4"/>
        <w:gridCol w:w="1534"/>
        <w:gridCol w:w="1243"/>
        <w:gridCol w:w="1645"/>
        <w:gridCol w:w="1204"/>
        <w:gridCol w:w="1204"/>
        <w:gridCol w:w="1176"/>
        <w:gridCol w:w="1044"/>
      </w:tblGrid>
      <w:tr w:rsidTr="00FA2A7B" w:rsidR="00702487" w:rsidRPr="00B40BEB">
        <w:trPr>
          <w:jc w:val="center"/>
        </w:trPr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0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8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7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FA2A7B" w:rsidR="00FA2A7B" w:rsidRPr="00B40BEB">
        <w:trPr>
          <w:jc w:val="center"/>
        </w:trPr>
        <w:tc>
          <w:tcPr>
            <w:tcW w:type="pct" w:w="587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748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06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802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587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587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573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509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FA2A7B" w:rsidR="00702487" w:rsidRPr="00FA2A7B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/>
          <w:sz w:val="24"/>
        </w:rPr>
      </w:pPr>
      <w:r w:rsidRPr="00FA2A7B">
        <w:rPr>
          <w:rFonts w:hAnsi="Times New Roman" w:ascii="Times New Roman"/>
          <w:b/>
          <w:sz w:val="24"/>
        </w:rPr>
        <w:t>TABLICA IZLUČNIH PRAVA</w:t>
      </w:r>
    </w:p>
    <w:p w:rsidRDefault="00FA2A7B" w:rsidP="00FA2A7B" w:rsidR="00FA2A7B" w:rsidRPr="00FA2A7B">
      <w:pPr>
        <w:pStyle w:val="Odlomakpopisa"/>
        <w:ind w:left="108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NEMA IZLUČNIH PRAVA</w:t>
      </w:r>
    </w:p>
    <w:p w:rsidRDefault="00FA2A7B" w:rsidP="00FA2A7B" w:rsidR="00FA2A7B" w:rsidRPr="00FA2A7B">
      <w:pPr>
        <w:pStyle w:val="Odlomakpopisa"/>
        <w:ind w:left="1080"/>
        <w:rPr>
          <w:rFonts w:hAnsi="Times New Roman" w:ascii="Times New Roman"/>
          <w:b/>
          <w:sz w:val="24"/>
        </w:rPr>
      </w:pP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FA2A7B" w:rsidRPr="007B4027">
        <w:trPr>
          <w:jc w:val="center"/>
        </w:trPr>
        <w:tc>
          <w:tcPr>
            <w:tcW w:type="pct" w:w="747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1148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854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909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71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  <w:tc>
          <w:tcPr>
            <w:tcW w:type="pct" w:w="671"/>
          </w:tcPr>
          <w:p w:rsidRDefault="00FA2A7B" w:rsidP="00FA2A7B" w:rsidR="00FA2A7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</w:t>
            </w: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 w:rsidR="00F5735B">
        <w:rPr>
          <w:rFonts w:hAnsi="Times New Roman" w:ascii="Times New Roman"/>
          <w:sz w:val="24"/>
        </w:rPr>
        <w:tab/>
      </w:r>
      <w:r w:rsidR="00F5735B">
        <w:rPr>
          <w:rFonts w:hAnsi="Times New Roman" w:ascii="Times New Roman"/>
          <w:sz w:val="24"/>
        </w:rPr>
        <w:tab/>
      </w:r>
      <w:r w:rsidR="00F5735B">
        <w:rPr>
          <w:rFonts w:hAnsi="Times New Roman" w:ascii="Times New Roman"/>
          <w:sz w:val="24"/>
        </w:rPr>
        <w:tab/>
      </w:r>
      <w:r w:rsidR="00F5735B">
        <w:rPr>
          <w:rFonts w:hAnsi="Times New Roman" w:ascii="Times New Roman"/>
          <w:sz w:val="24"/>
        </w:rPr>
        <w:tab/>
      </w:r>
      <w:r w:rsidR="00F5735B">
        <w:rPr>
          <w:rFonts w:hAnsi="Times New Roman" w:ascii="Times New Roman"/>
          <w:sz w:val="24"/>
        </w:rPr>
        <w:tab/>
      </w:r>
      <w:r w:rsidR="00F5735B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  <w:r w:rsidR="00F5735B">
        <w:rPr>
          <w:rFonts w:hAnsi="Times New Roman" w:ascii="Times New Roman"/>
          <w:sz w:val="24"/>
        </w:rPr>
        <w:t>, Ante Majić</w:t>
      </w:r>
    </w:p>
    <w:p w:rsidRDefault="00F5735B" w:rsidP="00702487" w:rsidR="00F5735B">
      <w:pPr>
        <w:rPr>
          <w:rFonts w:hAnsi="Times New Roman" w:ascii="Times New Roman"/>
          <w:sz w:val="24"/>
        </w:rPr>
      </w:pPr>
    </w:p>
    <w:p w:rsidRDefault="00FA2A7B" w:rsidP="00702487" w:rsidR="00FA2A7B">
      <w:pPr>
        <w:rPr>
          <w:rFonts w:hAnsi="Times New Roman" w:ascii="Times New Roman"/>
          <w:sz w:val="24"/>
        </w:rPr>
      </w:pPr>
    </w:p>
    <w:p w:rsidRDefault="00FA2A7B" w:rsidP="00702487" w:rsidR="00FA2A7B">
      <w:pPr>
        <w:rPr>
          <w:rFonts w:hAnsi="Times New Roman" w:ascii="Times New Roman"/>
          <w:sz w:val="24"/>
        </w:rPr>
      </w:pPr>
    </w:p>
    <w:p w:rsidRDefault="00FA2A7B" w:rsidP="00702487" w:rsidR="00FA2A7B">
      <w:pPr>
        <w:rPr>
          <w:rFonts w:hAnsi="Times New Roman" w:ascii="Times New Roman"/>
          <w:sz w:val="24"/>
        </w:rPr>
      </w:pPr>
    </w:p>
    <w:p w:rsidRDefault="00FA2A7B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Zagreb </w:t>
      </w:r>
      <w:r w:rsidR="00F5735B">
        <w:rPr>
          <w:rFonts w:hAnsi="Times New Roman" w:ascii="Times New Roman"/>
          <w:sz w:val="24"/>
        </w:rPr>
        <w:t>,</w:t>
      </w:r>
      <w:r w:rsidR="00702487" w:rsidRPr="00EC155B">
        <w:rPr>
          <w:rFonts w:hAnsi="Times New Roman" w:ascii="Times New Roman"/>
          <w:sz w:val="24"/>
        </w:rPr>
        <w:t>_</w:t>
      </w:r>
      <w:r w:rsidRPr="00FA2A7B">
        <w:rPr>
          <w:rFonts w:hAnsi="Times New Roman" w:ascii="Times New Roman"/>
          <w:sz w:val="24"/>
          <w:u w:val="single"/>
        </w:rPr>
        <w:t>7.1.2019.</w:t>
      </w:r>
      <w:r w:rsidR="00702487" w:rsidRPr="00FA2A7B">
        <w:rPr>
          <w:rFonts w:hAnsi="Times New Roman" w:ascii="Times New Roman"/>
          <w:sz w:val="24"/>
          <w:u w:val="single"/>
        </w:rPr>
        <w:t>____________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F5735B">
        <w:rPr>
          <w:rFonts w:hAnsi="Times New Roman" w:ascii="Times New Roman"/>
          <w:sz w:val="24"/>
        </w:rPr>
        <w:t>______</w:t>
      </w:r>
      <w:r w:rsidR="00702487" w:rsidRPr="001D7793">
        <w:rPr>
          <w:rFonts w:hAnsi="Times New Roman" w:ascii="Times New Roman"/>
          <w:sz w:val="24"/>
        </w:rPr>
        <w:t>______________________</w:t>
      </w:r>
    </w:p>
    <w:p w:rsidRDefault="00C61F72" w:rsidR="00C61F72"/>
    <w:sectPr w:rsidSect="00847606"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311" w:rsidP="00702487" w:rsidR="000A4311">
      <w:pPr>
        <w:spacing w:after="0"/>
      </w:pPr>
      <w:r>
        <w:separator/>
      </w:r>
    </w:p>
  </w:endnote>
  <w:endnote w:id="0" w:type="continuationSeparator">
    <w:p w:rsidRDefault="000A4311" w:rsidP="00702487" w:rsidR="000A43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311" w:rsidP="00702487" w:rsidR="000A4311">
      <w:pPr>
        <w:spacing w:after="0"/>
      </w:pPr>
      <w:r>
        <w:separator/>
      </w:r>
    </w:p>
  </w:footnote>
  <w:footnote w:id="0" w:type="continuationSeparator">
    <w:p w:rsidRDefault="000A4311" w:rsidP="00702487" w:rsidR="000A4311">
      <w:pPr>
        <w:spacing w:after="0"/>
      </w:pPr>
      <w:r>
        <w:continuationSeparator/>
      </w:r>
    </w:p>
  </w:footnote>
  <w:footnote w:id="1">
    <w:p w:rsidRDefault="001D3FD2" w:rsidP="001D3FD2" w:rsidR="001D3FD2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A4311"/>
    <w:rsid w:val="000D1AED"/>
    <w:rsid w:val="001A0AB2"/>
    <w:rsid w:val="001D3FD2"/>
    <w:rsid w:val="001F67BD"/>
    <w:rsid w:val="003610C7"/>
    <w:rsid w:val="005C0A94"/>
    <w:rsid w:val="006421B1"/>
    <w:rsid w:val="00681B09"/>
    <w:rsid w:val="00684466"/>
    <w:rsid w:val="00702487"/>
    <w:rsid w:val="00847606"/>
    <w:rsid w:val="008512FB"/>
    <w:rsid w:val="00852A9E"/>
    <w:rsid w:val="008A6E1E"/>
    <w:rsid w:val="008B2C9D"/>
    <w:rsid w:val="00A15516"/>
    <w:rsid w:val="00A91B26"/>
    <w:rsid w:val="00AA36D4"/>
    <w:rsid w:val="00C61F72"/>
    <w:rsid w:val="00DE5303"/>
    <w:rsid w:val="00F5735B"/>
    <w:rsid w:val="00FA2A7B"/>
    <w:rsid w:val="00FE2A63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FA2A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3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6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6D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6D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6D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277</properties:Words>
  <properties:Characters>1616</properties:Characters>
  <properties:Lines>192</properties:Lines>
  <properties:Paragraphs>86</properties:Paragraphs>
  <properties:TotalTime>207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Monika Grbac</cp:lastModifiedBy>
  <dcterms:modified xmlns:xsi="http://www.w3.org/2001/XMLSchema-instance" xsi:type="dcterms:W3CDTF">2019-01-09T12:50:00Z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St-5951/2016-34 / Podnesak - Podnesak (PRO O19 Tablice prijavljenih tražbina, razlučnih i izlučnih prava (čl. 259. st. 1. SZ)(1).docx)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