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79d3" w14:paraId="24979d3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675B1" w:rsidP="001675B1" w:rsidR="001675B1" w:rsidRPr="001675B1">
      <w:pPr>
        <w:spacing w:after="0"/>
        <w:jc w:val="right"/>
        <w:rPr>
          <w:rFonts w:cs="Times New Roman" w:eastAsia="Times New Roman" w:hAnsi="Verdana" w:ascii="Verdana"/>
          <w:lang w:eastAsia="hr-HR"/>
        </w:rPr>
      </w:pPr>
      <w:r w:rsidRPr="001675B1">
        <w:rPr>
          <w:rFonts w:cs="Times New Roman" w:eastAsia="Times New Roman"/>
          <w:lang w:eastAsia="hr-HR"/>
        </w:rPr>
        <w:t>3 St-9389/2015-39</w:t>
      </w:r>
    </w:p>
    <w:p w:rsidRDefault="001675B1" w:rsidP="001675B1" w:rsidR="001675B1" w:rsidRPr="001675B1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1675B1" w:rsidP="001675B1" w:rsidR="001675B1" w:rsidRPr="001675B1">
      <w:pPr>
        <w:spacing w:after="0"/>
        <w:jc w:val="both"/>
        <w:rPr>
          <w:rFonts w:cs="Times New Roman" w:eastAsia="Times New Roman"/>
          <w:lang w:eastAsia="hr-HR"/>
        </w:rPr>
      </w:pPr>
      <w:r w:rsidRPr="001675B1">
        <w:rPr>
          <w:rFonts w:cs="Times New Roman" w:eastAsia="Times New Roman"/>
          <w:lang w:eastAsia="hr-HR"/>
        </w:rPr>
        <w:t xml:space="preserve">       REPUBLIKA HRVATSKA</w:t>
      </w:r>
    </w:p>
    <w:p w:rsidRDefault="001675B1" w:rsidP="001675B1" w:rsidR="001675B1" w:rsidRPr="001675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75B1" w:rsidP="001675B1" w:rsidR="001675B1" w:rsidRPr="001675B1">
      <w:pPr>
        <w:spacing w:after="0"/>
        <w:jc w:val="both"/>
        <w:rPr>
          <w:rFonts w:cs="Times New Roman" w:eastAsia="Times New Roman"/>
          <w:lang w:eastAsia="hr-HR"/>
        </w:rPr>
      </w:pPr>
      <w:r w:rsidRPr="001675B1">
        <w:rPr>
          <w:rFonts w:cs="Times New Roman" w:eastAsia="Times New Roman"/>
          <w:lang w:eastAsia="hr-HR"/>
        </w:rPr>
        <w:t xml:space="preserve"> TRGOVAČKI SUD U ZAGREBU</w:t>
      </w:r>
    </w:p>
    <w:p w:rsidRDefault="001675B1" w:rsidP="001675B1" w:rsidR="001675B1" w:rsidRPr="001675B1">
      <w:pPr>
        <w:spacing w:after="0"/>
        <w:jc w:val="both"/>
        <w:rPr>
          <w:rFonts w:cs="Times New Roman" w:eastAsia="Times New Roman"/>
          <w:lang w:eastAsia="hr-HR"/>
        </w:rPr>
      </w:pPr>
      <w:r w:rsidRPr="001675B1">
        <w:rPr>
          <w:rFonts w:cs="Times New Roman" w:eastAsia="Times New Roman"/>
          <w:lang w:eastAsia="hr-HR"/>
        </w:rPr>
        <w:t xml:space="preserve">         Stalna služba u Karlovcu</w:t>
      </w:r>
    </w:p>
    <w:p w:rsidRDefault="001675B1" w:rsidP="001675B1" w:rsidR="001675B1" w:rsidRPr="001675B1">
      <w:pPr>
        <w:spacing w:after="0"/>
        <w:jc w:val="both"/>
        <w:rPr>
          <w:rFonts w:cs="Times New Roman" w:eastAsia="Times New Roman"/>
          <w:lang w:eastAsia="hr-HR"/>
        </w:rPr>
      </w:pPr>
      <w:r w:rsidRPr="001675B1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1675B1" w:rsidP="001675B1" w:rsidR="001675B1" w:rsidRPr="001675B1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1675B1" w:rsidP="001675B1" w:rsidR="001675B1" w:rsidRPr="001675B1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1675B1" w:rsidP="001675B1" w:rsidR="001675B1" w:rsidRPr="001675B1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1675B1" w:rsidP="001675B1" w:rsidR="001675B1" w:rsidRPr="001675B1">
      <w:pPr>
        <w:spacing w:after="0"/>
        <w:jc w:val="center"/>
        <w:rPr>
          <w:rFonts w:cs="Times New Roman" w:eastAsia="Times New Roman"/>
          <w:lang w:eastAsia="hr-HR"/>
        </w:rPr>
      </w:pPr>
      <w:r w:rsidRPr="001675B1">
        <w:rPr>
          <w:rFonts w:cs="Times New Roman" w:eastAsia="Times New Roman"/>
          <w:lang w:eastAsia="hr-HR"/>
        </w:rPr>
        <w:t xml:space="preserve">O B A V I J E S T </w:t>
      </w:r>
    </w:p>
    <w:p w:rsidRDefault="001675B1" w:rsidP="001675B1" w:rsidR="001675B1" w:rsidRPr="001675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75B1" w:rsidP="001675B1" w:rsidR="001675B1" w:rsidRPr="001675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75B1" w:rsidP="001675B1" w:rsidR="001675B1" w:rsidRPr="001675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75B1" w:rsidP="001675B1" w:rsidR="001675B1" w:rsidRPr="001675B1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75B1">
        <w:rPr>
          <w:rFonts w:cs="Times New Roman" w:eastAsia="Times New Roman"/>
          <w:lang w:eastAsia="hr-HR"/>
        </w:rPr>
        <w:tab/>
        <w:t xml:space="preserve">Ispitno i izvještajno ročište zakazano za dan 5. veljače 2019. u 10,00 sati u stečajnom postupku nad stečajnim dužnikom AUTO DIJELOVI-SESVETE d.o.o. u stečaju, Sesvete, Sesvetska c. 57, OIB: 30856263826, zbog bolesti </w:t>
      </w:r>
      <w:proofErr w:type="spellStart"/>
      <w:r w:rsidRPr="001675B1">
        <w:rPr>
          <w:rFonts w:cs="Times New Roman" w:eastAsia="Times New Roman"/>
          <w:lang w:eastAsia="hr-HR"/>
        </w:rPr>
        <w:t>uredujućeg</w:t>
      </w:r>
      <w:proofErr w:type="spellEnd"/>
      <w:r w:rsidRPr="001675B1">
        <w:rPr>
          <w:rFonts w:cs="Times New Roman" w:eastAsia="Times New Roman"/>
          <w:lang w:eastAsia="hr-HR"/>
        </w:rPr>
        <w:t xml:space="preserve"> suca neće se održati.</w:t>
      </w:r>
    </w:p>
    <w:p w:rsidRDefault="001675B1" w:rsidP="001675B1" w:rsidR="001675B1" w:rsidRPr="001675B1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1675B1" w:rsidP="001675B1" w:rsidR="001675B1" w:rsidRPr="001675B1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75B1">
        <w:rPr>
          <w:rFonts w:cs="Times New Roman" w:eastAsia="Times New Roman"/>
          <w:lang w:eastAsia="hr-HR"/>
        </w:rPr>
        <w:tab/>
        <w:t>Daljnja odluka će uslijediti pismenim putem.</w:t>
      </w:r>
    </w:p>
    <w:p w:rsidRDefault="001675B1" w:rsidP="001675B1" w:rsidR="001675B1" w:rsidRPr="001675B1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1675B1" w:rsidP="001675B1" w:rsidR="001675B1" w:rsidRPr="001675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75B1" w:rsidP="001675B1" w:rsidR="001675B1" w:rsidRPr="001675B1">
      <w:pPr>
        <w:spacing w:after="0"/>
        <w:jc w:val="center"/>
        <w:rPr>
          <w:rFonts w:cs="Times New Roman" w:eastAsia="Times New Roman"/>
          <w:lang w:eastAsia="hr-HR"/>
        </w:rPr>
      </w:pPr>
      <w:r w:rsidRPr="001675B1">
        <w:rPr>
          <w:rFonts w:cs="Times New Roman" w:eastAsia="Times New Roman"/>
          <w:lang w:eastAsia="hr-HR"/>
        </w:rPr>
        <w:t>U Karlovcu, 4. veljače 2019.</w:t>
      </w:r>
    </w:p>
    <w:p w:rsidRDefault="001675B1" w:rsidP="001675B1" w:rsidR="001675B1" w:rsidRPr="001675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75B1" w:rsidP="001675B1" w:rsidR="001675B1" w:rsidRPr="001675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75B1" w:rsidP="001675B1" w:rsidR="001675B1" w:rsidRPr="001675B1">
      <w:pPr>
        <w:spacing w:after="0"/>
        <w:jc w:val="both"/>
        <w:rPr>
          <w:rFonts w:cs="Times New Roman" w:eastAsia="Times New Roman"/>
          <w:lang w:eastAsia="hr-HR"/>
        </w:rPr>
      </w:pPr>
      <w:r w:rsidRPr="001675B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Ovlašteni službenik:</w:t>
      </w:r>
    </w:p>
    <w:p w:rsidRDefault="001675B1" w:rsidP="001675B1" w:rsidR="001675B1" w:rsidRPr="001675B1">
      <w:pPr>
        <w:spacing w:after="0"/>
        <w:jc w:val="both"/>
        <w:rPr>
          <w:rFonts w:cs="Times New Roman" w:eastAsia="Times New Roman"/>
          <w:lang w:eastAsia="hr-HR"/>
        </w:rPr>
      </w:pPr>
      <w:r w:rsidRPr="001675B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Draženka Prpić</w:t>
      </w:r>
    </w:p>
    <w:p w:rsidRDefault="001675B1" w:rsidP="001675B1" w:rsidR="001675B1" w:rsidRPr="001675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75B1" w:rsidP="001675B1" w:rsidR="001675B1" w:rsidRPr="001675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75B1" w:rsidP="001675B1" w:rsidR="001675B1" w:rsidRPr="001675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75B1" w:rsidP="001675B1" w:rsidR="001675B1" w:rsidRPr="001675B1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75B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162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St-9389/2015-39</izvorni_sadrzaj>
    <derivirana_varijabla naziv="DomainObject.Oznaka_1">St-9389/2015-39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9389</izvorni_sadrzaj>
    <derivirana_varijabla naziv="DomainObject.Predmet.Broj_1">9389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St-9389/2015</izvorni_sadrzaj>
    <derivirana_varijabla naziv="DomainObject.Predmet.OznakaBroj_1">St-9389/2015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DIJELOVI-SESVETE d.o.o.</izvorni_sadrzaj>
    <derivirana_varijabla naziv="DomainObject.Predmet.ProtustrankaFormated_1">  AUTO DIJELOVI-SESVETE d.o.o.</derivirana_varijabla>
  </DomainObject.Predmet.ProtustrankaFormated>
  <DomainObject.Predmet.ProtustrankaFormatedOIB>
    <izvorni_sadrzaj>  AUTO DIJELOVI-SESVETE d.o.o., OIB 30856263826</izvorni_sadrzaj>
    <derivirana_varijabla naziv="DomainObject.Predmet.ProtustrankaFormatedOIB_1">  AUTO DIJELOVI-SESVETE d.o.o., OIB 30856263826</derivirana_varijabla>
  </DomainObject.Predmet.ProtustrankaFormatedOIB>
  <DomainObject.Predmet.ProtustrankaFormatedWithAdress>
    <izvorni_sadrzaj> AUTO DIJELOVI-SESVETE d.o.o., Sesvetska c. 57, 10360 Sesvete</izvorni_sadrzaj>
    <derivirana_varijabla naziv="DomainObject.Predmet.ProtustrankaFormatedWithAdress_1"> AUTO DIJELOVI-SESVETE d.o.o., Sesvetska c. 57, 10360 Sesvete</derivirana_varijabla>
  </DomainObject.Predmet.ProtustrankaFormatedWithAdress>
  <DomainObject.Predmet.ProtustrankaFormatedWithAdressOIB>
    <izvorni_sadrzaj> AUTO DIJELOVI-SESVETE d.o.o., OIB 30856263826, Sesvetska c. 57, 10360 Sesvete</izvorni_sadrzaj>
    <derivirana_varijabla naziv="DomainObject.Predmet.ProtustrankaFormatedWithAdressOIB_1"> AUTO DIJELOVI-SESVETE d.o.o., OIB 30856263826, Sesvetska c. 57, 10360 Sesvete</derivirana_varijabla>
  </DomainObject.Predmet.ProtustrankaFormatedWithAdressOIB>
  <DomainObject.Predmet.ProtustrankaWithAdress>
    <izvorni_sadrzaj>AUTO DIJELOVI-SESVETE d.o.o. Sesvetska c. 57, 10360 Sesvete</izvorni_sadrzaj>
    <derivirana_varijabla naziv="DomainObject.Predmet.ProtustrankaWithAdress_1">AUTO DIJELOVI-SESVETE d.o.o. Sesvetska c. 57, 10360 Sesvete</derivirana_varijabla>
  </DomainObject.Predmet.ProtustrankaWithAdress>
  <DomainObject.Predmet.ProtustrankaWithAdressOIB>
    <izvorni_sadrzaj>AUTO DIJELOVI-SESVETE d.o.o., OIB 30856263826, Sesvetska c. 57, 10360 Sesvete</izvorni_sadrzaj>
    <derivirana_varijabla naziv="DomainObject.Predmet.ProtustrankaWithAdressOIB_1">AUTO DIJELOVI-SESVETE d.o.o., OIB 30856263826, Sesvetska c. 57, 10360 Sesvete</derivirana_varijabla>
  </DomainObject.Predmet.ProtustrankaWithAdressOIB>
  <DomainObject.Predmet.ProtustrankaNazivFormated>
    <izvorni_sadrzaj>AUTO DIJELOVI-SESVETE d.o.o.</izvorni_sadrzaj>
    <derivirana_varijabla naziv="DomainObject.Predmet.ProtustrankaNazivFormated_1">AUTO DIJELOVI-SESVETE d.o.o.</derivirana_varijabla>
  </DomainObject.Predmet.ProtustrankaNazivFormated>
  <DomainObject.Predmet.ProtustrankaNazivFormatedOIB>
    <izvorni_sadrzaj>AUTO DIJELOVI-SESVETE d.o.o., OIB 30856263826</izvorni_sadrzaj>
    <derivirana_varijabla naziv="DomainObject.Predmet.ProtustrankaNazivFormatedOIB_1">AUTO DIJELOVI-SESVETE d.o.o., OIB 30856263826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DIJELOVI-SESVETE d.o.o.</item>
    </izvorni_sadrzaj>
    <derivirana_varijabla naziv="DomainObject.Predmet.ProtuStrankaListFormated_1">
      <item>AUTO DIJELOVI-SESVETE d.o.o.</item>
    </derivirana_varijabla>
  </DomainObject.Predmet.ProtuStrankaListFormated>
  <DomainObject.Predmet.ProtuStrankaListFormatedOIB>
    <izvorni_sadrzaj>
      <item>AUTO DIJELOVI-SESVETE d.o.o., OIB 30856263826</item>
    </izvorni_sadrzaj>
    <derivirana_varijabla naziv="DomainObject.Predmet.ProtuStrankaListFormatedOIB_1">
      <item>AUTO DIJELOVI-SESVETE d.o.o., OIB 30856263826</item>
    </derivirana_varijabla>
  </DomainObject.Predmet.ProtuStrankaListFormatedOIB>
  <DomainObject.Predmet.ProtuStrankaListFormatedWithAdress>
    <izvorni_sadrzaj>
      <item>AUTO DIJELOVI-SESVETE d.o.o., Sesvetska c. 57, 10360 Sesvete</item>
    </izvorni_sadrzaj>
    <derivirana_varijabla naziv="DomainObject.Predmet.ProtuStrankaListFormatedWithAdress_1">
      <item>AUTO DIJELOVI-SESVETE d.o.o., Sesvetska c. 57, 10360 Sesvete</item>
    </derivirana_varijabla>
  </DomainObject.Predmet.ProtuStrankaListFormatedWithAdress>
  <DomainObject.Predmet.ProtuStrankaListFormatedWithAdressOIB>
    <izvorni_sadrzaj>
      <item>AUTO DIJELOVI-SESVETE d.o.o., OIB 30856263826, Sesvetska c. 57, 10360 Sesvete</item>
    </izvorni_sadrzaj>
    <derivirana_varijabla naziv="DomainObject.Predmet.ProtuStrankaListFormatedWithAdressOIB_1">
      <item>AUTO DIJELOVI-SESVETE d.o.o., OIB 30856263826, Sesvetska c. 57, 10360 Sesvete</item>
    </derivirana_varijabla>
  </DomainObject.Predmet.ProtuStrankaListFormatedWithAdressOIB>
  <DomainObject.Predmet.ProtuStrankaListNazivFormated>
    <izvorni_sadrzaj>
      <item>AUTO DIJELOVI-SESVETE d.o.o.</item>
    </izvorni_sadrzaj>
    <derivirana_varijabla naziv="DomainObject.Predmet.ProtuStrankaListNazivFormated_1">
      <item>AUTO DIJELOVI-SESVETE d.o.o.</item>
    </derivirana_varijabla>
  </DomainObject.Predmet.ProtuStrankaListNazivFormated>
  <DomainObject.Predmet.ProtuStrankaListNazivFormatedOIB>
    <izvorni_sadrzaj>
      <item>AUTO DIJELOVI-SESVETE d.o.o., OIB 30856263826</item>
    </izvorni_sadrzaj>
    <derivirana_varijabla naziv="DomainObject.Predmet.ProtuStrankaListNazivFormatedOIB_1">
      <item>AUTO DIJELOVI-SESVETE d.o.o., OIB 30856263826</item>
    </derivirana_varijabla>
  </DomainObject.Predmet.ProtuStrankaListNazivFormatedOIB>
  <DomainObject.Predmet.OstaliListFormated>
    <izvorni_sadrzaj>
      <item>IVAN RENIĆ</item>
    </izvorni_sadrzaj>
    <derivirana_varijabla naziv="DomainObject.Predmet.OstaliListFormated_1">
      <item>IVAN RENIĆ</item>
    </derivirana_varijabla>
  </DomainObject.Predmet.OstaliListFormated>
  <DomainObject.Predmet.OstaliListFormatedOIB>
    <izvorni_sadrzaj>
      <item>IVAN RENIĆ, OIB 52592993145</item>
    </izvorni_sadrzaj>
    <derivirana_varijabla naziv="DomainObject.Predmet.OstaliListFormatedOIB_1">
      <item>IVAN RENIĆ, OIB 52592993145</item>
    </derivirana_varijabla>
  </DomainObject.Predmet.OstaliListFormatedOIB>
  <DomainObject.Predmet.OstaliListFormatedWithAdress>
    <izvorni_sadrzaj>
      <item>IVAN RENIĆ, Sesvetska c. 57, 10360 Sesvete</item>
    </izvorni_sadrzaj>
    <derivirana_varijabla naziv="DomainObject.Predmet.OstaliListFormatedWithAdress_1">
      <item>IVAN RENIĆ, Sesvetska c. 57, 10360 Sesvete</item>
    </derivirana_varijabla>
  </DomainObject.Predmet.OstaliListFormatedWithAdress>
  <DomainObject.Predmet.OstaliListFormatedWithAdressOIB>
    <izvorni_sadrzaj>
      <item>IVAN RENIĆ, OIB 52592993145, Sesvetska c. 57, 10360 Sesvete</item>
    </izvorni_sadrzaj>
    <derivirana_varijabla naziv="DomainObject.Predmet.OstaliListFormatedWithAdressOIB_1">
      <item>IVAN RENIĆ, OIB 52592993145, Sesvetska c. 57, 10360 Sesvete</item>
    </derivirana_varijabla>
  </DomainObject.Predmet.OstaliListFormatedWithAdressOIB>
  <DomainObject.Predmet.OstaliListNazivFormated>
    <izvorni_sadrzaj>
      <item>IVAN RENIĆ</item>
    </izvorni_sadrzaj>
    <derivirana_varijabla naziv="DomainObject.Predmet.OstaliListNazivFormated_1">
      <item>IVAN RENIĆ</item>
    </derivirana_varijabla>
  </DomainObject.Predmet.OstaliListNazivFormated>
  <DomainObject.Predmet.OstaliListNazivFormatedOIB>
    <izvorni_sadrzaj>
      <item>IVAN RENIĆ, OIB 52592993145</item>
    </izvorni_sadrzaj>
    <derivirana_varijabla naziv="DomainObject.Predmet.OstaliListNazivFormatedOIB_1">
      <item>IVAN RENIĆ, OIB 52592993145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St-9389/2015-39</izvorni_sadrzaj>
    <derivirana_varijabla naziv="DomainObject.PoslovniBrojDokumenta_1">St-9389/2015-39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DIJELOVI-SESVETE d.o.o.</izvorni_sadrzaj>
    <derivirana_varijabla naziv="DomainObject.Predmet.ProtustrankaIDrugi_1">AUTO DIJELOVI-SESVETE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DIJELOVI-SESVETE d.o.o., OIB 30856263826, Sesvetska c. 57, 10360 Sesvete</izvorni_sadrzaj>
    <derivirana_varijabla naziv="DomainObject.Predmet.ProtustrankaIDrugiAdressOIB_1">AUTO DIJELOVI-SESVETE d.o.o., OIB 30856263826, Sesvetska c. 57,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DIJELOVI-SESVETE d.o.o.</item>
      <item>IVAN RENIĆ</item>
    </izvorni_sadrzaj>
    <derivirana_varijabla naziv="DomainObject.Predmet.SudioniciListNaziv_1">
      <item>FINA Regionalni centar Zagreb</item>
      <item>AUTO DIJELOVI-SESVETE d.o.o.</item>
      <item>IVAN RENIĆ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DIJELOVI-SESVETE d.o.o., OIB 30856263826, Sesvetska c. 57,10360 Sesvete</item>
      <item>IVAN RENIĆ, OIB 52592993145, Sesvetska c. 57,10360 Sesvete</item>
    </izvorni_sadrzaj>
    <derivirana_varijabla naziv="DomainObject.Predmet.SudioniciListAdressOIB_1">
      <item>FINA Regionalni centar Zagreb, OIB 85821130368, Trg svibanjskih žrtava 1995. 1,10000 Zagreb</item>
      <item>AUTO DIJELOVI-SESVETE d.o.o., OIB 30856263826, Sesvetska c. 57,10360 Sesvete</item>
      <item>IVAN RENIĆ, OIB 52592993145, Sesvetska c. 57,10360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617E9-FBF5-4DB5-A4F5-673A4D51E6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78</properties:Words>
  <properties:Characters>426</properties:Characters>
  <properties:Lines>31</properties:Lines>
  <properties:Paragraphs>11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2019-02-04T08:18:00Z</cp:lastPrinted>
  <dcterms:modified xmlns:xsi="http://www.w3.org/2001/XMLSchema-instance" xsi:type="dcterms:W3CDTF">2019-02-04T08:20:00Z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St-9389/2015-39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