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c3c9f" w14:paraId="fec3c9f" w:rsidRDefault="00B60270" w:rsidP="005457EA" w:rsidR="00B60270" w:rsidRPr="00B60270">
      <w:pPr>
        <w:tabs>
          <w:tab w:pos="709" w:val="left"/>
        </w:tabs>
        <w15:collapsed w:val="false"/>
      </w:pPr>
      <w:bookmarkStart w:name="_GoBack" w:id="0"/>
      <w:bookmarkEnd w:id="0"/>
      <w:r w:rsidRPr="00B60270">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DA5CBC">
        <w:br w:clear="all" w:type="textWrapping"/>
      </w: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w:t>
      </w:r>
      <w:r w:rsidR="004377B5">
        <w:t>2</w:t>
      </w:r>
      <w:r w:rsidR="00E1007C">
        <w:t>3</w:t>
      </w:r>
      <w:r w:rsidR="001135B4">
        <w:t>6</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1135B4">
        <w:t>MARKO GEČEVIĆ</w:t>
      </w:r>
      <w:r w:rsidR="00E1007C">
        <w:t xml:space="preserve"> </w:t>
      </w:r>
      <w:r w:rsidR="001135B4">
        <w:t>j.</w:t>
      </w:r>
      <w:r w:rsidR="00E1007C">
        <w:t>d.o.o.</w:t>
      </w:r>
      <w:r w:rsidR="001135B4">
        <w:t xml:space="preserve"> za trgovinu i usluge</w:t>
      </w:r>
      <w:r w:rsidR="00F727DD">
        <w:t>,</w:t>
      </w:r>
      <w:r w:rsidR="003F3A6F">
        <w:t xml:space="preserve"> </w:t>
      </w:r>
      <w:r w:rsidR="00E1007C">
        <w:t>Zagreb</w:t>
      </w:r>
      <w:r w:rsidR="003F3A6F">
        <w:t xml:space="preserve">, </w:t>
      </w:r>
      <w:r w:rsidR="001135B4">
        <w:t>Lazina 18</w:t>
      </w:r>
      <w:r w:rsidR="003F3A6F">
        <w:t xml:space="preserve">, OIB: </w:t>
      </w:r>
      <w:r w:rsidR="00200D62">
        <w:t>8</w:t>
      </w:r>
      <w:r w:rsidR="001135B4">
        <w:t>8370783139</w:t>
      </w:r>
      <w:r w:rsidRPr="00B60270">
        <w:t xml:space="preserve">, dana </w:t>
      </w:r>
      <w:r w:rsidR="005E258C">
        <w:t>2</w:t>
      </w:r>
      <w:r w:rsidR="002675C4">
        <w:t>8</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2675C4">
        <w:t>8</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AB07E5">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AB07E5" w:rsidP="00B60270" w:rsidR="00AB07E5">
      <w:pPr>
        <w:jc w:val="both"/>
      </w:pPr>
    </w:p>
    <w:p w:rsidRDefault="00AB07E5" w:rsidP="004A36CD" w:rsidR="00AB07E5">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AB07E5" w:rsidP="00B60270" w:rsidR="00AB07E5"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w:t>
    </w:r>
    <w:r w:rsidR="004377B5">
      <w:t>2</w:t>
    </w:r>
    <w:r w:rsidR="00E1007C">
      <w:t>3</w:t>
    </w:r>
    <w:r w:rsidR="001135B4">
      <w:t>6</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135B4"/>
    <w:rsid w:val="0012704A"/>
    <w:rsid w:val="0013356C"/>
    <w:rsid w:val="00152E65"/>
    <w:rsid w:val="00185967"/>
    <w:rsid w:val="001B6D77"/>
    <w:rsid w:val="00200D62"/>
    <w:rsid w:val="00227825"/>
    <w:rsid w:val="002450E7"/>
    <w:rsid w:val="002675C4"/>
    <w:rsid w:val="002A0E56"/>
    <w:rsid w:val="002C24C5"/>
    <w:rsid w:val="002D02D7"/>
    <w:rsid w:val="003066AC"/>
    <w:rsid w:val="00314BA0"/>
    <w:rsid w:val="0033442E"/>
    <w:rsid w:val="00385AEC"/>
    <w:rsid w:val="003E38ED"/>
    <w:rsid w:val="003F3A6F"/>
    <w:rsid w:val="00421D58"/>
    <w:rsid w:val="00424587"/>
    <w:rsid w:val="004377B5"/>
    <w:rsid w:val="004A3F8A"/>
    <w:rsid w:val="00513715"/>
    <w:rsid w:val="005436B7"/>
    <w:rsid w:val="005457EA"/>
    <w:rsid w:val="0057355E"/>
    <w:rsid w:val="005A1927"/>
    <w:rsid w:val="005E258C"/>
    <w:rsid w:val="005E6316"/>
    <w:rsid w:val="00600701"/>
    <w:rsid w:val="00606D00"/>
    <w:rsid w:val="0062110D"/>
    <w:rsid w:val="00654941"/>
    <w:rsid w:val="00684BA6"/>
    <w:rsid w:val="006A41AB"/>
    <w:rsid w:val="006D4CAE"/>
    <w:rsid w:val="007329B5"/>
    <w:rsid w:val="00747D11"/>
    <w:rsid w:val="00810018"/>
    <w:rsid w:val="00841DC5"/>
    <w:rsid w:val="00887BF4"/>
    <w:rsid w:val="008902B9"/>
    <w:rsid w:val="008A4BCA"/>
    <w:rsid w:val="008C34AF"/>
    <w:rsid w:val="008D50A3"/>
    <w:rsid w:val="00913E3D"/>
    <w:rsid w:val="00924B19"/>
    <w:rsid w:val="00974AC0"/>
    <w:rsid w:val="009A22A8"/>
    <w:rsid w:val="009D1BE2"/>
    <w:rsid w:val="00A55B80"/>
    <w:rsid w:val="00AB07E5"/>
    <w:rsid w:val="00AB465E"/>
    <w:rsid w:val="00AD003A"/>
    <w:rsid w:val="00AF250F"/>
    <w:rsid w:val="00B21035"/>
    <w:rsid w:val="00B56237"/>
    <w:rsid w:val="00B60270"/>
    <w:rsid w:val="00B7755D"/>
    <w:rsid w:val="00BA422D"/>
    <w:rsid w:val="00BC24E9"/>
    <w:rsid w:val="00BF0A6A"/>
    <w:rsid w:val="00BF6223"/>
    <w:rsid w:val="00C22FDE"/>
    <w:rsid w:val="00C25572"/>
    <w:rsid w:val="00C34D6E"/>
    <w:rsid w:val="00C6367C"/>
    <w:rsid w:val="00C93BBB"/>
    <w:rsid w:val="00CD6A0C"/>
    <w:rsid w:val="00CE0721"/>
    <w:rsid w:val="00D05D01"/>
    <w:rsid w:val="00D06BC6"/>
    <w:rsid w:val="00DA5CBC"/>
    <w:rsid w:val="00DF0A25"/>
    <w:rsid w:val="00E1007C"/>
    <w:rsid w:val="00E1794D"/>
    <w:rsid w:val="00EC1DD9"/>
    <w:rsid w:val="00EE0461"/>
    <w:rsid w:val="00F35023"/>
    <w:rsid w:val="00F727DD"/>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AB07E5"/>
    <w:rPr>
      <w:color w:val="808080"/>
      <w:bdr w:space="0" w:sz="0" w:color="auto" w:val="none"/>
      <w:shd w:fill="auto" w:color="auto" w:val="clear"/>
    </w:rPr>
  </w:style>
  <w:style w:customStyle="true" w:styleId="eSPISCCParagraphDefaultFont" w:type="character">
    <w:name w:val="eSPIS_CC_Paragraph Default Font"/>
    <w:basedOn w:val="Zadanifontodlomka"/>
    <w:rsid w:val="00AB07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07E5"/>
    <w:rPr>
      <w:bdr w:space="0" w:sz="0" w:color="auto" w:val="none"/>
      <w:shd w:fill="FFFFCC" w:color="auto" w:val="clear"/>
      <w:lang w:val="hr-HR"/>
    </w:rPr>
  </w:style>
  <w:style w:customStyle="true" w:styleId="PozadinaSvijetloCrvena" w:type="character">
    <w:name w:val="Pozadina_SvijetloCrvena"/>
    <w:basedOn w:val="eSPISCCParagraphDefaultFont"/>
    <w:rsid w:val="00AB07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07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AB07E5"/>
    <w:rPr>
      <w:color w:val="808080"/>
      <w:bdr w:color="auto" w:space="0" w:sz="0" w:val="none"/>
      <w:shd w:color="auto" w:fill="auto" w:val="clear"/>
    </w:rPr>
  </w:style>
  <w:style w:customStyle="1" w:styleId="eSPISCCParagraphDefaultFont" w:type="character">
    <w:name w:val="eSPIS_CC_Paragraph Default Font"/>
    <w:basedOn w:val="Zadanifontodlomka"/>
    <w:rsid w:val="00AB07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07E5"/>
    <w:rPr>
      <w:bdr w:color="auto" w:space="0" w:sz="0" w:val="none"/>
      <w:shd w:color="auto" w:fill="FFFFCC" w:val="clear"/>
      <w:lang w:val="hr-HR"/>
    </w:rPr>
  </w:style>
  <w:style w:customStyle="1" w:styleId="PozadinaSvijetloCrvena" w:type="character">
    <w:name w:val="Pozadina_SvijetloCrvena"/>
    <w:basedOn w:val="eSPISCCParagraphDefaultFont"/>
    <w:rsid w:val="00AB07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07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1236</izvorni_sadrzaj>
    <derivirana_varijabla naziv="DomainObject.Predmet.Broj_1">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St-1236/2018</izvorni_sadrzaj>
    <derivirana_varijabla naziv="DomainObject.Predmet.OznakaBroj_1">St-1236/2018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MARKO GEČEVIĆ j.d.o.o. zastupanog po punomoćniku Marko Gečević</izvorni_sadrzaj>
    <derivirana_varijabla naziv="DomainObject.Predmet.ProtustrankaFormated_1">  MARKO GEČEVIĆ j.d.o.o. zastupanog po punomoćniku Marko Gečević</derivirana_varijabla>
  </DomainObject.Predmet.ProtustrankaFormated>
  <DomainObject.Predmet.ProtustrankaFormatedOIB>
    <izvorni_sadrzaj>  MARKO GEČEVIĆ j.d.o.o., OIB 88370783139 zastupanog po punomoćniku Marko Gečević</izvorni_sadrzaj>
    <derivirana_varijabla naziv="DomainObject.Predmet.ProtustrankaFormatedOIB_1">  MARKO GEČEVIĆ j.d.o.o., OIB 88370783139 zastupanog po punomoćniku Marko Gečević</derivirana_varijabla>
  </DomainObject.Predmet.ProtustrankaFormatedOIB>
  <DomainObject.Predmet.ProtustrankaFormatedWithAdress>
    <izvorni_sadrzaj> MARKO GEČEVIĆ j.d.o.o., Lazina 18, 10000 Zagreb zastupanog po punomoćniku Marko Gečević</izvorni_sadrzaj>
    <derivirana_varijabla naziv="DomainObject.Predmet.ProtustrankaFormatedWithAdress_1"> MARKO GEČEVIĆ j.d.o.o., Lazina 18, 10000 Zagreb zastupanog po punomoćniku Marko Gečević</derivirana_varijabla>
  </DomainObject.Predmet.ProtustrankaFormatedWithAdress>
  <DomainObject.Predmet.ProtustrankaFormatedWithAdressOIB>
    <izvorni_sadrzaj> MARKO GEČEVIĆ j.d.o.o., OIB 88370783139, Lazina 18, 10000 Zagreb zastupanog po punomoćniku Marko Gečević</izvorni_sadrzaj>
    <derivirana_varijabla naziv="DomainObject.Predmet.ProtustrankaFormatedWithAdressOIB_1"> MARKO GEČEVIĆ j.d.o.o., OIB 88370783139, Lazina 18, 10000 Zagreb zastupanog po punomoćniku Marko Gečević</derivirana_varijabla>
  </DomainObject.Predmet.ProtustrankaFormatedWithAdressOIB>
  <DomainObject.Predmet.ProtustrankaWithAdress>
    <izvorni_sadrzaj>MARKO GEČEVIĆ j.d.o.o. Lazina 18, 10000 Zagreb</izvorni_sadrzaj>
    <derivirana_varijabla naziv="DomainObject.Predmet.ProtustrankaWithAdress_1">MARKO GEČEVIĆ j.d.o.o. Lazina 18, 10000 Zagreb</derivirana_varijabla>
  </DomainObject.Predmet.ProtustrankaWithAdress>
  <DomainObject.Predmet.ProtustrankaWithAdressOIB>
    <izvorni_sadrzaj>MARKO GEČEVIĆ j.d.o.o., OIB 88370783139, Lazina 18, 10000 Zagreb</izvorni_sadrzaj>
    <derivirana_varijabla naziv="DomainObject.Predmet.ProtustrankaWithAdressOIB_1">MARKO GEČEVIĆ j.d.o.o., OIB 88370783139, Lazina 18, 10000 Zagreb</derivirana_varijabla>
  </DomainObject.Predmet.ProtustrankaWithAdressOIB>
  <DomainObject.Predmet.ProtustrankaNazivFormated>
    <izvorni_sadrzaj>MARKO GEČEVIĆ j.d.o.o.</izvorni_sadrzaj>
    <derivirana_varijabla naziv="DomainObject.Predmet.ProtustrankaNazivFormated_1">MARKO GEČEVIĆ j.d.o.o.</derivirana_varijabla>
  </DomainObject.Predmet.ProtustrankaNazivFormated>
  <DomainObject.Predmet.ProtustrankaNazivFormatedOIB>
    <izvorni_sadrzaj>MARKO GEČEVIĆ j.d.o.o., OIB 88370783139</izvorni_sadrzaj>
    <derivirana_varijabla naziv="DomainObject.Predmet.ProtustrankaNazivFormatedOIB_1">MARKO GEČEVIĆ j.d.o.o., OIB 88370783139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MARKO GEČEVIĆ j.d.o.o. zastupanog po punomoćniku Marko Gečević</item>
    </izvorni_sadrzaj>
    <derivirana_varijabla naziv="DomainObject.Predmet.ProtuStrankaListFormated_1">
      <item>MARKO GEČEVIĆ j.d.o.o. zastupanog po punomoćniku Marko Gečević</item>
    </derivirana_varijabla>
  </DomainObject.Predmet.ProtuStrankaListFormated>
  <DomainObject.Predmet.ProtuStrankaListFormatedOIB>
    <izvorni_sadrzaj>
      <item>MARKO GEČEVIĆ j.d.o.o., OIB 88370783139 zastupanog po punomoćniku Marko Gečević</item>
    </izvorni_sadrzaj>
    <derivirana_varijabla naziv="DomainObject.Predmet.ProtuStrankaListFormatedOIB_1">
      <item>MARKO GEČEVIĆ j.d.o.o., OIB 88370783139 zastupanog po punomoćniku Marko Gečević</item>
    </derivirana_varijabla>
  </DomainObject.Predmet.ProtuStrankaListFormatedOIB>
  <DomainObject.Predmet.ProtuStrankaListFormatedWithAdress>
    <izvorni_sadrzaj>
      <item>MARKO GEČEVIĆ j.d.o.o., Lazina 18, 10000 Zagreb zastupanog po punomoćniku Marko Gečević</item>
    </izvorni_sadrzaj>
    <derivirana_varijabla naziv="DomainObject.Predmet.ProtuStrankaListFormatedWithAdress_1">
      <item>MARKO GEČEVIĆ j.d.o.o., Lazina 18, 10000 Zagreb zastupanog po punomoćniku Marko Gečević</item>
    </derivirana_varijabla>
  </DomainObject.Predmet.ProtuStrankaListFormatedWithAdress>
  <DomainObject.Predmet.ProtuStrankaListFormatedWithAdressOIB>
    <izvorni_sadrzaj>
      <item>MARKO GEČEVIĆ j.d.o.o., OIB 88370783139, Lazina 18, 10000 Zagreb zastupanog po punomoćniku Marko Gečević</item>
    </izvorni_sadrzaj>
    <derivirana_varijabla naziv="DomainObject.Predmet.ProtuStrankaListFormatedWithAdressOIB_1">
      <item>MARKO GEČEVIĆ j.d.o.o., OIB 88370783139, Lazina 18, 10000 Zagreb zastupanog po punomoćniku Marko Gečević</item>
    </derivirana_varijabla>
  </DomainObject.Predmet.ProtuStrankaListFormatedWithAdressOIB>
  <DomainObject.Predmet.ProtuStrankaListNazivFormated>
    <izvorni_sadrzaj>
      <item>MARKO GEČEVIĆ j.d.o.o.</item>
    </izvorni_sadrzaj>
    <derivirana_varijabla naziv="DomainObject.Predmet.ProtuStrankaListNazivFormated_1">
      <item>MARKO GEČEVIĆ j.d.o.o.</item>
    </derivirana_varijabla>
  </DomainObject.Predmet.ProtuStrankaListNazivFormated>
  <DomainObject.Predmet.ProtuStrankaListNazivFormatedOIB>
    <izvorni_sadrzaj>
      <item>MARKO GEČEVIĆ j.d.o.o., OIB 88370783139</item>
    </izvorni_sadrzaj>
    <derivirana_varijabla naziv="DomainObject.Predmet.ProtuStrankaListNazivFormatedOIB_1">
      <item>MARKO GEČEVIĆ j.d.o.o., OIB 88370783139</item>
    </derivirana_varijabla>
  </DomainObject.Predmet.ProtuStrankaListNazivFormatedOIB>
  <DomainObject.Predmet.OstaliListFormated>
    <izvorni_sadrzaj>
      <item>Marko Gečević punomoćnik sudionika u postupku MARKO GEČEVIĆ j.d.o.o.</item>
    </izvorni_sadrzaj>
    <derivirana_varijabla naziv="DomainObject.Predmet.OstaliListFormated_1">
      <item>Marko Gečević punomoćnik sudionika u postupku MARKO GEČEVIĆ j.d.o.o.</item>
    </derivirana_varijabla>
  </DomainObject.Predmet.OstaliListFormated>
  <DomainObject.Predmet.OstaliListFormatedOIB>
    <izvorni_sadrzaj>
      <item>Marko Gečević, OIB 29376536210 punomoćnik sudionika u postupku MARKO GEČEVIĆ j.d.o.o.</item>
    </izvorni_sadrzaj>
    <derivirana_varijabla naziv="DomainObject.Predmet.OstaliListFormatedOIB_1">
      <item>Marko Gečević, OIB 29376536210 punomoćnik sudionika u postupku MARKO GEČEVIĆ j.d.o.o.</item>
    </derivirana_varijabla>
  </DomainObject.Predmet.OstaliListFormatedOIB>
  <DomainObject.Predmet.OstaliListFormatedWithAdress>
    <izvorni_sadrzaj>
      <item>Marko Gečević, Lazina 18, 10000 Zagreb punomoćnik sudionika u postupku MARKO GEČEVIĆ j.d.o.o.</item>
    </izvorni_sadrzaj>
    <derivirana_varijabla naziv="DomainObject.Predmet.OstaliListFormatedWithAdress_1">
      <item>Marko Gečević, Lazina 18, 10000 Zagreb punomoćnik sudionika u postupku MARKO GEČEVIĆ j.d.o.o.</item>
    </derivirana_varijabla>
  </DomainObject.Predmet.OstaliListFormatedWithAdress>
  <DomainObject.Predmet.OstaliListFormatedWithAdressOIB>
    <izvorni_sadrzaj>
      <item>Marko Gečević, OIB 29376536210, Lazina 18, 10000 Zagreb punomoćnik sudionika u postupku MARKO GEČEVIĆ j.d.o.o.</item>
    </izvorni_sadrzaj>
    <derivirana_varijabla naziv="DomainObject.Predmet.OstaliListFormatedWithAdressOIB_1">
      <item>Marko Gečević, OIB 29376536210, Lazina 18, 10000 Zagreb punomoćnik sudionika u postupku MARKO GEČEVIĆ j.d.o.o.</item>
    </derivirana_varijabla>
  </DomainObject.Predmet.OstaliListFormatedWithAdressOIB>
  <DomainObject.Predmet.OstaliListNazivFormated>
    <izvorni_sadrzaj>
      <item>Marko Gečević</item>
    </izvorni_sadrzaj>
    <derivirana_varijabla naziv="DomainObject.Predmet.OstaliListNazivFormated_1">
      <item>Marko Gečević</item>
    </derivirana_varijabla>
  </DomainObject.Predmet.OstaliListNazivFormated>
  <DomainObject.Predmet.OstaliListNazivFormatedOIB>
    <izvorni_sadrzaj>
      <item>Marko Gečević, OIB 29376536210</item>
    </izvorni_sadrzaj>
    <derivirana_varijabla naziv="DomainObject.Predmet.OstaliListNazivFormatedOIB_1">
      <item>Marko Gečević, OIB 29376536210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MARKO GEČEVIĆ j.d.o.o.</izvorni_sadrzaj>
    <derivirana_varijabla naziv="DomainObject.Predmet.ProtustrankaIDrugi_1">MARKO GEČEVIĆ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MARKO GEČEVIĆ j.d.o.o., OIB 88370783139, Lazina 18, 10000 Zagreb</izvorni_sadrzaj>
    <derivirana_varijabla naziv="DomainObject.Predmet.ProtustrankaIDrugiAdressOIB_1">MARKO GEČEVIĆ j.d.o.o., OIB 88370783139, Lazina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MARKO GEČEVIĆ j.d.o.o.</item>
      <item>Marko Gečević</item>
    </izvorni_sadrzaj>
    <derivirana_varijabla naziv="DomainObject.Predmet.SudioniciListNaziv_1">
      <item>FINA Regionalni centar Zagreb</item>
      <item>MARKO GEČEVIĆ j.d.o.o.</item>
      <item>Marko Gečević</item>
    </derivirana_varijabla>
  </DomainObject.Predmet.SudioniciListNaziv>
  <DomainObject.Predmet.SudioniciListAdressOIB>
    <izvorni_sadrzaj>
      <item>FINA Regionalni centar Zagreb, OIB 85821130368, Trg svibanjskih žrtava 1995. br. 1,10000 Zagreb</item>
      <item>MARKO GEČEVIĆ j.d.o.o., OIB 88370783139, Lazina 18,10000 Zagreb</item>
      <item>Marko Gečević, OIB 29376536210, Lazina 18,10000 Zagreb</item>
    </izvorni_sadrzaj>
    <derivirana_varijabla naziv="DomainObject.Predmet.SudioniciListAdressOIB_1">
      <item>FINA Regionalni centar Zagreb, OIB 85821130368, Trg svibanjskih žrtava 1995. br. 1,10000 Zagreb</item>
      <item>MARKO GEČEVIĆ j.d.o.o., OIB 88370783139, Lazina 18,10000 Zagreb</item>
      <item>Marko Gečević, OIB 29376536210, Lazina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88370783139</item>
      <item>, OIB 29376536210</item>
    </izvorni_sadrzaj>
    <derivirana_varijabla naziv="DomainObject.Predmet.SudioniciListNazivOIB_1">
      <item>, OIB 85821130368</item>
      <item>, OIB 88370783139</item>
      <item>, OIB 29376536210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2055</properties:Characters>
  <properties:Lines>53</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2018-08-24T09:16:00Z</dcterms:created>
  <dc:creator>Maja Malec</dc:creator>
  <cp:lastModifiedBy>Marijana Blažun</cp:lastModifiedBy>
  <cp:lastPrinted>2018-08-28T11:48:00Z</cp:lastPrinted>
  <dcterms:modified xmlns:xsi="http://www.w3.org/2001/XMLSchema-instance" xsi:type="dcterms:W3CDTF">2018-08-28T11:49:00Z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(St-1236-18 Zaključak.docx)</vt:lpwstr>
  </prop:property>
  <prop:property name="CC_coloring" pid="4" fmtid="{D5CDD505-2E9C-101B-9397-08002B2CF9AE}">
    <vt:bool>false</vt:bool>
  </prop:property>
  <prop:property name="BrojStranica" pid="5" fmtid="{D5CDD505-2E9C-101B-9397-08002B2CF9AE}">
    <vt:i4>2</vt:i4>
  </prop:property>
</prop:Properties>
</file>