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85035" w14:paraId="4485035" w:rsidRDefault="00DC288A" w:rsidP="00DC288A" w:rsidR="00DC288A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1.St-2104/2015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</w:p>
    <w:p w:rsidRDefault="00DC288A" w:rsidP="00DC288A" w:rsidR="00DC288A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SPLIT</w:t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DC288A" w:rsidP="00DC288A" w:rsidR="00DC288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DC288A" w:rsidP="00DC288A" w:rsidR="00DC288A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DC288A" w:rsidP="00DC288A" w:rsidR="00DC288A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DC288A" w:rsidP="00DC288A" w:rsidR="00DC288A">
      <w:pPr>
        <w:pStyle w:val="Bezproreda"/>
        <w:ind w:firstLine="708"/>
        <w:jc w:val="both"/>
      </w:pPr>
      <w:r>
        <w:t xml:space="preserve">Trgovački sud u Splitu, po sucu tog suda Velimiru Vukoviću, kao stečajnom sucu, povodom zahtjeva FINANCIJSKE AGENCIJE, Regionalnog centra Split, Podružnica Split, Mažuranićevo šetalište 24 b, OIB: 85821130368 za provedbu skraćenog stečajnog postupka nad  dužnikom </w:t>
      </w:r>
      <w:r w:rsidRPr="00DC288A">
        <w:t>VG-MONTING TROGIR d.o.o. za građenje i trgovinu</w:t>
      </w:r>
      <w:r>
        <w:t xml:space="preserve"> , OIB: </w:t>
      </w:r>
      <w:r w:rsidRPr="00DC288A">
        <w:t>20579120221</w:t>
      </w:r>
      <w:r>
        <w:t xml:space="preserve">, Ivana Duknovića 12, Trogir, dana 24. svibnja 2017. godine, </w:t>
      </w:r>
    </w:p>
    <w:p w:rsidRDefault="00DC288A" w:rsidP="00DC288A" w:rsidR="00DC288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DC288A" w:rsidP="00DC288A" w:rsidR="00DC288A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DC288A" w:rsidP="00DC288A" w:rsidR="00DC288A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 w:rsidRPr="00DC288A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Pr="00DC288A">
        <w:rPr>
          <w:rFonts w:hAnsi="Times New Roman" w:ascii="Times New Roman"/>
          <w:sz w:val="24"/>
          <w:szCs w:val="24"/>
        </w:rPr>
        <w:t>VG-MONTING TROGIR d.o.o. za građenje i trgovinu , OIB: 20579120221, Ivana Duknovića 12, Trogir.</w:t>
      </w:r>
    </w:p>
    <w:p w:rsidRDefault="00DC288A" w:rsidP="00DC288A" w:rsidR="00DC28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</w:t>
      </w:r>
    </w:p>
    <w:p w:rsidRDefault="00DC288A" w:rsidP="00DC288A" w:rsidR="00DC288A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17. studenoga 2015. godine kod ovoga suda zaprimljen je zahtjev FINANCIJSKE AGENCIJE, Regionalnog centra Split za provedbu skraćenog stečajnog postupka nad dužnikom </w:t>
      </w:r>
      <w:r w:rsidRPr="00DC288A">
        <w:rPr>
          <w:rFonts w:hAnsi="Times New Roman" w:ascii="Times New Roman"/>
          <w:sz w:val="24"/>
          <w:szCs w:val="24"/>
        </w:rPr>
        <w:t>VG-MONTING TROGIR d.o.o. za građenje i trgovinu , OIB: 20579120221, Ivana Duknovića 12, Trogir</w:t>
      </w:r>
      <w:r w:rsidRPr="00DC288A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a temeljem odredbe čl. 444. st. 1. Stečajnog zakona ("Narodne novine" broj: 71/15, u daljnjem tekstu: SZ). </w:t>
      </w:r>
    </w:p>
    <w:p w:rsidRDefault="00DC288A" w:rsidP="00DC288A" w:rsidR="00DC288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DC288A" w:rsidP="00DC288A" w:rsidR="00DC288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ispunjene pretpostavke za provedbu skraćenog stečajnog postupka u smislu odredbe čl. 428. SZ-a, ovaj sud je temeljem odredbe čl. 430. SZ-a na mrežnoj stranici e-Oglasna ploča sudova dana 1. veljače 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DC288A" w:rsidP="00DC288A" w:rsidR="00DC288A">
      <w:pPr>
        <w:jc w:val="both"/>
        <w:rPr>
          <w:sz w:val="24"/>
          <w:szCs w:val="24"/>
          <w:lang w:val="hr-HR"/>
        </w:rPr>
      </w:pPr>
    </w:p>
    <w:p w:rsidRDefault="00DC288A" w:rsidP="005464C7" w:rsidR="00DC288A" w:rsidRPr="005464C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Dana 9. veljače 2016. godine kod ovoga suda zaprimljen je prijedlog predlagatelja STRIJELAC d.o.o. za proizvodnju i trgovinu, Karlovac, zagrad 2a, OIB: 37026286244, za otvaranje stečajnog postupka nad dužn</w:t>
      </w:r>
      <w:r w:rsidR="005464C7">
        <w:rPr>
          <w:rFonts w:hAnsi="Times New Roman" w:ascii="Times New Roman"/>
          <w:sz w:val="24"/>
          <w:szCs w:val="24"/>
          <w:lang w:val="hr-HR"/>
        </w:rPr>
        <w:t xml:space="preserve">ikom u kojem u bitnom navodi da </w:t>
      </w:r>
      <w:r>
        <w:rPr>
          <w:rFonts w:hAnsi="Times New Roman" w:ascii="Times New Roman"/>
          <w:sz w:val="24"/>
          <w:szCs w:val="24"/>
          <w:lang w:val="hr-HR"/>
        </w:rPr>
        <w:t xml:space="preserve">vjerovnik  ima tražbinu prema dužniku u iznosu od  </w:t>
      </w:r>
      <w:r w:rsidR="005464C7">
        <w:rPr>
          <w:rFonts w:hAnsi="Times New Roman" w:ascii="Times New Roman"/>
          <w:sz w:val="24"/>
          <w:szCs w:val="24"/>
          <w:lang w:val="hr-HR"/>
        </w:rPr>
        <w:t>17.392,15 kn, u odnosu za koju predlaže da se namiri iz stečajne mase dužnika.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STRIJELAC d.o.o. predložio otvaranje stečajnog postupka, to je temeljem odredbe čl. 433 SZ-a odlučeno kao u izreci ovog rješenja.</w:t>
      </w:r>
    </w:p>
    <w:p w:rsidRDefault="00DC288A" w:rsidP="00DC288A" w:rsidR="00DC288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DC288A" w:rsidP="00DC288A" w:rsidR="00DC288A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U Splitu, 24 . svibnja 2017. godine</w:t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C288A" w:rsidP="00DC288A" w:rsidR="00DC288A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DC288A" w:rsidP="00DC288A" w:rsidR="00DC288A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DC288A" w:rsidP="00DC288A" w:rsidR="00DC288A"/>
    <w:p w:rsidRDefault="000A3DCB" w:rsidP="00DC288A" w:rsidR="00823769" w:rsidRPr="00DC288A"/>
    <w:sectPr w:rsidSect="005464C7" w:rsidR="00823769" w:rsidRPr="00DC288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FB8" w:rsidP="005464C7" w:rsidR="00C81FB8">
      <w:r>
        <w:separator/>
      </w:r>
    </w:p>
  </w:endnote>
  <w:endnote w:id="0" w:type="continuationSeparator">
    <w:p w:rsidRDefault="00C81FB8" w:rsidP="005464C7" w:rsidR="00C81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FB8" w:rsidP="005464C7" w:rsidR="00C81FB8">
      <w:r>
        <w:separator/>
      </w:r>
    </w:p>
  </w:footnote>
  <w:footnote w:id="0" w:type="continuationSeparator">
    <w:p w:rsidRDefault="00C81FB8" w:rsidP="005464C7" w:rsidR="00C81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01301235"/>
      <w:docPartObj>
        <w:docPartGallery w:val="Page Numbers (Top of Page)"/>
        <w:docPartUnique/>
      </w:docPartObj>
    </w:sdtPr>
    <w:sdtEndPr/>
    <w:sdtContent>
      <w:p w:rsidRDefault="005464C7" w:rsidR="005464C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3DCB" w:rsidRPr="000A3DC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464C7" w:rsidP="005464C7" w:rsidR="005464C7">
    <w:pPr>
      <w:pStyle w:val="Zaglavlje"/>
      <w:jc w:val="center"/>
    </w:pPr>
    <w:r>
      <w:rPr>
        <w:rFonts w:hAnsi="Times New Roman" w:ascii="Times New Roman"/>
        <w:b/>
        <w:sz w:val="24"/>
        <w:szCs w:val="24"/>
        <w:lang w:val="hr-HR"/>
      </w:rPr>
      <w:tab/>
    </w:r>
    <w:r>
      <w:rPr>
        <w:rFonts w:hAnsi="Times New Roman" w:ascii="Times New Roman"/>
        <w:b/>
        <w:sz w:val="24"/>
        <w:szCs w:val="24"/>
        <w:lang w:val="hr-HR"/>
      </w:rPr>
      <w:tab/>
      <w:t>1.St-2104/2015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88A"/>
    <w:rsid w:val="000050BF"/>
    <w:rsid w:val="000256D3"/>
    <w:rsid w:val="000A3DCB"/>
    <w:rsid w:val="000A7750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464C7"/>
    <w:rsid w:val="0055047E"/>
    <w:rsid w:val="00572E64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C81FB8"/>
    <w:rsid w:val="00D47954"/>
    <w:rsid w:val="00DB228F"/>
    <w:rsid w:val="00DC288A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88A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288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8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88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464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64C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464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64C7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A3D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D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DC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D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D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88A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C288A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28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88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464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64C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5464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64C7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A3D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D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DC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D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D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1074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2104</izvorni_sadrzaj>
    <derivirana_varijabla naziv="DomainObject.Predmet.Broj_1">2104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St-2104/2015</izvorni_sadrzaj>
    <derivirana_varijabla naziv="DomainObject.Predmet.OznakaBroj_1">St-2104/2015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VG-MONTING TROGIR d.o.o. za građenje i trgovinu</izvorni_sadrzaj>
    <derivirana_varijabla naziv="DomainObject.Predmet.ProtustrankaFormated_1">  VG-MONTING TROGIR d.o.o. za građenje i trgovinu</derivirana_varijabla>
  </DomainObject.Predmet.ProtustrankaFormated>
  <DomainObject.Predmet.ProtustrankaFormatedOIB>
    <izvorni_sadrzaj>  VG-MONTING TROGIR d.o.o. za građenje i trgovinu, OIB 20579120221</izvorni_sadrzaj>
    <derivirana_varijabla naziv="DomainObject.Predmet.ProtustrankaFormatedOIB_1">  VG-MONTING TROGIR d.o.o. za građenje i trgovinu, OIB 20579120221</derivirana_varijabla>
  </DomainObject.Predmet.ProtustrankaFormatedOIB>
  <DomainObject.Predmet.ProtustrankaFormatedWithAdress>
    <izvorni_sadrzaj> VG-MONTING TROGIR d.o.o. za građenje i trgovinu, Ivana Duknovića 12, 21220 Trogir</izvorni_sadrzaj>
    <derivirana_varijabla naziv="DomainObject.Predmet.ProtustrankaFormatedWithAdress_1"> VG-MONTING TROGIR d.o.o. za građenje i trgovinu, Ivana Duknovića 12, 21220 Trogir</derivirana_varijabla>
  </DomainObject.Predmet.ProtustrankaFormatedWithAdress>
  <DomainObject.Predmet.ProtustrankaFormatedWithAdressOIB>
    <izvorni_sadrzaj> VG-MONTING TROGIR d.o.o. za građenje i trgovinu, OIB 20579120221, Ivana Duknovića 12, 21220 Trogir</izvorni_sadrzaj>
    <derivirana_varijabla naziv="DomainObject.Predmet.ProtustrankaFormatedWithAdressOIB_1"> VG-MONTING TROGIR d.o.o. za građenje i trgovinu, OIB 20579120221, Ivana Duknovića 12, 21220 Trogir</derivirana_varijabla>
  </DomainObject.Predmet.ProtustrankaFormatedWithAdressOIB>
  <DomainObject.Predmet.ProtustrankaWithAdress>
    <izvorni_sadrzaj>VG-MONTING TROGIR d.o.o. za građenje i trgovinu Ivana Duknovića 12, 21220 Trogir</izvorni_sadrzaj>
    <derivirana_varijabla naziv="DomainObject.Predmet.ProtustrankaWithAdress_1">VG-MONTING TROGIR d.o.o. za građenje i trgovinu Ivana Duknovića 12, 21220 Trogir</derivirana_varijabla>
  </DomainObject.Predmet.ProtustrankaWithAdress>
  <DomainObject.Predmet.ProtustrankaWithAdressOIB>
    <izvorni_sadrzaj>VG-MONTING TROGIR d.o.o. za građenje i trgovinu, OIB 20579120221, Ivana Duknovića 12, 21220 Trogir</izvorni_sadrzaj>
    <derivirana_varijabla naziv="DomainObject.Predmet.ProtustrankaWithAdressOIB_1">VG-MONTING TROGIR d.o.o. za građenje i trgovinu, OIB 20579120221, Ivana Duknovića 12, 21220 Trogir</derivirana_varijabla>
  </DomainObject.Predmet.ProtustrankaWithAdressOIB>
  <DomainObject.Predmet.ProtustrankaNazivFormated>
    <izvorni_sadrzaj>VG-MONTING TROGIR d.o.o. za građenje i trgovinu</izvorni_sadrzaj>
    <derivirana_varijabla naziv="DomainObject.Predmet.ProtustrankaNazivFormated_1">VG-MONTING TROGIR d.o.o. za građenje i trgovinu</derivirana_varijabla>
  </DomainObject.Predmet.ProtustrankaNazivFormated>
  <DomainObject.Predmet.ProtustrankaNazivFormatedOIB>
    <izvorni_sadrzaj>VG-MONTING TROGIR d.o.o. za građenje i trgovinu, OIB 20579120221</izvorni_sadrzaj>
    <derivirana_varijabla naziv="DomainObject.Predmet.ProtustrankaNazivFormatedOIB_1">VG-MONTING TROGIR d.o.o. za građenje i trgovinu, OIB 20579120221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STRIJELAC d.o.o. za proizvodnju i trgovinu</izvorni_sadrzaj>
    <derivirana_varijabla naziv="DomainObject.Predmet.StrankaFormated_1">  FINANCIJSKA AGENCIJA, RC SPLIT; STRIJELAC d.o.o. za proizvodnju i trgovinu</derivirana_varijabla>
  </DomainObject.Predmet.StrankaFormated>
  <DomainObject.Predmet.StrankaFormatedOIB>
    <izvorni_sadrzaj>  FINANCIJSKA AGENCIJA, RC SPLIT, OIB 85821130368; STRIJELAC d.o.o. za proizvodnju i trgovinu, OIB 37026286244</izvorni_sadrzaj>
    <derivirana_varijabla naziv="DomainObject.Predmet.StrankaFormatedOIB_1">  FINANCIJSKA AGENCIJA, RC SPLIT, OIB 85821130368; STRIJELAC d.o.o. za proizvodnju i trgovinu, OIB 37026286244</derivirana_varijabla>
  </DomainObject.Predmet.StrankaFormatedOIB>
  <DomainObject.Predmet.StrankaFormatedWithAdress>
    <izvorni_sadrzaj> FINANCIJSKA AGENCIJA, RC SPLIT, Mažuranićevo šetalište 24 b, 21000 Split; STRIJELAC d.o.o. za proizvodnju i trgovinu, Zagrad 2/a, 47000 Karlovac</izvorni_sadrzaj>
    <derivirana_varijabla naziv="DomainObject.Predmet.StrankaFormatedWithAdress_1"> FINANCIJSKA AGENCIJA, RC SPLIT, Mažuranićevo šetalište 24 b, 21000 Split; STRIJELAC d.o.o. za proizvodnju i trgovinu, Zagrad 2/a, 47000 Karlovac</derivirana_varijabla>
  </DomainObject.Predmet.StrankaFormatedWithAdress>
  <DomainObject.Predmet.StrankaFormatedWithAdressOIB>
    <izvorni_sadrzaj> FINANCIJSKA AGENCIJA, RC SPLIT, OIB 85821130368, Mažuranićevo šetalište 24 b, 21000 Split; STRIJELAC d.o.o. za proizvodnju i trgovinu, OIB 37026286244, Zagrad 2/a, 47000 Karlovac</izvorni_sadrzaj>
    <derivirana_varijabla naziv="DomainObject.Predmet.StrankaFormatedWithAdressOIB_1"> FINANCIJSKA AGENCIJA, RC SPLIT, OIB 85821130368, Mažuranićevo šetalište 24 b, 21000 Split; STRIJELAC d.o.o. za proizvodnju i trgovinu, OIB 37026286244, Zagrad 2/a, 47000 Karlovac</derivirana_varijabla>
  </DomainObject.Predmet.StrankaFormatedWithAdressOIB>
  <DomainObject.Predmet.StrankaWithAdress>
    <izvorni_sadrzaj>FINANCIJSKA AGENCIJA, RC SPLIT Mažuranićevo šetalište 24 b,21000 Split,STRIJELAC d.o.o. za proizvodnju i trgovinu Zagrad 2/a,47000 Karlovac</izvorni_sadrzaj>
    <derivirana_varijabla naziv="DomainObject.Predmet.StrankaWithAdress_1">FINANCIJSKA AGENCIJA, RC SPLIT Mažuranićevo šetalište 24 b,21000 Split,STRIJELAC d.o.o. za proizvodnju i trgovinu Zagrad 2/a,47000 Karlovac</derivirana_varijabla>
  </DomainObject.Predmet.StrankaWithAdress>
  <DomainObject.Predmet.StrankaWithAdressOIB>
    <izvorni_sadrzaj>FINANCIJSKA AGENCIJA, RC SPLIT, OIB 85821130368, Mažuranićevo šetalište 24 b,21000 Split,STRIJELAC d.o.o. za proizvodnju i trgovinu, OIB 37026286244, Zagrad 2/a,47000 Karlovac</izvorni_sadrzaj>
    <derivirana_varijabla naziv="DomainObject.Predmet.StrankaWithAdressOIB_1">FINANCIJSKA AGENCIJA, RC SPLIT, OIB 85821130368, Mažuranićevo šetalište 24 b,21000 Split,STRIJELAC d.o.o. za proizvodnju i trgovinu, OIB 37026286244, Zagrad 2/a,47000 Karlovac</derivirana_varijabla>
  </DomainObject.Predmet.StrankaWithAdressOIB>
  <DomainObject.Predmet.StrankaNazivFormated>
    <izvorni_sadrzaj>FINANCIJSKA AGENCIJA, RC SPLIT,STRIJELAC d.o.o. za proizvodnju i trgovinu</izvorni_sadrzaj>
    <derivirana_varijabla naziv="DomainObject.Predmet.StrankaNazivFormated_1">FINANCIJSKA AGENCIJA, RC SPLIT,STRIJELAC d.o.o. za proizvodnju i trgovinu</derivirana_varijabla>
  </DomainObject.Predmet.StrankaNazivFormated>
  <DomainObject.Predmet.StrankaNazivFormatedOIB>
    <izvorni_sadrzaj>FINANCIJSKA AGENCIJA, RC SPLIT, OIB 85821130368,STRIJELAC d.o.o. za proizvodnju i trgovinu, OIB 37026286244</izvorni_sadrzaj>
    <derivirana_varijabla naziv="DomainObject.Predmet.StrankaNazivFormatedOIB_1">FINANCIJSKA AGENCIJA, RC SPLIT, OIB 85821130368,STRIJELAC d.o.o. za proizvodnju i trgovinu, OIB 37026286244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450541.46</izvorni_sadrzaj>
    <derivirana_varijabla naziv="DomainObject.Predmet.TrenutnaVrijednost_1">450541.46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  <item>STRIJELAC d.o.o. za proizvodnju i trgovinu</item>
    </izvorni_sadrzaj>
    <derivirana_varijabla naziv="DomainObject.Predmet.StrankaListFormated_1">
      <item>FINANCIJSKA AGENCIJA, RC SPLIT</item>
      <item>STRIJELAC d.o.o. za proizvodnju i trgovinu</item>
    </derivirana_varijabla>
  </DomainObject.Predmet.StrankaListFormated>
  <DomainObject.Predmet.StrankaListFormatedOIB>
    <izvorni_sadrzaj>
      <item>FINANCIJSKA AGENCIJA, RC SPLIT, OIB 85821130368</item>
      <item>STRIJELAC d.o.o. za proizvodnju i trgovinu, OIB 37026286244</item>
    </izvorni_sadrzaj>
    <derivirana_varijabla naziv="DomainObject.Predmet.StrankaListFormatedOIB_1">
      <item>FINANCIJSKA AGENCIJA, RC SPLIT, OIB 85821130368</item>
      <item>STRIJELAC d.o.o. za proizvodnju i trgovinu, OIB 37026286244</item>
    </derivirana_varijabla>
  </DomainObject.Predmet.StrankaListFormatedOIB>
  <DomainObject.Predmet.StrankaListFormatedWithAdress>
    <izvorni_sadrzaj>
      <item>FINANCIJSKA AGENCIJA, RC SPLIT, Mažuranićevo šetalište 24 b, 21000 Split</item>
      <item>STRIJELAC d.o.o. za proizvodnju i trgovinu, Zagrad 2/a, 47000 Karlovac</item>
    </izvorni_sadrzaj>
    <derivirana_varijabla naziv="DomainObject.Predmet.StrankaListFormatedWithAdress_1">
      <item>FINANCIJSKA AGENCIJA, RC SPLIT, Mažuranićevo šetalište 24 b, 21000 Split</item>
      <item>STRIJELAC d.o.o. za proizvodnju i trgovinu, Zagrad 2/a, 47000 Karlovac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STRIJELAC d.o.o. za proizvodnju i trgovinu, OIB 37026286244, Zagrad 2/a, 47000 Karlovac</item>
    </izvorni_sadrzaj>
    <derivirana_varijabla naziv="DomainObject.Predmet.StrankaListFormatedWithAdressOIB_1">
      <item>FINANCIJSKA AGENCIJA, RC SPLIT, OIB 85821130368, Mažuranićevo šetalište 24 b, 21000 Split</item>
      <item>STRIJELAC d.o.o. za proizvodnju i trgovinu, OIB 37026286244, Zagrad 2/a, 47000 Karlovac</item>
    </derivirana_varijabla>
  </DomainObject.Predmet.StrankaListFormatedWithAdressOIB>
  <DomainObject.Predmet.StrankaListNazivFormated>
    <izvorni_sadrzaj>
      <item>FINANCIJSKA AGENCIJA, RC SPLIT</item>
      <item>STRIJELAC d.o.o. za proizvodnju i trgovinu</item>
    </izvorni_sadrzaj>
    <derivirana_varijabla naziv="DomainObject.Predmet.StrankaListNazivFormated_1">
      <item>FINANCIJSKA AGENCIJA, RC SPLIT</item>
      <item>STRIJELAC d.o.o. za proizvodnju i trgovinu</item>
    </derivirana_varijabla>
  </DomainObject.Predmet.StrankaListNazivFormated>
  <DomainObject.Predmet.StrankaListNazivFormatedOIB>
    <izvorni_sadrzaj>
      <item>FINANCIJSKA AGENCIJA, RC SPLIT, OIB 85821130368</item>
      <item>STRIJELAC d.o.o. za proizvodnju i trgovinu, OIB 37026286244</item>
    </izvorni_sadrzaj>
    <derivirana_varijabla naziv="DomainObject.Predmet.StrankaListNazivFormatedOIB_1">
      <item>FINANCIJSKA AGENCIJA, RC SPLIT, OIB 85821130368</item>
      <item>STRIJELAC d.o.o. za proizvodnju i trgovinu, OIB 37026286244</item>
    </derivirana_varijabla>
  </DomainObject.Predmet.StrankaListNazivFormatedOIB>
  <DomainObject.Predmet.ProtuStrankaListFormated>
    <izvorni_sadrzaj>
      <item>VG-MONTING TROGIR d.o.o. za građenje i trgovinu</item>
    </izvorni_sadrzaj>
    <derivirana_varijabla naziv="DomainObject.Predmet.ProtuStrankaListFormated_1">
      <item>VG-MONTING TROGIR d.o.o. za građenje i trgovinu</item>
    </derivirana_varijabla>
  </DomainObject.Predmet.ProtuStrankaListFormated>
  <DomainObject.Predmet.ProtuStrankaListFormatedOIB>
    <izvorni_sadrzaj>
      <item>VG-MONTING TROGIR d.o.o. za građenje i trgovinu, OIB 20579120221</item>
    </izvorni_sadrzaj>
    <derivirana_varijabla naziv="DomainObject.Predmet.ProtuStrankaListFormatedOIB_1">
      <item>VG-MONTING TROGIR d.o.o. za građenje i trgovinu, OIB 20579120221</item>
    </derivirana_varijabla>
  </DomainObject.Predmet.ProtuStrankaListFormatedOIB>
  <DomainObject.Predmet.ProtuStrankaListFormatedWithAdress>
    <izvorni_sadrzaj>
      <item>VG-MONTING TROGIR d.o.o. za građenje i trgovinu, Ivana Duknovića 12, 21220 Trogir</item>
    </izvorni_sadrzaj>
    <derivirana_varijabla naziv="DomainObject.Predmet.ProtuStrankaListFormatedWithAdress_1">
      <item>VG-MONTING TROGIR d.o.o. za građenje i trgovinu, Ivana Duknovića 12, 21220 Trogir</item>
    </derivirana_varijabla>
  </DomainObject.Predmet.ProtuStrankaListFormatedWithAdress>
  <DomainObject.Predmet.ProtuStrankaListFormatedWithAdressOIB>
    <izvorni_sadrzaj>
      <item>VG-MONTING TROGIR d.o.o. za građenje i trgovinu, OIB 20579120221, Ivana Duknovića 12, 21220 Trogir</item>
    </izvorni_sadrzaj>
    <derivirana_varijabla naziv="DomainObject.Predmet.ProtuStrankaListFormatedWithAdressOIB_1">
      <item>VG-MONTING TROGIR d.o.o. za građenje i trgovinu, OIB 20579120221, Ivana Duknovića 12, 21220 Trogir</item>
    </derivirana_varijabla>
  </DomainObject.Predmet.ProtuStrankaListFormatedWithAdressOIB>
  <DomainObject.Predmet.ProtuStrankaListNazivFormated>
    <izvorni_sadrzaj>
      <item>VG-MONTING TROGIR d.o.o. za građenje i trgovinu</item>
    </izvorni_sadrzaj>
    <derivirana_varijabla naziv="DomainObject.Predmet.ProtuStrankaListNazivFormated_1">
      <item>VG-MONTING TROGIR d.o.o. za građenje i trgovinu</item>
    </derivirana_varijabla>
  </DomainObject.Predmet.ProtuStrankaListNazivFormated>
  <DomainObject.Predmet.ProtuStrankaListNazivFormatedOIB>
    <izvorni_sadrzaj>
      <item>VG-MONTING TROGIR d.o.o. za građenje i trgovinu, OIB 20579120221</item>
    </izvorni_sadrzaj>
    <derivirana_varijabla naziv="DomainObject.Predmet.ProtuStrankaListNazivFormatedOIB_1">
      <item>VG-MONTING TROGIR d.o.o. za građenje i trgovinu, OIB 20579120221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VG-MONTING TROGIR d.o.o. za građenje i trgovinu</izvorni_sadrzaj>
    <derivirana_varijabla naziv="DomainObject.Predmet.ProtustrankaIDrugi_1">VG-MONTING TROGIR d.o.o. za građenje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VG-MONTING TROGIR d.o.o. za građenje i trgovinu, OIB 20579120221, Ivana Duknovića 12, 21220 Trogir</izvorni_sadrzaj>
    <derivirana_varijabla naziv="DomainObject.Predmet.ProtustrankaIDrugiAdressOIB_1">VG-MONTING TROGIR d.o.o. za građenje i trgovinu, OIB 20579120221, Ivana Duknovića 12,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VG-MONTING TROGIR d.o.o. za građenje i trgovinu</item>
      <item>FINANCIJSKA AGENCIJA, RC SPLIT</item>
      <item>STRIJELAC d.o.o. za proizvodnju i trgovinu</item>
    </izvorni_sadrzaj>
    <derivirana_varijabla naziv="DomainObject.Predmet.SudioniciListNaziv_1">
      <item>VG-MONTING TROGIR d.o.o. za građenje i trgovinu</item>
      <item>FINANCIJSKA AGENCIJA, RC SPLIT</item>
      <item>STRIJELAC d.o.o. za proizvodnju i trgovinu</item>
    </derivirana_varijabla>
  </DomainObject.Predmet.SudioniciListNaziv>
  <DomainObject.Predmet.SudioniciListAdressOIB>
    <izvorni_sadrzaj>
      <item>VG-MONTING TROGIR d.o.o. za građenje i trgovinu, OIB 20579120221, Ivana Duknovića 12,21220 Trogir</item>
      <item>FINANCIJSKA AGENCIJA, RC SPLIT, OIB 85821130368, Mažuranićevo šetalište 24 b,21000 Split</item>
      <item>STRIJELAC d.o.o. za proizvodnju i trgovinu, OIB 37026286244, Zagrad 2/a,47000 Karlovac</item>
    </izvorni_sadrzaj>
    <derivirana_varijabla naziv="DomainObject.Predmet.SudioniciListAdressOIB_1">
      <item>VG-MONTING TROGIR d.o.o. za građenje i trgovinu, OIB 20579120221, Ivana Duknovića 12,21220 Trogir</item>
      <item>FINANCIJSKA AGENCIJA, RC SPLIT, OIB 85821130368, Mažuranićevo šetalište 24 b,21000 Split</item>
      <item>STRIJELAC d.o.o. za proizvodnju i trgovinu, OIB 37026286244, Zagrad 2/a,47000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20579120221</item>
      <item>, OIB 85821130368</item>
      <item>, OIB 37026286244</item>
    </izvorni_sadrzaj>
    <derivirana_varijabla naziv="DomainObject.Predmet.SudioniciListNazivOIB_1">
      <item>, OIB 20579120221</item>
      <item>, OIB 85821130368</item>
      <item>, OIB 37026286244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2635</properties:Characters>
  <properties:Lines>76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2017-05-24T10:31:00Z</dcterms:created>
  <dc:creator>Marija Elez</dc:creator>
  <cp:lastModifiedBy>Marija Elez</cp:lastModifiedBy>
  <cp:lastPrinted>2017-05-24T10:40:00Z</cp:lastPrinted>
  <dcterms:modified xmlns:xsi="http://www.w3.org/2001/XMLSchema-instance" xsi:type="dcterms:W3CDTF">2017-05-24T10:45:00Z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