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dd92" w14:paraId="296dd92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B12E95">
        <w:rPr>
          <w:lang w:val="hr-HR"/>
        </w:rPr>
        <w:t>6</w:t>
      </w:r>
      <w:r w:rsidR="00462E04" w:rsidRPr="00AE5073">
        <w:rPr>
          <w:lang w:val="hr-HR"/>
        </w:rPr>
        <w:t>/</w:t>
      </w:r>
      <w:r w:rsidR="00DB28D7">
        <w:rPr>
          <w:lang w:val="hr-HR"/>
        </w:rPr>
        <w:t>201</w:t>
      </w:r>
      <w:r w:rsidR="00B12E95">
        <w:rPr>
          <w:lang w:val="hr-HR"/>
        </w:rPr>
        <w:t>4</w:t>
      </w:r>
      <w:r w:rsidR="00462E04" w:rsidRPr="00AE5073">
        <w:rPr>
          <w:lang w:val="hr-HR"/>
        </w:rPr>
        <w:t>-</w:t>
      </w:r>
      <w:r w:rsidR="00B12E95">
        <w:rPr>
          <w:lang w:val="hr-HR"/>
        </w:rPr>
        <w:t>41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B12E95" w:rsidP="00B12E95" w:rsidR="006655DC" w:rsidRPr="00AE5073">
      <w:pPr>
        <w:ind w:left="851"/>
        <w:jc w:val="both"/>
        <w:rPr>
          <w:b/>
          <w:bCs/>
          <w:lang w:val="hr-HR"/>
        </w:rPr>
      </w:pPr>
      <w:r>
        <w:rPr>
          <w:b/>
          <w:bCs/>
          <w:noProof/>
          <w:lang w:eastAsia="hr-HR" w:val="hr-HR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DB28D7" w:rsidR="006655DC" w:rsidRPr="00DB28D7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</w:t>
      </w:r>
      <w:r w:rsidR="00B12E95">
        <w:rPr>
          <w:lang w:val="hr-HR"/>
        </w:rPr>
        <w:t>obrtom</w:t>
      </w:r>
      <w:r w:rsidRPr="00AE5073">
        <w:rPr>
          <w:lang w:val="hr-HR"/>
        </w:rPr>
        <w:t xml:space="preserve"> </w:t>
      </w:r>
      <w:r w:rsidR="00B12E95" w:rsidRPr="00E23BC2">
        <w:rPr>
          <w:bCs/>
          <w:lang w:val="hr-HR"/>
        </w:rPr>
        <w:t>DRAGE ČIRJAKA, vlasnika urarsko trgovačkog obrta</w:t>
      </w:r>
      <w:r w:rsidR="00B12E95">
        <w:rPr>
          <w:bCs/>
          <w:lang w:val="hr-HR"/>
        </w:rPr>
        <w:t xml:space="preserve">, </w:t>
      </w:r>
      <w:r w:rsidR="00B12E95" w:rsidRPr="00E23BC2">
        <w:rPr>
          <w:bCs/>
          <w:lang w:val="hr-HR"/>
        </w:rPr>
        <w:t>Široka ulica 6, Zadar, OIB:50833625575</w:t>
      </w:r>
      <w:r w:rsidR="0023721E" w:rsidRPr="00AE5073">
        <w:rPr>
          <w:lang w:val="hr-HR"/>
        </w:rPr>
        <w:t xml:space="preserve">, </w:t>
      </w:r>
      <w:r w:rsidR="00B12E95">
        <w:rPr>
          <w:lang w:val="hr-HR"/>
        </w:rPr>
        <w:t>14</w:t>
      </w:r>
      <w:r w:rsidR="005667E5">
        <w:rPr>
          <w:lang w:val="hr-HR"/>
        </w:rPr>
        <w:t xml:space="preserve">. </w:t>
      </w:r>
      <w:r w:rsidR="00B12E95">
        <w:rPr>
          <w:lang w:val="hr-HR"/>
        </w:rPr>
        <w:t>ožujka</w:t>
      </w:r>
      <w:r w:rsidR="00DB28D7">
        <w:rPr>
          <w:lang w:val="hr-HR"/>
        </w:rPr>
        <w:t xml:space="preserve"> 2019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88626F" w:rsidP="006655DC" w:rsidR="0088626F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B12E95">
      <w:pPr>
        <w:jc w:val="center"/>
        <w:rPr>
          <w:bCs/>
          <w:lang w:val="en-US"/>
        </w:rPr>
      </w:pPr>
    </w:p>
    <w:p w:rsidRDefault="00B12E95" w:rsidP="00B12E95" w:rsidR="00B12E95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B12E95">
        <w:rPr>
          <w:lang w:val="hr-HR"/>
        </w:rPr>
        <w:t xml:space="preserve">Nalaže se Općinskom sudu u Zadru, zemljišno knjižnom odjelu brisanje zabilježbe </w:t>
      </w:r>
      <w:r>
        <w:rPr>
          <w:lang w:val="hr-HR"/>
        </w:rPr>
        <w:t xml:space="preserve">otvaranja stečajnog postupka na </w:t>
      </w:r>
      <w:proofErr w:type="spellStart"/>
      <w:r>
        <w:rPr>
          <w:lang w:val="hr-HR"/>
        </w:rPr>
        <w:t>čz</w:t>
      </w:r>
      <w:proofErr w:type="spellEnd"/>
      <w:r>
        <w:rPr>
          <w:lang w:val="hr-HR"/>
        </w:rPr>
        <w:t xml:space="preserve">. 2422/2 k.o. Zadar,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>. ul. 11109 upisane pod brojem Z-12699/2014.</w:t>
      </w:r>
      <w:r w:rsidRPr="00B12E95">
        <w:rPr>
          <w:lang w:val="hr-HR"/>
        </w:rPr>
        <w:t xml:space="preserve"> </w:t>
      </w:r>
    </w:p>
    <w:p w:rsidRDefault="00B12E95" w:rsidP="00B12E95" w:rsidR="00B12E95">
      <w:pPr>
        <w:pStyle w:val="Odlomakpopisa"/>
        <w:ind w:left="1080"/>
        <w:jc w:val="center"/>
        <w:rPr>
          <w:lang w:val="hr-HR"/>
        </w:rPr>
      </w:pPr>
    </w:p>
    <w:p w:rsidRDefault="006655DC" w:rsidP="00B12E95" w:rsidR="006655DC" w:rsidRPr="00B12E95">
      <w:pPr>
        <w:pStyle w:val="Odlomakpopisa"/>
        <w:ind w:left="0"/>
        <w:jc w:val="center"/>
        <w:rPr>
          <w:lang w:val="hr-HR"/>
        </w:rPr>
      </w:pPr>
      <w:r w:rsidRPr="00B12E95">
        <w:rPr>
          <w:lang w:val="hr-HR"/>
        </w:rPr>
        <w:t>Obrazloženje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3123B3" w:rsidP="00474691" w:rsidR="00B12E95">
      <w:pPr>
        <w:jc w:val="both"/>
        <w:rPr>
          <w:lang w:val="hr-HR"/>
        </w:rPr>
      </w:pPr>
      <w:r w:rsidRPr="00DB28D7">
        <w:rPr>
          <w:lang w:val="hr-HR"/>
        </w:rPr>
        <w:tab/>
      </w:r>
      <w:r w:rsidR="00B12E95">
        <w:rPr>
          <w:lang w:val="hr-HR"/>
        </w:rPr>
        <w:t>Rješenjem ovog suda broj 1 St-6/14-18 od 11. rujna 2014. otvoren je stečajni postupak nad imovinom naprijed navedenog obrta. Obzirom da je 12. studenog 2014. rješenjem 1 St-6/14-18 odbačen prijedlog Financijske agencije za pokretanje stečajnog postupka nad ovim dužnikom, to je prestao i razlog upisa zabilježbe otvaranja stečajnog postupka nad imovinom DRAGE ČIRJAKA kao nositelja obrta, pa je stoga valjalo naložiti brisanje upisane zabilježbe.</w:t>
      </w:r>
    </w:p>
    <w:p w:rsidRDefault="00AE5073" w:rsidP="00474691" w:rsidR="00AE5073" w:rsidRPr="00DB28D7">
      <w:pPr>
        <w:jc w:val="both"/>
        <w:rPr>
          <w:lang w:val="hr-HR"/>
        </w:rPr>
      </w:pPr>
    </w:p>
    <w:p w:rsidRDefault="00E87613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 xml:space="preserve">U Zadru </w:t>
      </w:r>
      <w:r w:rsidR="00B12E95">
        <w:rPr>
          <w:lang w:val="hr-HR"/>
        </w:rPr>
        <w:t>14</w:t>
      </w:r>
      <w:r w:rsidR="005667E5" w:rsidRPr="00DB28D7">
        <w:rPr>
          <w:lang w:val="hr-HR"/>
        </w:rPr>
        <w:t xml:space="preserve">. </w:t>
      </w:r>
      <w:r w:rsidR="00B12E95">
        <w:rPr>
          <w:lang w:val="hr-HR"/>
        </w:rPr>
        <w:t>ožujka</w:t>
      </w:r>
      <w:r w:rsidR="00DB28D7" w:rsidRPr="00DB28D7">
        <w:rPr>
          <w:lang w:val="hr-HR"/>
        </w:rPr>
        <w:t xml:space="preserve"> 2019</w:t>
      </w:r>
      <w:r w:rsidR="005667E5" w:rsidRPr="00DB28D7">
        <w:rPr>
          <w:lang w:val="hr-HR"/>
        </w:rPr>
        <w:t>.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381A31" w:rsidP="00381A31" w:rsidR="00CC5249" w:rsidRPr="00DB28D7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280656" w:rsidRPr="00DB28D7">
        <w:rPr>
          <w:lang w:val="hr-HR"/>
        </w:rPr>
        <w:t>Sutkinja</w:t>
      </w:r>
      <w:r w:rsidR="00701CB9" w:rsidRPr="00DB28D7">
        <w:rPr>
          <w:lang w:val="hr-HR"/>
        </w:rPr>
        <w:t>:</w:t>
      </w:r>
      <w:r w:rsidR="00CB6089" w:rsidRPr="00DB28D7">
        <w:rPr>
          <w:lang w:val="hr-HR"/>
        </w:rPr>
        <w:t xml:space="preserve">                                                       </w:t>
      </w:r>
      <w:r w:rsidR="006655DC" w:rsidRPr="00DB28D7">
        <w:rPr>
          <w:lang w:val="hr-HR"/>
        </w:rPr>
        <w:t xml:space="preserve">      </w:t>
      </w:r>
      <w:r w:rsidR="00333C54" w:rsidRPr="00DB28D7">
        <w:rPr>
          <w:lang w:val="hr-HR"/>
        </w:rPr>
        <w:t xml:space="preserve">              </w:t>
      </w:r>
      <w:r w:rsidR="00CC5249" w:rsidRPr="00DB28D7">
        <w:rPr>
          <w:lang w:val="hr-HR"/>
        </w:rPr>
        <w:t xml:space="preserve">                 </w:t>
      </w:r>
    </w:p>
    <w:p w:rsidRDefault="00381A31" w:rsidP="00381A31" w:rsidR="00690F20" w:rsidRPr="00DB28D7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33C54" w:rsidRPr="00DB28D7">
        <w:rPr>
          <w:lang w:val="hr-HR"/>
        </w:rPr>
        <w:t xml:space="preserve">Ardena </w:t>
      </w:r>
      <w:proofErr w:type="spellStart"/>
      <w:r w:rsidR="00CB6089" w:rsidRPr="00DB28D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 w:rsidRPr="00DB28D7">
      <w:pPr>
        <w:jc w:val="both"/>
        <w:rPr>
          <w:lang w:val="hr-HR"/>
        </w:rPr>
      </w:pPr>
    </w:p>
    <w:p w:rsidRDefault="00143B52" w:rsidP="006655DC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>Pouka o pravnom lijeku:</w:t>
      </w:r>
    </w:p>
    <w:p w:rsidRDefault="006655DC" w:rsidP="007839E0" w:rsidR="0042749D" w:rsidRPr="00DB28D7">
      <w:pPr>
        <w:jc w:val="both"/>
        <w:rPr>
          <w:lang w:val="hr-HR"/>
        </w:rPr>
      </w:pPr>
      <w:r w:rsidRPr="00DB28D7">
        <w:rPr>
          <w:lang w:val="hr-HR"/>
        </w:rPr>
        <w:t>Protiv ovog zaključka nije dopuštena žalba.</w:t>
      </w:r>
    </w:p>
    <w:p w:rsidRDefault="00AE5073" w:rsidP="007839E0" w:rsidR="00AE5073" w:rsidRPr="00DB28D7">
      <w:pPr>
        <w:jc w:val="both"/>
        <w:rPr>
          <w:lang w:val="hr-HR"/>
        </w:rPr>
      </w:pPr>
    </w:p>
    <w:p w:rsidRDefault="00B479E1" w:rsidP="00B020C2" w:rsidR="00B479E1" w:rsidRPr="00DB28D7">
      <w:pPr>
        <w:jc w:val="both"/>
        <w:rPr>
          <w:lang w:val="hr-HR"/>
        </w:rPr>
      </w:pP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DNA:</w:t>
      </w:r>
    </w:p>
    <w:p w:rsidRDefault="00B020C2" w:rsidP="00B12E95" w:rsidR="00B12E95">
      <w:pPr>
        <w:jc w:val="both"/>
        <w:rPr>
          <w:lang w:val="hr-HR"/>
        </w:rPr>
      </w:pPr>
      <w:r w:rsidRPr="00DB28D7">
        <w:rPr>
          <w:lang w:val="hr-HR"/>
        </w:rPr>
        <w:t xml:space="preserve">- </w:t>
      </w:r>
      <w:r w:rsidR="00B12E95">
        <w:rPr>
          <w:lang w:val="hr-HR"/>
        </w:rPr>
        <w:t>Edvin Šimunov</w:t>
      </w:r>
    </w:p>
    <w:p w:rsidRDefault="00B12E95" w:rsidP="00B12E95" w:rsidR="00B12E95">
      <w:pPr>
        <w:jc w:val="both"/>
        <w:rPr>
          <w:lang w:val="hr-HR"/>
        </w:rPr>
      </w:pPr>
      <w:r>
        <w:rPr>
          <w:lang w:val="hr-HR"/>
        </w:rPr>
        <w:t xml:space="preserve">- Općinski sud u Zadru,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 odjel</w:t>
      </w:r>
    </w:p>
    <w:p w:rsidRDefault="00B12E95" w:rsidP="00B12E95" w:rsidR="00277101" w:rsidRPr="00FA6827">
      <w:pPr>
        <w:jc w:val="both"/>
        <w:rPr>
          <w:lang w:val="hr-HR"/>
        </w:rPr>
      </w:pPr>
      <w:r>
        <w:rPr>
          <w:lang w:val="hr-HR"/>
        </w:rPr>
        <w:t>- E-oglasna ploča</w:t>
      </w:r>
      <w:r w:rsidR="00DB28D7" w:rsidRPr="00FA6827">
        <w:rPr>
          <w:lang w:val="hr-HR"/>
        </w:rPr>
        <w:t xml:space="preserve"> </w:t>
      </w:r>
    </w:p>
    <w:sectPr w:rsidSect="00AE5073" w:rsidR="00277101" w:rsidRPr="00FA682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EF04156"/>
    <w:multiLevelType w:val="hybridMultilevel"/>
    <w:tmpl w:val="FAD430CC"/>
    <w:lvl w:tplc="245C3C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00E0"/>
    <w:rsid w:val="000A6077"/>
    <w:rsid w:val="000E51E3"/>
    <w:rsid w:val="00143B52"/>
    <w:rsid w:val="00144209"/>
    <w:rsid w:val="00150472"/>
    <w:rsid w:val="001528DF"/>
    <w:rsid w:val="00197519"/>
    <w:rsid w:val="001C708C"/>
    <w:rsid w:val="00224AFE"/>
    <w:rsid w:val="00235A91"/>
    <w:rsid w:val="0023721E"/>
    <w:rsid w:val="00277101"/>
    <w:rsid w:val="00280656"/>
    <w:rsid w:val="00296203"/>
    <w:rsid w:val="002B3308"/>
    <w:rsid w:val="00310033"/>
    <w:rsid w:val="003123B3"/>
    <w:rsid w:val="00333C54"/>
    <w:rsid w:val="003371C8"/>
    <w:rsid w:val="00347200"/>
    <w:rsid w:val="00370520"/>
    <w:rsid w:val="00381A31"/>
    <w:rsid w:val="0042749D"/>
    <w:rsid w:val="004335BB"/>
    <w:rsid w:val="00462E04"/>
    <w:rsid w:val="00474691"/>
    <w:rsid w:val="00481B09"/>
    <w:rsid w:val="0048639C"/>
    <w:rsid w:val="00486A9D"/>
    <w:rsid w:val="00514E9F"/>
    <w:rsid w:val="0055778C"/>
    <w:rsid w:val="005667E5"/>
    <w:rsid w:val="00567F9A"/>
    <w:rsid w:val="00577B81"/>
    <w:rsid w:val="00584C2A"/>
    <w:rsid w:val="005B6929"/>
    <w:rsid w:val="005F0321"/>
    <w:rsid w:val="005F6344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14A2B"/>
    <w:rsid w:val="00827F21"/>
    <w:rsid w:val="0088626F"/>
    <w:rsid w:val="00916E45"/>
    <w:rsid w:val="00941C8A"/>
    <w:rsid w:val="009973EC"/>
    <w:rsid w:val="009D1EF0"/>
    <w:rsid w:val="00A3399D"/>
    <w:rsid w:val="00AE5073"/>
    <w:rsid w:val="00B01BC3"/>
    <w:rsid w:val="00B020C2"/>
    <w:rsid w:val="00B12E95"/>
    <w:rsid w:val="00B479E1"/>
    <w:rsid w:val="00B74379"/>
    <w:rsid w:val="00C04F75"/>
    <w:rsid w:val="00C877DF"/>
    <w:rsid w:val="00CB6089"/>
    <w:rsid w:val="00CC5249"/>
    <w:rsid w:val="00CD43A5"/>
    <w:rsid w:val="00D07974"/>
    <w:rsid w:val="00D846FD"/>
    <w:rsid w:val="00DB28D7"/>
    <w:rsid w:val="00E87613"/>
    <w:rsid w:val="00E915FE"/>
    <w:rsid w:val="00EB32EB"/>
    <w:rsid w:val="00ED2AAF"/>
    <w:rsid w:val="00ED6F1B"/>
    <w:rsid w:val="00F0225E"/>
    <w:rsid w:val="00FA6827"/>
    <w:rsid w:val="00FF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veljače 2016.</izvorni_sadrzaj>
    <derivirana_varijabla naziv="DomainObject.Predmet.DatumArhiviranja_1">4.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2014.</izvorni_sadrzaj>
    <derivirana_varijabla naziv="DomainObject.Predmet.DatumOsnivanja_1">21.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2014.</izvorni_sadrzaj>
    <derivirana_varijabla naziv="DomainObject.Predmet.DatumRjesavanja_1">12. studenog 2014.</derivirana_varijabla>
  </DomainObject.Predmet.DatumRjesavanja>
  <DomainObject.Predmet.DatumRokaCuvanja>
    <izvorni_sadrzaj>29. studenog 2024.</izvorni_sadrzaj>
    <derivirana_varijabla naziv="DomainObject.Predmet.DatumRokaCuvanja_1">29. studenog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veljače 2016.</izvorni_sadrzaj>
    <derivirana_varijabla naziv="DomainObject.Predmet.DatumZatvaranja_1">4.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hr.ibm.icms.common.model.sluzbeneosobe.Referada@6c4a6c4a[id=5815, dbStatus=null, naziv=Referada 1, oznaka=null, sudac=null] &lt;-hr.ibm.icms.common.model.sluzbeneosobe.Referada@6c4a6c4a[status dodjele: =false]</izvorni_sadrzaj>
    <derivirana_varijabla naziv="DomainObject.Predmet.MjestoCuvanja_1">hr.ibm.icms.common.model.sluzbeneosobe.Referada@6c4a6c4a[id=5815, dbStatus=null, naziv=Referada 1, oznaka=null, sudac=null] &lt;-hr.ibm.icms.common.model.sluzbeneosobe.Referada@6c4a6c4a[status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St-6/2014</izvorni_sadrzaj>
    <derivirana_varijabla naziv="DomainObject.Predmet.OznakaBroj_1">St-6/2014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Čirjak, vl. Urarsko-trg. obrta, Zadar</izvorni_sadrzaj>
    <derivirana_varijabla naziv="DomainObject.Predmet.ProtustrankaFormated_1">  Drago Čirjak, vl. Urarsko-trg. obrta, Zadar</derivirana_varijabla>
  </DomainObject.Predmet.ProtustrankaFormated>
  <DomainObject.Predmet.ProtustrankaFormatedOIB>
    <izvorni_sadrzaj>  Drago Čirjak, vl. Urarsko-trg. obrta, Zadar, OIB 50833625575</izvorni_sadrzaj>
    <derivirana_varijabla naziv="DomainObject.Predmet.ProtustrankaFormatedOIB_1">  Drago Čirjak, vl. Urarsko-trg. obrta, Zadar, OIB 50833625575</derivirana_varijabla>
  </DomainObject.Predmet.ProtustrankaFormatedOIB>
  <DomainObject.Predmet.ProtustrankaFormatedWithAdress>
    <izvorni_sadrzaj> Drago Čirjak, vl. Urarsko-trg. obrta, Zadar, Široka ulica 6, 23000 Zadar</izvorni_sadrzaj>
    <derivirana_varijabla naziv="DomainObject.Predmet.ProtustrankaFormatedWithAdress_1"> Drago Čirjak, vl. Urarsko-trg. obrta, Zadar, Široka ulica 6, 23000 Zadar</derivirana_varijabla>
  </DomainObject.Predmet.ProtustrankaFormatedWithAdress>
  <DomainObject.Predmet.ProtustrankaFormatedWithAdressOIB>
    <izvorni_sadrzaj> Drago Čirjak, vl. Urarsko-trg. obrta, Zadar, OIB 50833625575, Široka ulica 6, 23000 Zadar</izvorni_sadrzaj>
    <derivirana_varijabla naziv="DomainObject.Predmet.ProtustrankaFormatedWithAdressOIB_1"> Drago Čirjak, vl. Urarsko-trg. obrta, Zadar, OIB 50833625575, Široka ulica 6, 23000 Zadar</derivirana_varijabla>
  </DomainObject.Predmet.ProtustrankaFormatedWithAdressOIB>
  <DomainObject.Predmet.ProtustrankaWithAdress>
    <izvorni_sadrzaj>Drago Čirjak, vl. Urarsko-trg. obrta, Zadar Široka ulica 6, 23000 Zadar</izvorni_sadrzaj>
    <derivirana_varijabla naziv="DomainObject.Predmet.ProtustrankaWithAdress_1">Drago Čirjak, vl. Urarsko-trg. obrta, Zadar Široka ulica 6, 23000 Zadar</derivirana_varijabla>
  </DomainObject.Predmet.ProtustrankaWithAdress>
  <DomainObject.Predmet.ProtustrankaWithAdressOIB>
    <izvorni_sadrzaj>Drago Čirjak, vl. Urarsko-trg. obrta, Zadar, OIB 50833625575, Široka ulica 6, 23000 Zadar</izvorni_sadrzaj>
    <derivirana_varijabla naziv="DomainObject.Predmet.ProtustrankaWithAdressOIB_1">Drago Čirjak, vl. Urarsko-trg. obrta, Zadar, OIB 50833625575, Široka ulica 6, 23000 Zadar</derivirana_varijabla>
  </DomainObject.Predmet.ProtustrankaWithAdressOIB>
  <DomainObject.Predmet.ProtustrankaNazivFormated>
    <izvorni_sadrzaj>Drago Čirjak, vl. Urarsko-trg. obrta, Zadar</izvorni_sadrzaj>
    <derivirana_varijabla naziv="DomainObject.Predmet.ProtustrankaNazivFormated_1">Drago Čirjak, vl. Urarsko-trg. obrta, Zadar</derivirana_varijabla>
  </DomainObject.Predmet.ProtustrankaNazivFormated>
  <DomainObject.Predmet.ProtustrankaNazivFormatedOIB>
    <izvorni_sadrzaj>Drago Čirjak, vl. Urarsko-trg. obrta, Zadar, OIB 50833625575</izvorni_sadrzaj>
    <derivirana_varijabla naziv="DomainObject.Predmet.ProtustrankaNazivFormatedOIB_1">Drago Čirjak, vl. Urarsko-trg. obrta, Zadar, OIB 50833625575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24b, 21000 Split</izvorni_sadrzaj>
    <derivirana_varijabla naziv="DomainObject.Predmet.StrankaFormatedWithAdress_1"> FINA, Regionalni centar Split, Mažuranićevo šetalište 24b, 21000 Split</derivirana_varijabla>
  </DomainObject.Predmet.StrankaFormatedWithAdress>
  <DomainObject.Predmet.StrankaFormatedWithAdressOIB>
    <izvorni_sadrzaj> FINA, Regionalni centar Split, Mažuranićevo šetalište 24b, 21000 Split</izvorni_sadrzaj>
    <derivirana_varijabla naziv="DomainObject.Predmet.StrankaFormatedWithAdressOIB_1"> FINA, Regionalni centar Split, Mažuranićevo šetalište 24b, 21000 Split</derivirana_varijabla>
  </DomainObject.Predmet.StrankaFormatedWithAdressOIB>
  <DomainObject.Predmet.StrankaWithAdress>
    <izvorni_sadrzaj>FINA, Regionalni centar Split Mažuranićevo šetalište 24b,21000 Split</izvorni_sadrzaj>
    <derivirana_varijabla naziv="DomainObject.Predmet.StrankaWithAdress_1">FINA, Regionalni centar Split Mažuranićevo šetalište 24b,21000 Split</derivirana_varijabla>
  </DomainObject.Predmet.StrankaWithAdress>
  <DomainObject.Predmet.StrankaWithAdressOIB>
    <izvorni_sadrzaj>FINA, Regionalni centar Split, Mažuranićevo šetalište 24b,21000 Split</izvorni_sadrzaj>
    <derivirana_varijabla naziv="DomainObject.Predmet.StrankaWithAdressOIB_1">FINA, Regionalni centar Split, Mažuranićevo šetalište 24b,21000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24b, 21000 Split</item>
    </izvorni_sadrzaj>
    <derivirana_varijabla naziv="DomainObject.Predmet.StrankaListFormatedWithAdress_1">
      <item>FINA, Regionalni centar Split, Mažuranićevo šetalište 24b, 21000 Split</item>
    </derivirana_varijabla>
  </DomainObject.Predmet.StrankaListFormatedWithAdress>
  <DomainObject.Predmet.StrankaListFormatedWithAdressOIB>
    <izvorni_sadrzaj>
      <item>FINA, Regionalni centar Split, Mažuranićevo šetalište 24b, 21000 Split</item>
    </izvorni_sadrzaj>
    <derivirana_varijabla naziv="DomainObject.Predmet.StrankaListFormatedWithAdressOIB_1">
      <item>FINA, Regionalni centar Split, Mažuranićevo šetalište 24b,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Drago Čirjak, vl. Urarsko-trg. obrta, Zadar</item>
    </izvorni_sadrzaj>
    <derivirana_varijabla naziv="DomainObject.Predmet.ProtuStrankaListFormated_1">
      <item>Drago Čirjak, vl. Urarsko-trg. obrta, Zadar</item>
    </derivirana_varijabla>
  </DomainObject.Predmet.ProtuStrankaListFormated>
  <DomainObject.Predmet.ProtuStrankaListFormatedOIB>
    <izvorni_sadrzaj>
      <item>Drago Čirjak, vl. Urarsko-trg. obrta, Zadar, OIB 50833625575</item>
    </izvorni_sadrzaj>
    <derivirana_varijabla naziv="DomainObject.Predmet.ProtuStrankaListFormatedOIB_1">
      <item>Drago Čirjak, vl. Urarsko-trg. obrta, Zadar, OIB 50833625575</item>
    </derivirana_varijabla>
  </DomainObject.Predmet.ProtuStrankaListFormatedOIB>
  <DomainObject.Predmet.ProtuStrankaListFormatedWithAdress>
    <izvorni_sadrzaj>
      <item>Drago Čirjak, vl. Urarsko-trg. obrta, Zadar, Široka ulica 6, 23000 Zadar</item>
    </izvorni_sadrzaj>
    <derivirana_varijabla naziv="DomainObject.Predmet.ProtuStrankaListFormatedWithAdress_1">
      <item>Drago Čirjak, vl. Urarsko-trg. obrta, Zadar, Široka ulica 6, 23000 Zadar</item>
    </derivirana_varijabla>
  </DomainObject.Predmet.ProtuStrankaListFormatedWithAdress>
  <DomainObject.Predmet.ProtuStrankaListFormatedWithAdressOIB>
    <izvorni_sadrzaj>
      <item>Drago Čirjak, vl. Urarsko-trg. obrta, Zadar, OIB 50833625575, Široka ulica 6, 23000 Zadar</item>
    </izvorni_sadrzaj>
    <derivirana_varijabla naziv="DomainObject.Predmet.ProtuStrankaListFormatedWithAdressOIB_1">
      <item>Drago Čirjak, vl. Urarsko-trg. obrta, Zadar, OIB 50833625575, Široka ulica 6, 23000 Zadar</item>
    </derivirana_varijabla>
  </DomainObject.Predmet.ProtuStrankaListFormatedWithAdressOIB>
  <DomainObject.Predmet.ProtuStrankaListNazivFormated>
    <izvorni_sadrzaj>
      <item>Drago Čirjak, vl. Urarsko-trg. obrta, Zadar</item>
    </izvorni_sadrzaj>
    <derivirana_varijabla naziv="DomainObject.Predmet.ProtuStrankaListNazivFormated_1">
      <item>Drago Čirjak, vl. Urarsko-trg. obrta, Zadar</item>
    </derivirana_varijabla>
  </DomainObject.Predmet.ProtuStrankaListNazivFormated>
  <DomainObject.Predmet.ProtuStrankaListNazivFormatedOIB>
    <izvorni_sadrzaj>
      <item>Drago Čirjak, vl. Urarsko-trg. obrta, Zadar, OIB 50833625575</item>
    </izvorni_sadrzaj>
    <derivirana_varijabla naziv="DomainObject.Predmet.ProtuStrankaListNazivFormatedOIB_1">
      <item>Drago Čirjak, vl. Urarsko-trg. obrta, Zadar, OIB 50833625575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Drago Čirjak, vl. Urarsko-trg. obrta, Zadar</izvorni_sadrzaj>
    <derivirana_varijabla naziv="DomainObject.Predmet.ProtustrankaIDrugi_1">Drago Čirjak, vl. Urarsko-trg. obrta, Zadar</derivirana_varijabla>
  </DomainObject.Predmet.ProtustrankaIDrugi>
  <DomainObject.Predmet.StrankaIDrugiAdressOIB>
    <izvorni_sadrzaj>FINA, Regionalni centar Split, Mažuranićevo šetalište 24b, 21000 Split</izvorni_sadrzaj>
    <derivirana_varijabla naziv="DomainObject.Predmet.StrankaIDrugiAdressOIB_1">FINA, Regionalni centar Split, Mažuranićevo šetalište 24b, 21000 Split</derivirana_varijabla>
  </DomainObject.Predmet.StrankaIDrugiAdressOIB>
  <DomainObject.Predmet.ProtustrankaIDrugiAdressOIB>
    <izvorni_sadrzaj>Drago Čirjak, vl. Urarsko-trg. obrta, Zadar, OIB 50833625575, Široka ulica 6, 23000 Zadar</izvorni_sadrzaj>
    <derivirana_varijabla naziv="DomainObject.Predmet.ProtustrankaIDrugiAdressOIB_1">Drago Čirjak, vl. Urarsko-trg. obrta, Zadar, OIB 50833625575, Široka ulica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2014.</izvorni_sadrzaj>
    <derivirana_varijabla naziv="DomainObject.Predmet.OdlukaRjesenje.DatumDonosenjaOdluke_1">12. studenog 2014.</derivirana_varijabla>
  </DomainObject.Predmet.OdlukaRjesenje.DatumDonosenjaOdluke>
  <DomainObject.Predmet.OdlukaRjesenje.DatumPravomocnosti>
    <izvorni_sadrzaj>29. studenog 2014.</izvorni_sadrzaj>
    <derivirana_varijabla naziv="DomainObject.Predmet.OdlukaRjesenje.DatumPravomocnosti_1">29. studenog 2014.</derivirana_varijabla>
  </DomainObject.Predmet.OdlukaRjesenje.DatumPravomocnosti>
  <DomainObject.Predmet.OdlukaRjesenje.Oznaka>
    <izvorni_sadrzaj>St-6/2014-27</izvorni_sadrzaj>
    <derivirana_varijabla naziv="DomainObject.Predmet.OdlukaRjesenje.Oznaka_1">St-6/2014-27</derivirana_varijabla>
  </DomainObject.Predmet.OdlukaRjesenje.Oznaka>
  <DomainObject.Predmet.SudioniciListNaziv>
    <izvorni_sadrzaj>
      <item>FINA, Regionalni centar Split</item>
      <item>Drago Čirjak, vl. Urarsko-trg. obrta, Zadar</item>
    </izvorni_sadrzaj>
    <derivirana_varijabla naziv="DomainObject.Predmet.SudioniciListNaziv_1">
      <item>FINA, Regionalni centar Split</item>
      <item>Drago Čirjak, vl. Urarsko-trg. obrta, Zadar</item>
    </derivirana_varijabla>
  </DomainObject.Predmet.SudioniciListNaziv>
  <DomainObject.Predmet.SudioniciListAdressOIB>
    <izvorni_sadrzaj>
      <item>FINA, Regionalni centar Split, Mažuranićevo šetalište 24b,21000 Split</item>
      <item>Drago Čirjak, vl. Urarsko-trg. obrta, Zadar, OIB 50833625575, Široka ulica 6,23000 Zadar</item>
    </izvorni_sadrzaj>
    <derivirana_varijabla naziv="DomainObject.Predmet.SudioniciListAdressOIB_1">
      <item>FINA, Regionalni centar Split, Mažuranićevo šetalište 24b,21000 Split</item>
      <item>Drago Čirjak, vl. Urarsko-trg. obrta, Zadar, OIB 50833625575, Široka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50833625575</item>
    </izvorni_sadrzaj>
    <derivirana_varijabla naziv="DomainObject.Predmet.SudioniciListNazivOIB_1">
      <item>, OIB null</item>
      <item>, OIB 50833625575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2014.</izvorni_sadrzaj>
    <derivirana_varijabla naziv="DomainObject.Predmet.DatumZadnjeOdrzaneSudskeRadnje_1">14. svibnja 2014.</derivirana_varijabla>
  </DomainObject.Predmet.DatumZadnjeOdrzaneSudskeRadnje>
  <DomainObject.PredzadnjaOdlukaIzPredmeta.DatumDonosenjaOdluke>
    <izvorni_sadrzaj>12. veljače 2015.</izvorni_sadrzaj>
    <derivirana_varijabla naziv="DomainObject.PredzadnjaOdlukaIzPredmeta.DatumDonosenjaOdluke_1">12. veljače 2015.</derivirana_varijabla>
  </DomainObject.PredzadnjaOdlukaIzPredmeta.DatumDonosenjaOdluke>
  <DomainObject.PredzadnjaOdlukaIzPredmeta.Oznaka>
    <izvorni_sadrzaj>St-6/2014-30</izvorni_sadrzaj>
    <derivirana_varijabla naziv="DomainObject.PredzadnjaOdlukaIzPredmeta.Oznaka_1">St-6/2014-30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1024</properties:Characters>
  <properties:Lines>44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2019-03-14T08:07:00Z</dcterms:created>
  <dc:creator>Ardena Bajlo</dc:creator>
  <cp:lastModifiedBy>Ante Rubelj</cp:lastModifiedBy>
  <cp:lastPrinted>2019-03-18T08:00:00Z</cp:lastPrinted>
  <dcterms:modified xmlns:xsi="http://www.w3.org/2001/XMLSchema-instance" xsi:type="dcterms:W3CDTF">2019-03-18T08:00:00Z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(1St-6-14-41 zaključak OS-u.docx)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