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1b27" w14:paraId="c531b27" w:rsidRDefault="0006298A" w:rsidP="00A52C0B" w:rsidR="00501731">
      <w:pPr>
        <w:jc w:val="center"/>
        <w15:collapsed w:val="false"/>
        <w:rPr>
          <w:b/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FB30B0">
        <w:tc>
          <w:tcPr>
            <w:tcW w:type="dxa" w:w="3060"/>
          </w:tcPr>
          <w:p w:rsidRDefault="00EF1BC5" w:rsidP="009C13DD" w:rsidR="00EF1BC5" w:rsidRPr="00FB30B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B30B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5D1FCD" w:rsidR="005D1FCD" w:rsidRPr="00FB30B0">
      <w:pPr>
        <w:jc w:val="right"/>
        <w:rPr>
          <w:sz w:val="24"/>
          <w:szCs w:val="24"/>
        </w:rPr>
      </w:pPr>
      <w:r w:rsidRPr="00FB30B0">
        <w:rPr>
          <w:b/>
          <w:bCs/>
          <w:sz w:val="24"/>
          <w:szCs w:val="24"/>
        </w:rPr>
        <w:tab/>
      </w:r>
      <w:r w:rsidR="0031326A" w:rsidRPr="00672F75">
        <w:rPr>
          <w:sz w:val="24"/>
          <w:szCs w:val="24"/>
          <w:lang w:val="pt-BR"/>
        </w:rPr>
        <w:t>40.St-</w:t>
      </w:r>
      <w:r w:rsidR="00FC004F">
        <w:rPr>
          <w:sz w:val="24"/>
          <w:szCs w:val="24"/>
          <w:lang w:val="pt-BR"/>
        </w:rPr>
        <w:t>1181</w:t>
      </w:r>
      <w:r w:rsidR="0031326A" w:rsidRPr="00672F75">
        <w:rPr>
          <w:sz w:val="24"/>
          <w:szCs w:val="24"/>
          <w:lang w:val="pt-BR"/>
        </w:rPr>
        <w:t>/</w:t>
      </w:r>
      <w:r w:rsidR="0031326A">
        <w:rPr>
          <w:sz w:val="24"/>
          <w:szCs w:val="24"/>
          <w:lang w:val="pt-BR"/>
        </w:rPr>
        <w:t>201</w:t>
      </w:r>
      <w:r w:rsidR="00FC004F">
        <w:rPr>
          <w:sz w:val="24"/>
          <w:szCs w:val="24"/>
          <w:lang w:val="pt-BR"/>
        </w:rPr>
        <w:t>7</w:t>
      </w:r>
    </w:p>
    <w:p w:rsidRDefault="005F741B" w:rsidP="009166FF" w:rsidR="005F741B">
      <w:pPr>
        <w:tabs>
          <w:tab w:pos="6525" w:val="left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KLAUZULA PRAVOMOĆNOSTI</w:t>
      </w:r>
    </w:p>
    <w:p w:rsidRDefault="005F741B" w:rsidP="009166FF" w:rsidR="005F741B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356F84" w:rsidP="003A1EA1" w:rsidR="003A1EA1">
      <w:pPr>
        <w:pStyle w:val="Odlomakpopisa"/>
        <w:ind w:firstLine="708" w:left="0"/>
        <w:jc w:val="both"/>
      </w:pPr>
      <w:r>
        <w:t>-</w:t>
      </w:r>
      <w:r w:rsidR="005F741B">
        <w:t>Rješenje ovog suda o utvrđenim i</w:t>
      </w:r>
      <w:r w:rsidR="00C14357">
        <w:t xml:space="preserve"> </w:t>
      </w:r>
      <w:r w:rsidR="005F741B">
        <w:t xml:space="preserve">osporenim tražbinama </w:t>
      </w:r>
      <w:r w:rsidR="00806C56">
        <w:t>poslovni broj St-</w:t>
      </w:r>
      <w:proofErr w:type="spellStart"/>
      <w:r w:rsidR="00806C56">
        <w:t>1181</w:t>
      </w:r>
      <w:proofErr w:type="spellEnd"/>
      <w:r w:rsidR="00806C56">
        <w:t>/</w:t>
      </w:r>
      <w:proofErr w:type="spellStart"/>
      <w:r w:rsidR="00806C56">
        <w:t>207</w:t>
      </w:r>
      <w:proofErr w:type="spellEnd"/>
      <w:r w:rsidR="00806C56">
        <w:t xml:space="preserve"> </w:t>
      </w:r>
      <w:r w:rsidR="005F741B">
        <w:t xml:space="preserve">od </w:t>
      </w:r>
      <w:proofErr w:type="spellStart"/>
      <w:r w:rsidR="005F741B">
        <w:t>6.lipnja</w:t>
      </w:r>
      <w:proofErr w:type="spellEnd"/>
      <w:r w:rsidR="005F741B">
        <w:t xml:space="preserve"> </w:t>
      </w:r>
      <w:proofErr w:type="spellStart"/>
      <w:r w:rsidR="005F741B">
        <w:t>2018</w:t>
      </w:r>
      <w:proofErr w:type="spellEnd"/>
      <w:r w:rsidR="005F741B">
        <w:t xml:space="preserve">. </w:t>
      </w:r>
      <w:r w:rsidR="003A1EA1">
        <w:t xml:space="preserve">pravomoćno dana </w:t>
      </w:r>
      <w:proofErr w:type="spellStart"/>
      <w:r w:rsidR="003A1EA1">
        <w:t>23.lipnja</w:t>
      </w:r>
      <w:proofErr w:type="spellEnd"/>
      <w:r w:rsidR="003A1EA1">
        <w:t xml:space="preserve"> </w:t>
      </w:r>
      <w:proofErr w:type="spellStart"/>
      <w:r w:rsidR="003A1EA1">
        <w:t>2018</w:t>
      </w:r>
      <w:proofErr w:type="spellEnd"/>
      <w:r w:rsidR="003A1EA1">
        <w:t>.</w:t>
      </w:r>
      <w:r w:rsidR="003A1EA1" w:rsidRPr="003A1EA1">
        <w:t xml:space="preserve"> </w:t>
      </w:r>
      <w:r w:rsidR="003A1EA1">
        <w:t xml:space="preserve">u odnosu na </w:t>
      </w:r>
      <w:r w:rsidR="00A27D0A">
        <w:t>sljedeće</w:t>
      </w:r>
      <w:r w:rsidR="003A1EA1">
        <w:t xml:space="preserve"> točke</w:t>
      </w:r>
      <w:r w:rsidR="003A1EA1" w:rsidRPr="003A1EA1">
        <w:t xml:space="preserve"> </w:t>
      </w:r>
      <w:r w:rsidR="003A1EA1">
        <w:t>izreke</w:t>
      </w:r>
      <w:r w:rsidR="00A27D0A">
        <w:t>:</w:t>
      </w:r>
    </w:p>
    <w:p w:rsidRDefault="003A1EA1" w:rsidP="00FC004F" w:rsidR="003A1EA1" w:rsidRPr="00A27D0A">
      <w:pPr>
        <w:pStyle w:val="Odlomakpopisa"/>
        <w:ind w:firstLine="708" w:left="0"/>
        <w:jc w:val="both"/>
      </w:pPr>
    </w:p>
    <w:p w:rsidRDefault="006D3FF9" w:rsidP="006D3FF9" w:rsidR="006D3FF9" w:rsidRPr="00A27D0A">
      <w:pPr>
        <w:ind w:left="720"/>
        <w:rPr>
          <w:b/>
          <w:sz w:val="24"/>
          <w:szCs w:val="24"/>
        </w:rPr>
      </w:pPr>
      <w:r w:rsidRPr="00A27D0A">
        <w:rPr>
          <w:b/>
          <w:sz w:val="24"/>
          <w:szCs w:val="24"/>
        </w:rPr>
        <w:t>I    Utvrđene tražbine viših isplatnih redova:</w:t>
      </w:r>
    </w:p>
    <w:p w:rsidRDefault="006D3FF9" w:rsidP="006D3FF9" w:rsidR="006D3FF9">
      <w:pPr>
        <w:ind w:firstLine="708" w:left="12"/>
        <w:rPr>
          <w:b/>
          <w:szCs w:val="24"/>
        </w:rPr>
      </w:pPr>
      <w:r w:rsidRPr="00A27D0A">
        <w:rPr>
          <w:b/>
          <w:sz w:val="24"/>
          <w:szCs w:val="24"/>
        </w:rPr>
        <w:t>Drugi viši ispla</w:t>
      </w:r>
      <w:r>
        <w:rPr>
          <w:b/>
          <w:szCs w:val="24"/>
        </w:rPr>
        <w:t xml:space="preserve">tni red </w:t>
      </w:r>
    </w:p>
    <w:p w:rsidRDefault="006D3FF9" w:rsidP="006D3FF9" w:rsidR="006D3FF9">
      <w:pPr>
        <w:ind w:firstLine="720"/>
        <w:rPr>
          <w:szCs w:val="24"/>
        </w:rPr>
      </w:pPr>
    </w:p>
    <w:tbl>
      <w:tblPr>
        <w:tblW w:type="dxa" w:w="8618"/>
        <w:tblInd w:type="dxa" w:w="588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1814"/>
        <w:gridCol w:w="2268"/>
        <w:gridCol w:w="2552"/>
        <w:gridCol w:w="1417"/>
      </w:tblGrid>
      <w:tr w:rsidTr="00DE229F" w:rsidR="006D3FF9">
        <w:trPr>
          <w:trHeight w:val="42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>
            <w:pPr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1.</w:t>
            </w: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>
            <w:pPr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HYPO </w:t>
            </w:r>
            <w:proofErr w:type="spellStart"/>
            <w:r>
              <w:rPr>
                <w:szCs w:val="24"/>
                <w:lang w:val="en-US"/>
              </w:rPr>
              <w:t>GROPU</w:t>
            </w:r>
            <w:proofErr w:type="spellEnd"/>
            <w:r>
              <w:rPr>
                <w:szCs w:val="24"/>
                <w:lang w:val="en-US"/>
              </w:rPr>
              <w:t xml:space="preserve"> d.o.o.,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>
            <w:pPr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04938014535</w:t>
            </w: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>
            <w:pPr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Rijeka, </w:t>
            </w:r>
            <w:proofErr w:type="spellStart"/>
            <w:r>
              <w:rPr>
                <w:szCs w:val="24"/>
                <w:lang w:val="en-US"/>
              </w:rPr>
              <w:t>Užarska</w:t>
            </w:r>
            <w:proofErr w:type="spellEnd"/>
            <w:r>
              <w:rPr>
                <w:szCs w:val="24"/>
                <w:lang w:val="en-US"/>
              </w:rPr>
              <w:t xml:space="preserve"> 28.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>
            <w:pPr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3.361,03 </w:t>
            </w:r>
            <w:proofErr w:type="spellStart"/>
            <w:r>
              <w:rPr>
                <w:szCs w:val="24"/>
                <w:lang w:val="en-US"/>
              </w:rPr>
              <w:t>kn</w:t>
            </w:r>
            <w:proofErr w:type="spellEnd"/>
          </w:p>
        </w:tc>
      </w:tr>
    </w:tbl>
    <w:p w:rsidRDefault="006D3FF9" w:rsidP="006D3FF9" w:rsidR="006D3FF9">
      <w:pPr>
        <w:ind w:firstLine="720"/>
        <w:rPr>
          <w:b/>
          <w:szCs w:val="24"/>
        </w:rPr>
      </w:pPr>
    </w:p>
    <w:p w:rsidRDefault="006D3FF9" w:rsidP="00122379" w:rsidR="006D3FF9" w:rsidRPr="00A27D0A">
      <w:pPr>
        <w:ind w:firstLine="680"/>
        <w:rPr>
          <w:b/>
          <w:sz w:val="24"/>
          <w:szCs w:val="24"/>
        </w:rPr>
      </w:pPr>
      <w:r w:rsidRPr="00A27D0A">
        <w:rPr>
          <w:b/>
          <w:sz w:val="24"/>
          <w:szCs w:val="24"/>
        </w:rPr>
        <w:t>II  Osporene tražbine viših isplatnih redova:</w:t>
      </w:r>
    </w:p>
    <w:p w:rsidRDefault="006D3FF9" w:rsidP="00122379" w:rsidR="006D3FF9" w:rsidRPr="00A27D0A">
      <w:pPr>
        <w:ind w:firstLine="680"/>
        <w:rPr>
          <w:b/>
          <w:sz w:val="24"/>
          <w:szCs w:val="24"/>
        </w:rPr>
      </w:pPr>
      <w:r w:rsidRPr="00A27D0A">
        <w:rPr>
          <w:b/>
          <w:sz w:val="24"/>
          <w:szCs w:val="24"/>
        </w:rPr>
        <w:t>Drugi viši isplatni red</w:t>
      </w:r>
    </w:p>
    <w:p w:rsidRDefault="006D3FF9" w:rsidP="006D3FF9" w:rsidR="006D3FF9" w:rsidRPr="00A27D0A">
      <w:pPr>
        <w:ind w:firstLine="720"/>
        <w:rPr>
          <w:b/>
          <w:sz w:val="24"/>
          <w:szCs w:val="24"/>
        </w:rPr>
      </w:pPr>
    </w:p>
    <w:p w:rsidRDefault="006D3FF9" w:rsidP="006D3FF9" w:rsidR="006D3FF9" w:rsidRPr="00A27D0A">
      <w:pPr>
        <w:widowControl w:val="false"/>
        <w:ind w:left="696"/>
        <w:rPr>
          <w:sz w:val="24"/>
          <w:szCs w:val="24"/>
        </w:rPr>
      </w:pPr>
      <w:proofErr w:type="spellStart"/>
      <w:r w:rsidRPr="00A27D0A">
        <w:rPr>
          <w:b/>
          <w:sz w:val="24"/>
          <w:szCs w:val="24"/>
        </w:rPr>
        <w:t>1.Stečajni</w:t>
      </w:r>
      <w:proofErr w:type="spellEnd"/>
      <w:r w:rsidRPr="00A27D0A">
        <w:rPr>
          <w:b/>
          <w:sz w:val="24"/>
          <w:szCs w:val="24"/>
        </w:rPr>
        <w:t xml:space="preserve"> vjerovnik </w:t>
      </w:r>
      <w:r w:rsidRPr="00A27D0A">
        <w:rPr>
          <w:b/>
          <w:sz w:val="24"/>
          <w:szCs w:val="24"/>
          <w:lang w:val="en-US"/>
        </w:rPr>
        <w:t xml:space="preserve"> HYPO </w:t>
      </w:r>
      <w:proofErr w:type="spellStart"/>
      <w:r w:rsidRPr="00A27D0A">
        <w:rPr>
          <w:b/>
          <w:sz w:val="24"/>
          <w:szCs w:val="24"/>
          <w:lang w:val="en-US"/>
        </w:rPr>
        <w:t>GROPU</w:t>
      </w:r>
      <w:proofErr w:type="spellEnd"/>
      <w:r w:rsidRPr="00A27D0A">
        <w:rPr>
          <w:b/>
          <w:sz w:val="24"/>
          <w:szCs w:val="24"/>
          <w:lang w:val="en-US"/>
        </w:rPr>
        <w:t xml:space="preserve"> d.o.o. Rijeka, </w:t>
      </w:r>
      <w:proofErr w:type="spellStart"/>
      <w:r w:rsidRPr="00A27D0A">
        <w:rPr>
          <w:b/>
          <w:sz w:val="24"/>
          <w:szCs w:val="24"/>
          <w:lang w:val="en-US"/>
        </w:rPr>
        <w:t>Užarska</w:t>
      </w:r>
      <w:proofErr w:type="spellEnd"/>
      <w:r w:rsidRPr="00A27D0A">
        <w:rPr>
          <w:b/>
          <w:sz w:val="24"/>
          <w:szCs w:val="24"/>
          <w:lang w:val="en-US"/>
        </w:rPr>
        <w:t xml:space="preserve"> 28. 04938014535</w:t>
      </w:r>
      <w:r w:rsidRPr="00A27D0A">
        <w:rPr>
          <w:b/>
          <w:sz w:val="24"/>
          <w:szCs w:val="24"/>
        </w:rPr>
        <w:t xml:space="preserve"> osporio je tražbinu slijedeće </w:t>
      </w:r>
      <w:proofErr w:type="gramStart"/>
      <w:r w:rsidRPr="00A27D0A">
        <w:rPr>
          <w:b/>
          <w:sz w:val="24"/>
          <w:szCs w:val="24"/>
        </w:rPr>
        <w:t>vjerovniku  II</w:t>
      </w:r>
      <w:proofErr w:type="gramEnd"/>
      <w:r w:rsidRPr="00A27D0A">
        <w:rPr>
          <w:b/>
          <w:sz w:val="24"/>
          <w:szCs w:val="24"/>
        </w:rPr>
        <w:t xml:space="preserve"> višeg isplatnog  redu za koju ne postoji ovršna isprava:</w:t>
      </w:r>
    </w:p>
    <w:p w:rsidRDefault="006D3FF9" w:rsidP="006D3FF9" w:rsidR="006D3FF9">
      <w:pPr>
        <w:ind w:firstLine="708" w:left="12"/>
        <w:rPr>
          <w:b/>
          <w:szCs w:val="24"/>
        </w:rPr>
      </w:pPr>
    </w:p>
    <w:tbl>
      <w:tblPr>
        <w:tblW w:type="dxa" w:w="8734"/>
        <w:tblInd w:type="dxa" w:w="472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14"/>
        <w:gridCol w:w="2009"/>
        <w:gridCol w:w="2173"/>
        <w:gridCol w:w="2562"/>
        <w:gridCol w:w="1476"/>
      </w:tblGrid>
      <w:tr w:rsidTr="00DE229F" w:rsidR="006D3FF9" w:rsidRPr="00356F84">
        <w:trPr>
          <w:trHeight w:val="1200"/>
        </w:trPr>
        <w:tc>
          <w:tcPr>
            <w:tcW w:type="dxa" w:w="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 w:rsidRPr="00356F84">
            <w:pPr>
              <w:textAlignment w:val="auto"/>
              <w:rPr>
                <w:sz w:val="24"/>
                <w:szCs w:val="24"/>
                <w:lang w:val="en-US"/>
              </w:rPr>
            </w:pPr>
            <w:r w:rsidRPr="00356F84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 w:rsidRPr="00356F84">
            <w:pPr>
              <w:textAlignment w:val="auto"/>
              <w:rPr>
                <w:sz w:val="24"/>
                <w:szCs w:val="24"/>
                <w:lang w:val="en-US"/>
              </w:rPr>
            </w:pPr>
            <w:proofErr w:type="spellStart"/>
            <w:r w:rsidRPr="00356F84">
              <w:rPr>
                <w:sz w:val="24"/>
                <w:szCs w:val="24"/>
                <w:lang w:val="en-US"/>
              </w:rPr>
              <w:t>ALEJA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finance,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finančne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druge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storitve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d.o.o. LJUBLJANA,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REPUBLIKA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SLOVENIJA</w:t>
            </w:r>
            <w:proofErr w:type="spellEnd"/>
          </w:p>
        </w:tc>
        <w:tc>
          <w:tcPr>
            <w:tcW w:type="dxa" w:w="22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 w:rsidRPr="00356F84">
            <w:pPr>
              <w:textAlignment w:val="auto"/>
              <w:rPr>
                <w:sz w:val="24"/>
                <w:szCs w:val="24"/>
                <w:lang w:val="en-US"/>
              </w:rPr>
            </w:pPr>
            <w:r w:rsidRPr="00356F84">
              <w:rPr>
                <w:sz w:val="24"/>
                <w:szCs w:val="24"/>
                <w:lang w:val="en-US"/>
              </w:rPr>
              <w:t>04781076650</w:t>
            </w:r>
          </w:p>
        </w:tc>
        <w:tc>
          <w:tcPr>
            <w:tcW w:type="dxa" w:w="2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 w:rsidRPr="00356F84">
            <w:pPr>
              <w:textAlignment w:val="auto"/>
              <w:rPr>
                <w:sz w:val="24"/>
                <w:szCs w:val="24"/>
                <w:lang w:val="en-US"/>
              </w:rPr>
            </w:pPr>
            <w:r w:rsidRPr="00356F84">
              <w:rPr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Letališka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cesta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3C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, 1000 Ljubljana,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Republika</w:t>
            </w:r>
            <w:proofErr w:type="spellEnd"/>
            <w:r w:rsidRPr="00356F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6F84">
              <w:rPr>
                <w:sz w:val="24"/>
                <w:szCs w:val="24"/>
                <w:lang w:val="en-US"/>
              </w:rPr>
              <w:t>Slovenija</w:t>
            </w:r>
            <w:proofErr w:type="spellEnd"/>
          </w:p>
        </w:tc>
        <w:tc>
          <w:tcPr>
            <w:tcW w:type="dxa" w:w="13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D3FF9" w:rsidP="00426D56" w:rsidR="006D3FF9" w:rsidRPr="00356F84">
            <w:pPr>
              <w:textAlignment w:val="auto"/>
              <w:rPr>
                <w:sz w:val="24"/>
                <w:szCs w:val="24"/>
                <w:lang w:val="en-US"/>
              </w:rPr>
            </w:pPr>
            <w:r w:rsidRPr="00356F84">
              <w:rPr>
                <w:sz w:val="24"/>
                <w:szCs w:val="24"/>
                <w:lang w:val="en-US"/>
              </w:rPr>
              <w:t>7.912.981,69</w:t>
            </w:r>
          </w:p>
        </w:tc>
      </w:tr>
    </w:tbl>
    <w:p w:rsidRDefault="006D3FF9" w:rsidP="00806C56" w:rsidR="006D3FF9" w:rsidRPr="00356F84">
      <w:pPr>
        <w:ind w:firstLine="28" w:left="680"/>
        <w:textAlignment w:val="auto"/>
        <w:rPr>
          <w:sz w:val="24"/>
          <w:szCs w:val="24"/>
        </w:rPr>
      </w:pPr>
      <w:r w:rsidRPr="00356F84">
        <w:rPr>
          <w:sz w:val="24"/>
          <w:szCs w:val="24"/>
        </w:rPr>
        <w:t>Upućuje se stečajni vjerovnik na parnicu radi utvrđenja osporene tražbine. Osporavatelj u parnici nastupa u ime i za račun stečajnog dužnika.</w:t>
      </w:r>
    </w:p>
    <w:p w:rsidRDefault="00DE229F" w:rsidP="00FC004F" w:rsidR="00DE229F">
      <w:pPr>
        <w:pStyle w:val="Odlomakpopisa"/>
        <w:ind w:firstLine="708" w:left="0"/>
        <w:jc w:val="both"/>
      </w:pPr>
    </w:p>
    <w:p w:rsidRDefault="00806C56" w:rsidP="00E610D9" w:rsidR="00E610D9">
      <w:pPr>
        <w:pStyle w:val="Odlomakpopisa"/>
        <w:ind w:firstLine="708" w:left="0"/>
        <w:jc w:val="both"/>
      </w:pPr>
      <w:r>
        <w:t>-</w:t>
      </w:r>
      <w:r w:rsidR="00356F84">
        <w:t xml:space="preserve">Rješenje ovog suda o utvrđenim i osporenim tražbinama </w:t>
      </w:r>
      <w:r>
        <w:t xml:space="preserve">poslovni broj </w:t>
      </w:r>
      <w:proofErr w:type="spellStart"/>
      <w:r>
        <w:t>St.1181</w:t>
      </w:r>
      <w:proofErr w:type="spellEnd"/>
      <w:r>
        <w:t>/</w:t>
      </w:r>
      <w:proofErr w:type="spellStart"/>
      <w:r>
        <w:t>2017</w:t>
      </w:r>
      <w:proofErr w:type="spellEnd"/>
      <w:r>
        <w:t xml:space="preserve"> </w:t>
      </w:r>
      <w:r w:rsidR="00356F84">
        <w:t xml:space="preserve">od </w:t>
      </w:r>
      <w:proofErr w:type="spellStart"/>
      <w:r w:rsidR="00356F84">
        <w:t>6.lipnja</w:t>
      </w:r>
      <w:proofErr w:type="spellEnd"/>
      <w:r w:rsidR="00356F84">
        <w:t xml:space="preserve"> </w:t>
      </w:r>
      <w:proofErr w:type="spellStart"/>
      <w:r w:rsidR="00356F84">
        <w:t>2018</w:t>
      </w:r>
      <w:proofErr w:type="spellEnd"/>
      <w:r w:rsidR="00356F84">
        <w:t xml:space="preserve">. </w:t>
      </w:r>
      <w:r w:rsidR="004A6B71">
        <w:t xml:space="preserve">pravomoćno dana </w:t>
      </w:r>
      <w:proofErr w:type="spellStart"/>
      <w:r w:rsidR="004A6B71">
        <w:t>4.rujna</w:t>
      </w:r>
      <w:proofErr w:type="spellEnd"/>
      <w:r w:rsidR="004A6B71">
        <w:t xml:space="preserve"> </w:t>
      </w:r>
      <w:proofErr w:type="spellStart"/>
      <w:r w:rsidR="004A6B71">
        <w:t>2018</w:t>
      </w:r>
      <w:proofErr w:type="spellEnd"/>
      <w:r w:rsidR="004A6B71">
        <w:t xml:space="preserve">. </w:t>
      </w:r>
      <w:r w:rsidR="00356F84">
        <w:t>u odnosu na točke</w:t>
      </w:r>
      <w:r w:rsidR="007853C2">
        <w:t xml:space="preserve"> </w:t>
      </w:r>
      <w:proofErr w:type="spellStart"/>
      <w:r w:rsidR="00BE76E2">
        <w:t>II.2</w:t>
      </w:r>
      <w:proofErr w:type="spellEnd"/>
      <w:r w:rsidR="00BE76E2">
        <w:t xml:space="preserve">. </w:t>
      </w:r>
      <w:r w:rsidR="007853C2">
        <w:t xml:space="preserve">izreke  </w:t>
      </w:r>
      <w:r w:rsidR="00172417">
        <w:t xml:space="preserve">u dijelu </w:t>
      </w:r>
      <w:r w:rsidR="007853C2">
        <w:t>kojim je</w:t>
      </w:r>
      <w:r w:rsidR="00172417">
        <w:t xml:space="preserve"> osporavatelj</w:t>
      </w:r>
      <w:r w:rsidR="00BE76E2">
        <w:t xml:space="preserve"> Hypo </w:t>
      </w:r>
      <w:proofErr w:type="spellStart"/>
      <w:r w:rsidR="00BE76E2">
        <w:t>Gropu</w:t>
      </w:r>
      <w:proofErr w:type="spellEnd"/>
      <w:r w:rsidR="00BE76E2">
        <w:t xml:space="preserve"> d.o.o. upućen na parnicu radi dokazivanja osnovanosti svog osporavanja tražbine vjerovnika drugog višeg isplatnog reda republike Slovenije, Ministarstva za </w:t>
      </w:r>
      <w:proofErr w:type="spellStart"/>
      <w:r w:rsidR="00BE76E2">
        <w:t>finance</w:t>
      </w:r>
      <w:proofErr w:type="spellEnd"/>
      <w:r w:rsidR="00BE76E2">
        <w:t xml:space="preserve">, </w:t>
      </w:r>
      <w:proofErr w:type="spellStart"/>
      <w:r w:rsidR="00BE76E2">
        <w:t>Finančne</w:t>
      </w:r>
      <w:proofErr w:type="spellEnd"/>
      <w:r w:rsidR="00BE76E2">
        <w:t xml:space="preserve"> uprave </w:t>
      </w:r>
      <w:proofErr w:type="spellStart"/>
      <w:r w:rsidR="00BE76E2">
        <w:t>RS</w:t>
      </w:r>
      <w:proofErr w:type="spellEnd"/>
      <w:r w:rsidR="00BE76E2">
        <w:t xml:space="preserve">, u iznosu </w:t>
      </w:r>
      <w:proofErr w:type="spellStart"/>
      <w:r w:rsidR="00F74C34">
        <w:t>235</w:t>
      </w:r>
      <w:r w:rsidR="004A1805">
        <w:t>.</w:t>
      </w:r>
      <w:r w:rsidR="00F74C34">
        <w:t>388</w:t>
      </w:r>
      <w:proofErr w:type="spellEnd"/>
      <w:r w:rsidR="00F74C34">
        <w:t>,</w:t>
      </w:r>
      <w:proofErr w:type="spellStart"/>
      <w:r w:rsidR="00F74C34">
        <w:t>29</w:t>
      </w:r>
      <w:proofErr w:type="spellEnd"/>
      <w:r w:rsidR="00F74C34">
        <w:t xml:space="preserve"> kn i tražbine vjerovnika drugog višeg isplatnog reda Republike Hrvatske, Ministarstva financija, Porezne uprave, u odnosu na iznos 17.827.752,</w:t>
      </w:r>
      <w:proofErr w:type="spellStart"/>
      <w:r w:rsidR="00F74C34">
        <w:t>01</w:t>
      </w:r>
      <w:proofErr w:type="spellEnd"/>
      <w:r w:rsidR="00F74C34">
        <w:t xml:space="preserve"> kn, te </w:t>
      </w:r>
      <w:r w:rsidR="00422844">
        <w:t xml:space="preserve">u toč.II.2 izreke </w:t>
      </w:r>
      <w:r w:rsidR="002A5182">
        <w:t>koj</w:t>
      </w:r>
      <w:r w:rsidR="004A1805">
        <w:t>o</w:t>
      </w:r>
      <w:r w:rsidR="002A5182">
        <w:t xml:space="preserve">m se upućuje stečajni vjerovnik </w:t>
      </w:r>
      <w:r w:rsidR="004966E1">
        <w:t xml:space="preserve">Republika Hrvatska, Ministarstvo </w:t>
      </w:r>
      <w:proofErr w:type="spellStart"/>
      <w:r w:rsidR="004966E1">
        <w:t>finacija</w:t>
      </w:r>
      <w:proofErr w:type="spellEnd"/>
      <w:r w:rsidR="004966E1">
        <w:t xml:space="preserve">, Porezna uprava na parnicu radi utvrđenja osporene tražbine drugog višeg isplatnog reda </w:t>
      </w:r>
      <w:r w:rsidR="00E610D9">
        <w:t xml:space="preserve">u iznosu </w:t>
      </w:r>
      <w:proofErr w:type="spellStart"/>
      <w:r w:rsidR="00E610D9">
        <w:t>20.122</w:t>
      </w:r>
      <w:proofErr w:type="spellEnd"/>
      <w:r w:rsidR="00E610D9">
        <w:t>,</w:t>
      </w:r>
      <w:proofErr w:type="spellStart"/>
      <w:r w:rsidR="00E610D9">
        <w:t>62</w:t>
      </w:r>
      <w:proofErr w:type="spellEnd"/>
      <w:r w:rsidR="00E610D9">
        <w:t xml:space="preserve"> kn (</w:t>
      </w:r>
      <w:proofErr w:type="spellStart"/>
      <w:r w:rsidR="00E610D9">
        <w:t>dvadesettisućastodvadesetdvijekune</w:t>
      </w:r>
      <w:proofErr w:type="spellEnd"/>
      <w:r w:rsidR="00E610D9">
        <w:t xml:space="preserve"> i </w:t>
      </w:r>
      <w:proofErr w:type="spellStart"/>
      <w:r w:rsidR="00E610D9">
        <w:t>šesdeset</w:t>
      </w:r>
      <w:proofErr w:type="spellEnd"/>
      <w:r w:rsidR="00E610D9">
        <w:t xml:space="preserve"> lipa) u roku od osam dana od primitka ove odluke. Osporavatelj u takvoj parnici nastupa u ime i za račun stečajnog dužnika.</w:t>
      </w:r>
    </w:p>
    <w:p w:rsidRDefault="003C1900" w:rsidP="003C1900" w:rsidR="00746961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3C1900">
        <w:rPr>
          <w:sz w:val="24"/>
        </w:rPr>
        <w:t>1</w:t>
      </w:r>
      <w:r w:rsidR="002F256D">
        <w:rPr>
          <w:sz w:val="24"/>
        </w:rPr>
        <w:t>8</w:t>
      </w:r>
      <w:r w:rsidR="003C1900">
        <w:rPr>
          <w:sz w:val="24"/>
        </w:rPr>
        <w:t>.prosinca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3C1900">
        <w:rPr>
          <w:sz w:val="24"/>
        </w:rPr>
        <w:t>8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2F256D" w:rsidR="00432522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F27451">
        <w:rPr>
          <w:sz w:val="24"/>
        </w:rPr>
        <w:t>v.r.</w:t>
      </w:r>
    </w:p>
    <w:p w:rsidRDefault="00F27451" w:rsidP="00F27451" w:rsidR="00F27451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27451" w:rsidP="00422EE0" w:rsidR="00F2745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27451" w:rsidP="002F256D" w:rsidR="00F27451">
      <w:pPr>
        <w:ind w:firstLine="680" w:left="4760"/>
        <w:jc w:val="center"/>
        <w:rPr>
          <w:sz w:val="24"/>
        </w:rPr>
      </w:pPr>
    </w:p>
    <w:p w:rsidRDefault="002F256D" w:rsidR="002F256D">
      <w:pPr>
        <w:jc w:val="both"/>
        <w:rPr>
          <w:sz w:val="24"/>
        </w:rPr>
      </w:pPr>
    </w:p>
    <w:p w:rsidRDefault="002F256D" w:rsidR="002F256D">
      <w:pPr>
        <w:jc w:val="both"/>
        <w:rPr>
          <w:sz w:val="24"/>
        </w:rPr>
      </w:pPr>
    </w:p>
    <w:p w:rsidRDefault="002F256D" w:rsidR="002F256D">
      <w:pPr>
        <w:jc w:val="both"/>
        <w:rPr>
          <w:sz w:val="24"/>
        </w:rPr>
      </w:pPr>
    </w:p>
    <w:p w:rsidRDefault="002F256D" w:rsidR="002F256D">
      <w:pPr>
        <w:jc w:val="both"/>
        <w:rPr>
          <w:sz w:val="24"/>
        </w:rPr>
      </w:pPr>
    </w:p>
    <w:p w:rsidRDefault="002F256D" w:rsidR="002F256D">
      <w:pPr>
        <w:jc w:val="both"/>
        <w:rPr>
          <w:sz w:val="24"/>
        </w:rPr>
      </w:pPr>
    </w:p>
    <w:p w:rsidRDefault="003A0C90" w:rsidP="009F164A" w:rsidR="003A0C90" w:rsidRPr="000C6B28">
      <w:pPr>
        <w:ind w:left="360"/>
        <w:jc w:val="both"/>
        <w:rPr>
          <w:sz w:val="24"/>
        </w:rPr>
      </w:pPr>
    </w:p>
    <w:sectPr w:rsidR="003A0C90" w:rsidRPr="000C6B28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DA8" w:rsidR="00394DA8">
      <w:r>
        <w:separator/>
      </w:r>
    </w:p>
  </w:endnote>
  <w:endnote w:id="0" w:type="continuationSeparator">
    <w:p w:rsidRDefault="00394DA8" w:rsidR="00394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DA8" w:rsidR="00394DA8">
      <w:r>
        <w:separator/>
      </w:r>
    </w:p>
  </w:footnote>
  <w:footnote w:id="0" w:type="continuationSeparator">
    <w:p w:rsidRDefault="00394DA8" w:rsidR="00394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41019"/>
    <w:rsid w:val="0006298A"/>
    <w:rsid w:val="00077FB5"/>
    <w:rsid w:val="000946B1"/>
    <w:rsid w:val="000C6B28"/>
    <w:rsid w:val="000F5A17"/>
    <w:rsid w:val="001019E4"/>
    <w:rsid w:val="00106F5B"/>
    <w:rsid w:val="00107CC3"/>
    <w:rsid w:val="00122379"/>
    <w:rsid w:val="00170323"/>
    <w:rsid w:val="00172417"/>
    <w:rsid w:val="001854B7"/>
    <w:rsid w:val="00190D25"/>
    <w:rsid w:val="001B03B0"/>
    <w:rsid w:val="001C2F55"/>
    <w:rsid w:val="001C5BFB"/>
    <w:rsid w:val="00200ADB"/>
    <w:rsid w:val="00213991"/>
    <w:rsid w:val="00216EFA"/>
    <w:rsid w:val="00222C51"/>
    <w:rsid w:val="002335F6"/>
    <w:rsid w:val="00234974"/>
    <w:rsid w:val="00241C29"/>
    <w:rsid w:val="002A5182"/>
    <w:rsid w:val="002B2563"/>
    <w:rsid w:val="002B49DD"/>
    <w:rsid w:val="002E2C11"/>
    <w:rsid w:val="002F256D"/>
    <w:rsid w:val="00300A0D"/>
    <w:rsid w:val="003024F1"/>
    <w:rsid w:val="0031326A"/>
    <w:rsid w:val="003170E8"/>
    <w:rsid w:val="00335F50"/>
    <w:rsid w:val="00345823"/>
    <w:rsid w:val="00356F84"/>
    <w:rsid w:val="0037032E"/>
    <w:rsid w:val="00394DA8"/>
    <w:rsid w:val="003A0C90"/>
    <w:rsid w:val="003A1EA1"/>
    <w:rsid w:val="003A401D"/>
    <w:rsid w:val="003B3E2A"/>
    <w:rsid w:val="003C1900"/>
    <w:rsid w:val="003C499E"/>
    <w:rsid w:val="003D42A9"/>
    <w:rsid w:val="003F7705"/>
    <w:rsid w:val="00422844"/>
    <w:rsid w:val="004246C8"/>
    <w:rsid w:val="00426D56"/>
    <w:rsid w:val="0042752F"/>
    <w:rsid w:val="004318C4"/>
    <w:rsid w:val="00432522"/>
    <w:rsid w:val="00446E81"/>
    <w:rsid w:val="00464CA1"/>
    <w:rsid w:val="004765F6"/>
    <w:rsid w:val="00487325"/>
    <w:rsid w:val="00492456"/>
    <w:rsid w:val="004966E1"/>
    <w:rsid w:val="004A042B"/>
    <w:rsid w:val="004A1805"/>
    <w:rsid w:val="004A5892"/>
    <w:rsid w:val="004A6B71"/>
    <w:rsid w:val="004B76E6"/>
    <w:rsid w:val="004E2629"/>
    <w:rsid w:val="004F016F"/>
    <w:rsid w:val="00501731"/>
    <w:rsid w:val="00521567"/>
    <w:rsid w:val="00525122"/>
    <w:rsid w:val="005423D4"/>
    <w:rsid w:val="00565D1D"/>
    <w:rsid w:val="005715ED"/>
    <w:rsid w:val="005770C0"/>
    <w:rsid w:val="00585896"/>
    <w:rsid w:val="005C22DA"/>
    <w:rsid w:val="005D1FCD"/>
    <w:rsid w:val="005F6778"/>
    <w:rsid w:val="005F741B"/>
    <w:rsid w:val="006052E0"/>
    <w:rsid w:val="00610425"/>
    <w:rsid w:val="00611B49"/>
    <w:rsid w:val="00614037"/>
    <w:rsid w:val="006149D8"/>
    <w:rsid w:val="00654105"/>
    <w:rsid w:val="00655776"/>
    <w:rsid w:val="006612AA"/>
    <w:rsid w:val="0068414E"/>
    <w:rsid w:val="006B0617"/>
    <w:rsid w:val="006D3FF9"/>
    <w:rsid w:val="006F6F1C"/>
    <w:rsid w:val="00704CE3"/>
    <w:rsid w:val="00746961"/>
    <w:rsid w:val="0075109E"/>
    <w:rsid w:val="007524AF"/>
    <w:rsid w:val="00755E2C"/>
    <w:rsid w:val="007853C2"/>
    <w:rsid w:val="00792CB8"/>
    <w:rsid w:val="007936B7"/>
    <w:rsid w:val="007B4F2E"/>
    <w:rsid w:val="007D0231"/>
    <w:rsid w:val="007F3C71"/>
    <w:rsid w:val="00806C56"/>
    <w:rsid w:val="00821CFE"/>
    <w:rsid w:val="008306C0"/>
    <w:rsid w:val="00832E67"/>
    <w:rsid w:val="00874C65"/>
    <w:rsid w:val="00884B7A"/>
    <w:rsid w:val="008E0C2C"/>
    <w:rsid w:val="008E32E3"/>
    <w:rsid w:val="008F32A4"/>
    <w:rsid w:val="009166FF"/>
    <w:rsid w:val="00947FDF"/>
    <w:rsid w:val="0096372D"/>
    <w:rsid w:val="00976738"/>
    <w:rsid w:val="009B7FC8"/>
    <w:rsid w:val="009C13DD"/>
    <w:rsid w:val="009E36FC"/>
    <w:rsid w:val="009F164A"/>
    <w:rsid w:val="00A222E1"/>
    <w:rsid w:val="00A25CA4"/>
    <w:rsid w:val="00A27D0A"/>
    <w:rsid w:val="00A337E6"/>
    <w:rsid w:val="00A45EA8"/>
    <w:rsid w:val="00A46889"/>
    <w:rsid w:val="00A51A5F"/>
    <w:rsid w:val="00A52C0B"/>
    <w:rsid w:val="00A71C3A"/>
    <w:rsid w:val="00A8307A"/>
    <w:rsid w:val="00A83626"/>
    <w:rsid w:val="00AA50BE"/>
    <w:rsid w:val="00AB55D9"/>
    <w:rsid w:val="00B02B99"/>
    <w:rsid w:val="00B1748C"/>
    <w:rsid w:val="00B34840"/>
    <w:rsid w:val="00B364EC"/>
    <w:rsid w:val="00B50C8C"/>
    <w:rsid w:val="00B83F29"/>
    <w:rsid w:val="00BB530F"/>
    <w:rsid w:val="00BE76E2"/>
    <w:rsid w:val="00BF034A"/>
    <w:rsid w:val="00C02681"/>
    <w:rsid w:val="00C14357"/>
    <w:rsid w:val="00C825E1"/>
    <w:rsid w:val="00CF6EA5"/>
    <w:rsid w:val="00D0574A"/>
    <w:rsid w:val="00D05CDF"/>
    <w:rsid w:val="00D11BD6"/>
    <w:rsid w:val="00D703B5"/>
    <w:rsid w:val="00DA7EB7"/>
    <w:rsid w:val="00DD1F7E"/>
    <w:rsid w:val="00DE229F"/>
    <w:rsid w:val="00DF7AAB"/>
    <w:rsid w:val="00E3128C"/>
    <w:rsid w:val="00E460BA"/>
    <w:rsid w:val="00E51092"/>
    <w:rsid w:val="00E5277C"/>
    <w:rsid w:val="00E610D9"/>
    <w:rsid w:val="00EC0B3E"/>
    <w:rsid w:val="00ED0B91"/>
    <w:rsid w:val="00EE77D2"/>
    <w:rsid w:val="00EF1BC5"/>
    <w:rsid w:val="00F02442"/>
    <w:rsid w:val="00F14E96"/>
    <w:rsid w:val="00F27451"/>
    <w:rsid w:val="00F31A85"/>
    <w:rsid w:val="00F53CB4"/>
    <w:rsid w:val="00F74C34"/>
    <w:rsid w:val="00F768CA"/>
    <w:rsid w:val="00F92789"/>
    <w:rsid w:val="00F964DF"/>
    <w:rsid w:val="00FB30B0"/>
    <w:rsid w:val="00FC004F"/>
    <w:rsid w:val="00FC47AE"/>
    <w:rsid w:val="00FE2BC7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4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45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4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4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4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45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4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4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St-1181/2017-388</izvorni_sadrzaj>
    <derivirana_varijabla naziv="DomainObject.PredzadnjaOdlukaIzPredmeta.Oznaka_1">St-1181/2017-388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39332-C9F7-4C92-8574-E7AD96C79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277</properties:Words>
  <properties:Characters>1719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2018-12-18T10:17:00Z</dcterms:created>
  <dc:creator>user</dc:creator>
  <cp:lastModifiedBy>Valentina Delač</cp:lastModifiedBy>
  <cp:lastPrinted>2018-12-18T10:19:00Z</cp:lastPrinted>
  <dcterms:modified xmlns:xsi="http://www.w3.org/2001/XMLSchema-instance" xsi:type="dcterms:W3CDTF">2018-12-18T10:19:00Z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KLAUZULA PRAVOMOĆNOSTI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