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9b69" w14:paraId="81c9b69" w:rsidRDefault="007A741C" w:rsidP="007A741C" w:rsidR="007A741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741C" w:rsidP="007A741C" w:rsidR="007A741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A741C" w:rsidP="007A741C" w:rsidR="007A741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A741C" w:rsidP="007A741C" w:rsidR="007A741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A741C" w:rsidP="007A741C" w:rsidR="007A741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A741C" w:rsidP="007A741C" w:rsidR="007A741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A741C" w:rsidP="007A741C" w:rsidR="007A741C" w:rsidRPr="005D578C">
      <w:pPr>
        <w:jc w:val="center"/>
        <w:rPr>
          <w:rFonts w:cs="Times New Roman" w:eastAsia="Times New Roman"/>
          <w:szCs w:val="24"/>
        </w:rPr>
      </w:pPr>
    </w:p>
    <w:p w:rsidRDefault="007A741C" w:rsidP="007A741C" w:rsidR="007A74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A741C" w:rsidP="007A741C" w:rsidR="007A741C" w:rsidRPr="005D578C">
      <w:pPr>
        <w:rPr>
          <w:rFonts w:cs="Times New Roman" w:eastAsia="Times New Roman"/>
          <w:szCs w:val="24"/>
        </w:rPr>
      </w:pPr>
    </w:p>
    <w:p w:rsidRDefault="007A741C" w:rsidP="007A741C" w:rsidR="007A741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PERKOLA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Novigrad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Gradska vrata 15</w:t>
      </w:r>
      <w:r w:rsidRPr="002C2F41">
        <w:rPr>
          <w:rFonts w:cs="Times New Roman" w:eastAsia="Times New Roman"/>
        </w:rPr>
        <w:t xml:space="preserve">, OIB </w:t>
      </w:r>
      <w:r w:rsidRPr="007A741C">
        <w:rPr>
          <w:rFonts w:cs="Times New Roman" w:eastAsia="Times New Roman"/>
        </w:rPr>
        <w:t>54843433497</w:t>
      </w:r>
      <w:r w:rsidRPr="002C2F41">
        <w:rPr>
          <w:rFonts w:cs="Times New Roman" w:eastAsia="Times New Roman"/>
        </w:rPr>
        <w:t xml:space="preserve">, MBS </w:t>
      </w:r>
      <w:r w:rsidRPr="007A741C">
        <w:rPr>
          <w:rFonts w:cs="Times New Roman" w:eastAsia="Times New Roman"/>
        </w:rPr>
        <w:t>040345257</w:t>
      </w:r>
      <w:r>
        <w:rPr>
          <w:rFonts w:cs="Times New Roman" w:eastAsia="Times New Roman"/>
          <w:szCs w:val="24"/>
        </w:rPr>
        <w:t>, 2. ožujka 2017.</w:t>
      </w:r>
    </w:p>
    <w:p w:rsidRDefault="007A741C" w:rsidP="007A741C" w:rsidR="007A741C" w:rsidRPr="005D578C">
      <w:pPr>
        <w:rPr>
          <w:rFonts w:cs="Times New Roman" w:eastAsia="Times New Roman"/>
          <w:szCs w:val="24"/>
        </w:rPr>
      </w:pPr>
    </w:p>
    <w:p w:rsidRDefault="007A741C" w:rsidP="007A741C" w:rsidR="007A74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A741C" w:rsidP="007A741C" w:rsidR="007A741C" w:rsidRPr="005D578C">
      <w:pPr>
        <w:rPr>
          <w:rFonts w:cs="Times New Roman" w:eastAsia="Times New Roman"/>
          <w:szCs w:val="24"/>
        </w:rPr>
      </w:pPr>
    </w:p>
    <w:p w:rsidRDefault="007A741C" w:rsidP="007A741C" w:rsidR="007A741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PERKOLA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Novigrad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Gradska vrata 15</w:t>
      </w:r>
      <w:r w:rsidRPr="002C2F41">
        <w:rPr>
          <w:rFonts w:cs="Times New Roman" w:eastAsia="Times New Roman"/>
        </w:rPr>
        <w:t xml:space="preserve">, OIB </w:t>
      </w:r>
      <w:r w:rsidRPr="007A741C">
        <w:rPr>
          <w:rFonts w:cs="Times New Roman" w:eastAsia="Times New Roman"/>
        </w:rPr>
        <w:t>54843433497</w:t>
      </w:r>
      <w:r w:rsidRPr="002C2F41">
        <w:rPr>
          <w:rFonts w:cs="Times New Roman" w:eastAsia="Times New Roman"/>
        </w:rPr>
        <w:t xml:space="preserve">, MBS </w:t>
      </w:r>
      <w:r w:rsidRPr="007A741C">
        <w:rPr>
          <w:rFonts w:cs="Times New Roman" w:eastAsia="Times New Roman"/>
        </w:rPr>
        <w:t>040345257</w:t>
      </w:r>
      <w:r>
        <w:rPr>
          <w:rFonts w:cs="Times New Roman" w:eastAsia="Times New Roman"/>
          <w:szCs w:val="24"/>
        </w:rPr>
        <w:t>.</w:t>
      </w:r>
    </w:p>
    <w:p w:rsidRDefault="007A741C" w:rsidP="007A741C" w:rsidR="007A741C" w:rsidRPr="005D578C">
      <w:pPr>
        <w:rPr>
          <w:rFonts w:cs="Times New Roman" w:eastAsia="Times New Roman"/>
          <w:szCs w:val="24"/>
        </w:rPr>
      </w:pPr>
    </w:p>
    <w:p w:rsidRDefault="007A741C" w:rsidP="007A741C" w:rsidR="007A741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7A741C" w:rsidP="007A741C" w:rsidR="007A741C">
      <w:pPr>
        <w:rPr>
          <w:rFonts w:cs="Times New Roman" w:eastAsia="Times New Roman"/>
          <w:szCs w:val="20"/>
        </w:rPr>
      </w:pPr>
    </w:p>
    <w:p w:rsidRDefault="007A741C" w:rsidP="007A741C" w:rsidR="007A741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PERKOLA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Novigrad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Gradska vrata 15</w:t>
      </w:r>
      <w:r w:rsidRPr="002C2F41">
        <w:rPr>
          <w:rFonts w:cs="Times New Roman" w:eastAsia="Times New Roman"/>
        </w:rPr>
        <w:t xml:space="preserve">, OIB </w:t>
      </w:r>
      <w:r w:rsidRPr="007A741C">
        <w:rPr>
          <w:rFonts w:cs="Times New Roman" w:eastAsia="Times New Roman"/>
        </w:rPr>
        <w:t>54843433497</w:t>
      </w:r>
      <w:r w:rsidRPr="002C2F41">
        <w:rPr>
          <w:rFonts w:cs="Times New Roman" w:eastAsia="Times New Roman"/>
        </w:rPr>
        <w:t xml:space="preserve">, MBS </w:t>
      </w:r>
      <w:r w:rsidRPr="007A741C">
        <w:rPr>
          <w:rFonts w:cs="Times New Roman" w:eastAsia="Times New Roman"/>
        </w:rPr>
        <w:t>040345257</w:t>
      </w:r>
      <w:r>
        <w:rPr>
          <w:rFonts w:cs="Times New Roman" w:eastAsia="Times New Roman"/>
          <w:szCs w:val="24"/>
        </w:rPr>
        <w:t>.</w:t>
      </w:r>
    </w:p>
    <w:p w:rsidRDefault="007A741C" w:rsidP="007A741C" w:rsidR="007A741C">
      <w:pPr>
        <w:ind w:firstLine="709"/>
        <w:rPr>
          <w:rFonts w:cs="Times New Roman" w:eastAsia="Times New Roman"/>
          <w:szCs w:val="24"/>
        </w:rPr>
      </w:pPr>
    </w:p>
    <w:p w:rsidRDefault="007A741C" w:rsidP="007A741C" w:rsidR="007A741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PERKOLA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Novigrad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Gradska vrata 15</w:t>
      </w:r>
      <w:r w:rsidRPr="002C2F41">
        <w:rPr>
          <w:rFonts w:cs="Times New Roman" w:eastAsia="Times New Roman"/>
        </w:rPr>
        <w:t xml:space="preserve">, OIB </w:t>
      </w:r>
      <w:r w:rsidRPr="007A741C">
        <w:rPr>
          <w:rFonts w:cs="Times New Roman" w:eastAsia="Times New Roman"/>
        </w:rPr>
        <w:t>54843433497</w:t>
      </w:r>
      <w:r w:rsidRPr="002C2F41">
        <w:rPr>
          <w:rFonts w:cs="Times New Roman" w:eastAsia="Times New Roman"/>
        </w:rPr>
        <w:t xml:space="preserve">, MBS </w:t>
      </w:r>
      <w:r w:rsidRPr="007A741C">
        <w:rPr>
          <w:rFonts w:cs="Times New Roman" w:eastAsia="Times New Roman"/>
        </w:rPr>
        <w:t>040345257</w:t>
      </w:r>
      <w:r>
        <w:rPr>
          <w:rFonts w:cs="Times New Roman" w:eastAsia="Times New Roman"/>
          <w:szCs w:val="24"/>
        </w:rPr>
        <w:t>.</w:t>
      </w:r>
    </w:p>
    <w:p w:rsidRDefault="007A741C" w:rsidP="007A741C" w:rsidR="007A741C">
      <w:pPr>
        <w:rPr>
          <w:rFonts w:cs="Times New Roman" w:eastAsia="Times New Roman"/>
          <w:szCs w:val="24"/>
        </w:rPr>
      </w:pPr>
    </w:p>
    <w:p w:rsidRDefault="007A741C" w:rsidP="007A741C" w:rsidR="007A741C" w:rsidRPr="005D578C">
      <w:pPr>
        <w:rPr>
          <w:rFonts w:cs="Times New Roman" w:eastAsia="Times New Roman"/>
          <w:szCs w:val="24"/>
        </w:rPr>
      </w:pPr>
    </w:p>
    <w:p w:rsidRDefault="007A741C" w:rsidP="007A741C" w:rsidR="007A741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A741C" w:rsidP="007A741C" w:rsidR="007A741C">
      <w:pPr>
        <w:ind w:firstLine="708"/>
        <w:rPr>
          <w:rFonts w:cs="Times New Roman" w:eastAsia="Times New Roman"/>
          <w:szCs w:val="24"/>
        </w:rPr>
      </w:pPr>
    </w:p>
    <w:p w:rsidRDefault="007A741C" w:rsidP="007A741C" w:rsidR="007A741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28. studenog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PERKOLA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Novigrad</w:t>
      </w:r>
      <w:r>
        <w:rPr>
          <w:rFonts w:cs="Times New Roman" w:eastAsia="Times New Roman"/>
          <w:szCs w:val="24"/>
        </w:rPr>
        <w:t>.</w:t>
      </w:r>
    </w:p>
    <w:p w:rsidRDefault="007A741C" w:rsidP="007A741C" w:rsidR="007A741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23. listopada 2016. imao neizvršene osnove za plaćanje u neprekinutom razdoblju od 120 dana u ukupnom iznosu 30.471,41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19. prosinca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St-1100/2016-3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A741C" w:rsidP="007A741C" w:rsidR="007A741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A741C" w:rsidP="007A741C" w:rsidR="007A741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A741C" w:rsidP="007A741C" w:rsidR="007A741C" w:rsidRPr="005D578C">
      <w:pPr>
        <w:rPr>
          <w:rFonts w:cs="Times New Roman" w:eastAsia="Times New Roman"/>
          <w:szCs w:val="24"/>
        </w:rPr>
      </w:pPr>
    </w:p>
    <w:p w:rsidRDefault="007A741C" w:rsidP="007A741C" w:rsidR="007A74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A741C" w:rsidP="007A741C" w:rsidR="007A741C">
      <w:pPr>
        <w:rPr>
          <w:rFonts w:cs="Times New Roman" w:eastAsia="Times New Roman"/>
          <w:szCs w:val="24"/>
        </w:rPr>
      </w:pPr>
    </w:p>
    <w:p w:rsidRDefault="007A741C" w:rsidP="007A741C" w:rsidR="007A741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A741C" w:rsidP="007A741C" w:rsidR="007A741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236EC3">
        <w:rPr>
          <w:rFonts w:cs="Times New Roman" w:eastAsia="Times New Roman"/>
          <w:szCs w:val="24"/>
        </w:rPr>
        <w:t>, v. r.</w:t>
      </w:r>
    </w:p>
    <w:p w:rsidRDefault="007A741C" w:rsidP="007A741C" w:rsidR="007A741C">
      <w:pPr>
        <w:jc w:val="left"/>
        <w:rPr>
          <w:rFonts w:cs="Times New Roman" w:eastAsia="Times New Roman"/>
          <w:szCs w:val="24"/>
        </w:rPr>
      </w:pPr>
    </w:p>
    <w:p w:rsidRDefault="007A741C" w:rsidP="007A741C" w:rsidR="007A741C" w:rsidRPr="005D578C">
      <w:pPr>
        <w:jc w:val="left"/>
        <w:rPr>
          <w:rFonts w:cs="Times New Roman" w:eastAsia="Times New Roman"/>
          <w:szCs w:val="24"/>
        </w:rPr>
      </w:pPr>
    </w:p>
    <w:p w:rsidRDefault="007A741C" w:rsidP="007A741C" w:rsidR="007A741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A741C" w:rsidP="007A741C" w:rsidR="007A741C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A741C" w:rsidP="007A741C" w:rsidR="007A741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A741C" w:rsidP="007A741C" w:rsidR="007A741C">
      <w:pPr>
        <w:rPr>
          <w:rFonts w:cs="Times New Roman" w:eastAsia="Times New Roman"/>
          <w:szCs w:val="24"/>
        </w:rPr>
      </w:pPr>
    </w:p>
    <w:p w:rsidRDefault="007A741C" w:rsidP="007A741C" w:rsidR="007A741C" w:rsidRPr="005D578C">
      <w:pPr>
        <w:rPr>
          <w:rFonts w:cs="Times New Roman" w:eastAsia="Times New Roman"/>
          <w:szCs w:val="24"/>
        </w:rPr>
      </w:pPr>
    </w:p>
    <w:p w:rsidRDefault="007A741C" w:rsidP="007A741C" w:rsidR="007A741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A741C" w:rsidP="007A741C" w:rsidR="007A74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A741C" w:rsidP="007A741C" w:rsidR="007A74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dužnika </w:t>
      </w:r>
      <w:r>
        <w:rPr>
          <w:rFonts w:cs="Times New Roman" w:eastAsia="Times New Roman"/>
        </w:rPr>
        <w:t>PERKOLA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Novigrad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Gradska vrata 15</w:t>
      </w:r>
      <w:r>
        <w:rPr>
          <w:rFonts w:cs="Times New Roman" w:eastAsia="Times New Roman"/>
          <w:szCs w:val="24"/>
        </w:rPr>
        <w:t xml:space="preserve">, </w:t>
      </w:r>
    </w:p>
    <w:p w:rsidRDefault="007A741C" w:rsidP="007A741C" w:rsidR="007A741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A741C" w:rsidP="007A741C" w:rsidR="007A74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A741C" w:rsidP="007A741C" w:rsidR="007A741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7A741C" w:rsidP="007A741C" w:rsidR="007A741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A741C" w:rsidP="007A741C" w:rsidR="007A74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A741C" w:rsidP="007A741C" w:rsidR="007A74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A741C" w:rsidP="007A741C" w:rsidR="007A741C"/>
    <w:p w:rsidRDefault="007A741C" w:rsidP="007A741C" w:rsidR="007A741C"/>
    <w:p w:rsidRDefault="007A741C" w:rsidP="007A741C" w:rsidR="007A741C"/>
    <w:p w:rsidRDefault="007A741C" w:rsidP="007A741C" w:rsidR="007A741C"/>
    <w:p w:rsidRDefault="007A741C" w:rsidP="007A741C" w:rsidR="007A741C"/>
    <w:p w:rsidRDefault="007A741C" w:rsidP="007A741C" w:rsidR="007A741C"/>
    <w:p w:rsidRDefault="007A741C" w:rsidP="007A741C" w:rsidR="007A741C"/>
    <w:p w:rsidRDefault="00C31E9A" w:rsidR="00C31E9A"/>
    <w:sectPr w:rsidSect="007A741C" w:rsidR="00C31E9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41C" w:rsidP="007A741C" w:rsidR="007A741C">
      <w:r>
        <w:separator/>
      </w:r>
    </w:p>
  </w:endnote>
  <w:endnote w:id="0" w:type="continuationSeparator">
    <w:p w:rsidRDefault="007A741C" w:rsidP="007A741C" w:rsidR="007A7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41C" w:rsidP="007A741C" w:rsidR="007A741C">
      <w:r>
        <w:separator/>
      </w:r>
    </w:p>
  </w:footnote>
  <w:footnote w:id="0" w:type="continuationSeparator">
    <w:p w:rsidRDefault="007A741C" w:rsidP="007A741C" w:rsidR="007A7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41C" w:rsidP="007A741C" w:rsidR="007A741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36EC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St-1100/2016-4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41C" w:rsidP="007A741C" w:rsidR="007A741C" w:rsidRPr="00970AE0">
    <w:pPr>
      <w:pStyle w:val="Zaglavlje"/>
      <w:jc w:val="right"/>
    </w:pPr>
    <w:r>
      <w:rPr>
        <w:szCs w:val="24"/>
      </w:rPr>
      <w:t>1 St-1100/2016-4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32F0"/>
    <w:rsid w:val="00236EC3"/>
    <w:rsid w:val="0043018D"/>
    <w:rsid w:val="004632F0"/>
    <w:rsid w:val="007A741C"/>
    <w:rsid w:val="00C3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41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41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A741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74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741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74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741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EC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6EC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6EC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6EC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41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41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A741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74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741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74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741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EC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6EC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6EC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6EC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PERKOLA j.d.o.o. NOVIGRAD</izvorni_sadrzaj>
    <derivirana_varijabla naziv="DomainObject.Predmet.ProtustrankaFormated_1">  PERKOLA j.d.o.o. NOVIGRAD</derivirana_varijabla>
  </DomainObject.Predmet.ProtustrankaFormated>
  <DomainObject.Predmet.ProtustrankaFormatedOIB>
    <izvorni_sadrzaj>  PERKOLA j.d.o.o. NOVIGRAD, OIB 54843433497</izvorni_sadrzaj>
    <derivirana_varijabla naziv="DomainObject.Predmet.ProtustrankaFormatedOIB_1">  PERKOLA j.d.o.o. NOVIGRAD, OIB 54843433497</derivirana_varijabla>
  </DomainObject.Predmet.ProtustrankaFormatedOIB>
  <DomainObject.Predmet.ProtustrankaFormatedWithAdress>
    <izvorni_sadrzaj> PERKOLA j.d.o.o. NOVIGRAD, Gradska vrata 15, 52466 Novigrad</izvorni_sadrzaj>
    <derivirana_varijabla naziv="DomainObject.Predmet.ProtustrankaFormatedWithAdress_1"> PERKOLA j.d.o.o. NOVIGRAD, Gradska vrata 15, 52466 Novigrad</derivirana_varijabla>
  </DomainObject.Predmet.ProtustrankaFormatedWithAdress>
  <DomainObject.Predmet.ProtustrankaFormatedWithAdressOIB>
    <izvorni_sadrzaj> PERKOLA j.d.o.o. NOVIGRAD, OIB 54843433497, Gradska vrata 15, 52466 Novigrad</izvorni_sadrzaj>
    <derivirana_varijabla naziv="DomainObject.Predmet.ProtustrankaFormatedWithAdressOIB_1"> PERKOLA j.d.o.o. NOVIGRAD, OIB 54843433497, Gradska vrata 15, 52466 Novigrad</derivirana_varijabla>
  </DomainObject.Predmet.ProtustrankaFormatedWithAdressOIB>
  <DomainObject.Predmet.ProtustrankaWithAdress>
    <izvorni_sadrzaj>PERKOLA j.d.o.o. NOVIGRAD Gradska vrata 15, 52466 Novigrad</izvorni_sadrzaj>
    <derivirana_varijabla naziv="DomainObject.Predmet.ProtustrankaWithAdress_1">PERKOLA j.d.o.o. NOVIGRAD Gradska vrata 15, 52466 Novigrad</derivirana_varijabla>
  </DomainObject.Predmet.ProtustrankaWithAdress>
  <DomainObject.Predmet.ProtustrankaWithAdressOIB>
    <izvorni_sadrzaj>PERKOLA j.d.o.o. NOVIGRAD, OIB 54843433497, Gradska vrata 15, 52466 Novigrad</izvorni_sadrzaj>
    <derivirana_varijabla naziv="DomainObject.Predmet.ProtustrankaWithAdressOIB_1">PERKOLA j.d.o.o. NOVIGRAD, OIB 54843433497, Gradska vrata 15, 52466 Novigrad</derivirana_varijabla>
  </DomainObject.Predmet.ProtustrankaWithAdressOIB>
  <DomainObject.Predmet.ProtustrankaNazivFormated>
    <izvorni_sadrzaj>PERKOLA j.d.o.o. NOVIGRAD</izvorni_sadrzaj>
    <derivirana_varijabla naziv="DomainObject.Predmet.ProtustrankaNazivFormated_1">PERKOLA j.d.o.o. NOVIGRAD</derivirana_varijabla>
  </DomainObject.Predmet.ProtustrankaNazivFormated>
  <DomainObject.Predmet.ProtustrankaNazivFormatedOIB>
    <izvorni_sadrzaj>PERKOLA j.d.o.o. NOVIGRAD, OIB 54843433497</izvorni_sadrzaj>
    <derivirana_varijabla naziv="DomainObject.Predmet.ProtustrankaNazivFormatedOIB_1">PERKOLA j.d.o.o. NOVIGRAD, OIB 54843433497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30471.41</izvorni_sadrzaj>
    <derivirana_varijabla naziv="DomainObject.Predmet.TrenutnaVrijednost_1">30471.41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PERKOLA j.d.o.o. NOVIGRAD</item>
    </izvorni_sadrzaj>
    <derivirana_varijabla naziv="DomainObject.Predmet.ProtuStrankaListFormated_1">
      <item>PERKOLA j.d.o.o. NOVIGRAD</item>
    </derivirana_varijabla>
  </DomainObject.Predmet.ProtuStrankaListFormated>
  <DomainObject.Predmet.ProtuStrankaListFormatedOIB>
    <izvorni_sadrzaj>
      <item>PERKOLA j.d.o.o. NOVIGRAD, OIB 54843433497</item>
    </izvorni_sadrzaj>
    <derivirana_varijabla naziv="DomainObject.Predmet.ProtuStrankaListFormatedOIB_1">
      <item>PERKOLA j.d.o.o. NOVIGRAD, OIB 54843433497</item>
    </derivirana_varijabla>
  </DomainObject.Predmet.ProtuStrankaListFormatedOIB>
  <DomainObject.Predmet.ProtuStrankaListFormatedWithAdress>
    <izvorni_sadrzaj>
      <item>PERKOLA j.d.o.o. NOVIGRAD, Gradska vrata 15, 52466 Novigrad</item>
    </izvorni_sadrzaj>
    <derivirana_varijabla naziv="DomainObject.Predmet.ProtuStrankaListFormatedWithAdress_1">
      <item>PERKOLA j.d.o.o. NOVIGRAD, Gradska vrata 15, 52466 Novigrad</item>
    </derivirana_varijabla>
  </DomainObject.Predmet.ProtuStrankaListFormatedWithAdress>
  <DomainObject.Predmet.ProtuStrankaListFormatedWithAdressOIB>
    <izvorni_sadrzaj>
      <item>PERKOLA j.d.o.o. NOVIGRAD, OIB 54843433497, Gradska vrata 15, 52466 Novigrad</item>
    </izvorni_sadrzaj>
    <derivirana_varijabla naziv="DomainObject.Predmet.ProtuStrankaListFormatedWithAdressOIB_1">
      <item>PERKOLA j.d.o.o. NOVIGRAD, OIB 54843433497, Gradska vrata 15, 52466 Novigrad</item>
    </derivirana_varijabla>
  </DomainObject.Predmet.ProtuStrankaListFormatedWithAdressOIB>
  <DomainObject.Predmet.ProtuStrankaListNazivFormated>
    <izvorni_sadrzaj>
      <item>PERKOLA j.d.o.o. NOVIGRAD</item>
    </izvorni_sadrzaj>
    <derivirana_varijabla naziv="DomainObject.Predmet.ProtuStrankaListNazivFormated_1">
      <item>PERKOLA j.d.o.o. NOVIGRAD</item>
    </derivirana_varijabla>
  </DomainObject.Predmet.ProtuStrankaListNazivFormated>
  <DomainObject.Predmet.ProtuStrankaListNazivFormatedOIB>
    <izvorni_sadrzaj>
      <item>PERKOLA j.d.o.o. NOVIGRAD, OIB 54843433497</item>
    </izvorni_sadrzaj>
    <derivirana_varijabla naziv="DomainObject.Predmet.ProtuStrankaListNazivFormatedOIB_1">
      <item>PERKOLA j.d.o.o. NOVIGRAD, OIB 54843433497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PERKOLA j.d.o.o. NOVIGRAD</izvorni_sadrzaj>
    <derivirana_varijabla naziv="DomainObject.Predmet.ProtustrankaIDrugi_1">PERKOLA j.d.o.o.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PERKOLA j.d.o.o. NOVIGRAD, OIB 54843433497, Gradska vrata 15, 52466 Novigrad</izvorni_sadrzaj>
    <derivirana_varijabla naziv="DomainObject.Predmet.ProtustrankaIDrugiAdressOIB_1">PERKOLA j.d.o.o. NOVIGRAD, OIB 54843433497, Gradska vrata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PERKOLA j.d.o.o. NOVIGRAD</item>
    </izvorni_sadrzaj>
    <derivirana_varijabla naziv="DomainObject.Predmet.SudioniciListNaziv_1">
      <item>FINANCIJSKA AGENCIJA, RC RIJEKA, PODRUŽNICA PULA, PULA</item>
      <item>PERKOLA j.d.o.o.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PERKOLA j.d.o.o. NOVIGRAD, OIB 54843433497, Gradska vrata 15,52466 Novigrad</item>
    </izvorni_sadrzaj>
    <derivirana_varijabla naziv="DomainObject.Predmet.SudioniciListAdressOIB_1">
      <item>FINANCIJSKA AGENCIJA, RC RIJEKA, PODRUŽNICA PULA, PULA, OIB 85821130368, Ulica grada Vukovara 70,10000 Zagreb</item>
      <item>PERKOLA j.d.o.o. NOVIGRAD, OIB 54843433497, Gradska vrata 15,52466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54843433497</item>
    </izvorni_sadrzaj>
    <derivirana_varijabla naziv="DomainObject.Predmet.SudioniciListNazivOIB_1">
      <item>, OIB 85821130368</item>
      <item>, OIB 54843433497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3611</properties:Characters>
  <properties:Lines>93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2017-02-28T07:40:00Z</dcterms:created>
  <dc:creator>Morena Brajuha</dc:creator>
  <dc:description/>
  <cp:keywords/>
  <cp:lastModifiedBy>Sanja Prodan</cp:lastModifiedBy>
  <cp:lastPrinted>2017-03-02T11:04:00Z</cp:lastPrinted>
  <dcterms:modified xmlns:xsi="http://www.w3.org/2001/XMLSchema-instance" xsi:type="dcterms:W3CDTF">2017-03-02T11:04:00Z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