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affda" w14:paraId="a2affda" w:rsidRDefault="00EA5AA8" w:rsidP="00EA5AA8" w:rsidR="00EA5AA8">
      <w:pPr>
        <w:pStyle w:val="Zaglavlje"/>
        <w:jc w:val="right"/>
        <w15:collapsed w:val="false"/>
        <w:rPr>
          <w:rStyle w:val="Naglaeno"/>
        </w:rPr>
      </w:pPr>
      <w:bookmarkStart w:name="_GoBack" w:id="0"/>
      <w:bookmarkEnd w:id="0"/>
      <w:r>
        <w:rPr>
          <w:rStyle w:val="Naglaeno"/>
        </w:rPr>
        <w:t xml:space="preserve">        </w:t>
      </w:r>
    </w:p>
    <w:p w:rsidRDefault="00EA5AA8" w:rsidP="00EA5AA8" w:rsidR="00EA5AA8">
      <w:pPr>
        <w:pStyle w:val="Zaglavlje"/>
        <w:jc w:val="right"/>
        <w:rPr>
          <w:rStyle w:val="Naglaeno"/>
        </w:rPr>
      </w:pPr>
    </w:p>
    <w:p w:rsidRDefault="00EA5AA8" w:rsidP="00EA5AA8" w:rsidR="000938B8" w:rsidRPr="00D21A2C">
      <w:pPr>
        <w:pStyle w:val="Zaglavlje"/>
        <w:jc w:val="right"/>
      </w:pPr>
      <w:r>
        <w:rPr>
          <w:rStyle w:val="Naglaeno"/>
        </w:rPr>
        <w:t xml:space="preserve">    </w:t>
      </w:r>
      <w:r w:rsidR="009648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t xml:space="preserve">                                                                                      </w:t>
      </w:r>
      <w:r w:rsidRPr="00EA5AA8">
        <w:rPr>
          <w:rStyle w:val="Naglaeno"/>
          <w:b w:val="false"/>
        </w:rPr>
        <w:t>14 St-</w:t>
      </w:r>
      <w:r w:rsidR="00E40C26">
        <w:rPr>
          <w:rStyle w:val="Naglaeno"/>
          <w:b w:val="false"/>
        </w:rPr>
        <w:t>217</w:t>
      </w:r>
      <w:r w:rsidRPr="00EA5AA8">
        <w:rPr>
          <w:rStyle w:val="Naglaeno"/>
          <w:b w:val="false"/>
        </w:rPr>
        <w:t>/1</w:t>
      </w:r>
      <w:r w:rsidR="007A1EE3">
        <w:rPr>
          <w:rStyle w:val="Naglaeno"/>
          <w:b w:val="false"/>
        </w:rPr>
        <w:t>6</w:t>
      </w:r>
      <w:r w:rsidRPr="00EA5AA8">
        <w:rPr>
          <w:rStyle w:val="Naglaeno"/>
          <w:b w:val="false"/>
        </w:rPr>
        <w:t>-</w:t>
      </w:r>
      <w:r w:rsidR="00E40C26">
        <w:rPr>
          <w:rStyle w:val="Naglaeno"/>
          <w:b w:val="false"/>
        </w:rPr>
        <w:t>16</w:t>
      </w:r>
      <w:r>
        <w:rPr>
          <w:rStyle w:val="Naglaeno"/>
        </w:rPr>
        <w:tab/>
        <w:t xml:space="preserve"> </w:t>
      </w:r>
      <w:r>
        <w:rPr>
          <w:rStyle w:val="Naglaeno"/>
        </w:rPr>
        <w:tab/>
      </w:r>
      <w:r>
        <w:rPr>
          <w:rStyle w:val="Naglaeno"/>
        </w:rPr>
        <w:tab/>
      </w:r>
    </w:p>
    <w:p w:rsidRDefault="000938B8" w:rsidP="000938B8" w:rsidR="000938B8" w:rsidRPr="00B82754">
      <w:pPr>
        <w:ind w:hanging="720" w:left="360"/>
        <w:rPr>
          <w:b/>
        </w:rPr>
      </w:pPr>
      <w:r w:rsidRPr="00B82754">
        <w:rPr>
          <w:b/>
        </w:rPr>
        <w:t xml:space="preserve">     REPUBLIKA HRVATSKA</w:t>
      </w:r>
    </w:p>
    <w:p w:rsidRDefault="000938B8" w:rsidP="000938B8" w:rsidR="000938B8"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2165F" w:rsidP="00F2165F" w:rsidR="00443F69">
      <w:pPr>
        <w:ind w:hanging="720" w:left="360"/>
        <w:rPr>
          <w:sz w:val="22"/>
          <w:szCs w:val="22"/>
        </w:rPr>
      </w:pPr>
      <w:r>
        <w:rPr>
          <w:sz w:val="22"/>
          <w:szCs w:val="22"/>
        </w:rPr>
        <w:t xml:space="preserve">  </w:t>
      </w:r>
    </w:p>
    <w:p w:rsidRDefault="00F40F1F" w:rsidP="00F2165F" w:rsidR="00F40F1F" w:rsidRPr="00F2165F">
      <w:pPr>
        <w:ind w:hanging="720" w:left="360"/>
        <w:rPr>
          <w:sz w:val="22"/>
          <w:szCs w:val="22"/>
        </w:rPr>
      </w:pPr>
    </w:p>
    <w:p w:rsidRDefault="00606622" w:rsidP="00606622" w:rsidR="00606622" w:rsidRPr="00D23544">
      <w:pPr>
        <w:jc w:val="center"/>
        <w:rPr>
          <w:bCs/>
        </w:rPr>
      </w:pPr>
      <w:r w:rsidRPr="00D23544">
        <w:rPr>
          <w:bCs/>
        </w:rPr>
        <w:t>U IME REPUBLIKE HRVATSKE</w:t>
      </w:r>
    </w:p>
    <w:p w:rsidRDefault="00606622" w:rsidP="00606622" w:rsidR="00606622" w:rsidRPr="00D23544">
      <w:pPr>
        <w:jc w:val="center"/>
        <w:rPr>
          <w:bCs/>
        </w:rPr>
      </w:pPr>
      <w:r w:rsidRPr="00D23544">
        <w:rPr>
          <w:bCs/>
        </w:rPr>
        <w:t>R J E Š E N J E</w:t>
      </w:r>
    </w:p>
    <w:p w:rsidRDefault="00606622" w:rsidP="00606622" w:rsidR="00606622"/>
    <w:p w:rsidRDefault="00606622" w:rsidP="00606622" w:rsidR="00606622">
      <w:pPr>
        <w:jc w:val="both"/>
      </w:pPr>
      <w:r>
        <w:t xml:space="preserve">               TRGOVAČKI SUD U OSIJEKU, po sucu mr. sc. Tihomiru Kovačević,</w:t>
      </w:r>
      <w:r w:rsidR="00E40C26">
        <w:t xml:space="preserve"> kao stečajnom sucu,</w:t>
      </w:r>
      <w:r>
        <w:t xml:space="preserve"> povodom </w:t>
      </w:r>
      <w:r w:rsidR="00E40C26">
        <w:t>prijedloga</w:t>
      </w:r>
      <w:r>
        <w:t xml:space="preserve"> Financijske agencije </w:t>
      </w:r>
      <w:r w:rsidR="00E40C26">
        <w:t xml:space="preserve">Zagreb, OIB 85821130368 </w:t>
      </w:r>
      <w:r>
        <w:t xml:space="preserve">Regionalni centar Osijek, Podružnica Osijek, L. Jagera 3, , za </w:t>
      </w:r>
      <w:r w:rsidR="00E40C26">
        <w:t>otvaranje</w:t>
      </w:r>
      <w:r>
        <w:t xml:space="preserve"> stečajnog postupka nad dužnikom </w:t>
      </w:r>
      <w:r w:rsidR="00E40C26" w:rsidRPr="00E40C26">
        <w:t>ALMIR d.o.o. za proizvodnju, trgovinu i usluge, Osijek, Ružina 17, MBS 030153243, OIB 70098708916</w:t>
      </w:r>
      <w:r w:rsidR="0033522A">
        <w:t>,</w:t>
      </w:r>
      <w:r>
        <w:t xml:space="preserve"> dana </w:t>
      </w:r>
      <w:r w:rsidR="00E40C26">
        <w:t>6. lipnja</w:t>
      </w:r>
      <w:r>
        <w:t xml:space="preserve"> 2016. </w:t>
      </w:r>
    </w:p>
    <w:p w:rsidRDefault="00606622" w:rsidP="00606622" w:rsidR="00606622"/>
    <w:p w:rsidRDefault="00606622" w:rsidP="00606622" w:rsidR="00606622" w:rsidRPr="00D23544">
      <w:pPr>
        <w:jc w:val="center"/>
        <w:rPr>
          <w:bCs/>
        </w:rPr>
      </w:pPr>
      <w:r w:rsidRPr="00D23544">
        <w:rPr>
          <w:bCs/>
        </w:rPr>
        <w:t>r i j e š i o    j e</w:t>
      </w:r>
    </w:p>
    <w:p w:rsidRDefault="00606622" w:rsidP="00E40C26" w:rsidR="00606622">
      <w:pPr>
        <w:ind w:left="360"/>
        <w:jc w:val="both"/>
      </w:pPr>
      <w:r>
        <w:t xml:space="preserve">                                                </w:t>
      </w:r>
    </w:p>
    <w:p w:rsidRDefault="00606622" w:rsidP="00E40C26" w:rsidR="00606622">
      <w:pPr>
        <w:pStyle w:val="Odlomakpopisa"/>
        <w:numPr>
          <w:ilvl w:val="0"/>
          <w:numId w:val="9"/>
        </w:numPr>
        <w:contextualSpacing/>
        <w:jc w:val="both"/>
      </w:pPr>
      <w:r w:rsidRPr="00364026">
        <w:rPr>
          <w:bCs/>
        </w:rPr>
        <w:t>OTVARA SE stečajni postupak nad dužnikom</w:t>
      </w:r>
      <w:r>
        <w:t xml:space="preserve"> </w:t>
      </w:r>
      <w:r w:rsidR="00E40C26" w:rsidRPr="00E40C26">
        <w:t>ALMIR d.o.o. za proizvodnju, trgovinu i usluge, Osijek, Ružina 17, MBS 030153243, OIB 70098708916</w:t>
      </w:r>
      <w:r>
        <w:t>.</w:t>
      </w:r>
    </w:p>
    <w:p w:rsidRDefault="00606622" w:rsidP="00606622" w:rsidR="00606622">
      <w:pPr>
        <w:pStyle w:val="Odlomakpopisa"/>
        <w:ind w:left="1800"/>
        <w:contextualSpacing/>
        <w:jc w:val="both"/>
      </w:pPr>
    </w:p>
    <w:p w:rsidRDefault="00606622" w:rsidP="00E40C26" w:rsidR="00606622">
      <w:pPr>
        <w:pStyle w:val="Odlomakpopisa"/>
        <w:numPr>
          <w:ilvl w:val="0"/>
          <w:numId w:val="9"/>
        </w:numPr>
        <w:contextualSpacing/>
        <w:jc w:val="both"/>
      </w:pPr>
      <w:r>
        <w:t xml:space="preserve">Za stečajnog upravitelja imenuje se </w:t>
      </w:r>
      <w:r w:rsidR="00E40C26">
        <w:t>Krešimir Panjaković</w:t>
      </w:r>
      <w:r w:rsidR="00E40C26" w:rsidRPr="00E40C26">
        <w:t xml:space="preserve"> Osijek, Kapucinska 27/2, OIB 39814088271</w:t>
      </w:r>
      <w:r w:rsidR="00553AAD">
        <w:t>,</w:t>
      </w:r>
      <w:r w:rsidR="00F42F3E">
        <w:t xml:space="preserve"> </w:t>
      </w:r>
      <w:r w:rsidRPr="005A50B3">
        <w:t>automatskom dodjelom</w:t>
      </w:r>
      <w:r w:rsidR="00E40C26">
        <w:t xml:space="preserve"> - promjenom uloge</w:t>
      </w:r>
      <w:r>
        <w:t>.</w:t>
      </w:r>
    </w:p>
    <w:p w:rsidRDefault="00606622" w:rsidP="00606622" w:rsidR="00606622">
      <w:pPr>
        <w:ind w:left="971"/>
        <w:jc w:val="both"/>
      </w:pPr>
    </w:p>
    <w:p w:rsidRDefault="00606622" w:rsidP="002F74B9" w:rsidR="00E40C26" w:rsidRPr="00E40C26">
      <w:pPr>
        <w:pStyle w:val="Odlomakpopisa"/>
        <w:numPr>
          <w:ilvl w:val="0"/>
          <w:numId w:val="9"/>
        </w:numPr>
        <w:contextualSpacing/>
        <w:jc w:val="both"/>
        <w:rPr>
          <w:bCs/>
        </w:rPr>
      </w:pPr>
      <w:r w:rsidRPr="00DC51C2">
        <w:rPr>
          <w:bCs/>
        </w:rPr>
        <w:t xml:space="preserve">ZAKLJUČUJE SE stečajni postupak nad dužnikom </w:t>
      </w:r>
      <w:r w:rsidR="00E40C26" w:rsidRPr="00E40C26">
        <w:t>ALMIR d.o.o. za proizvodnju, trgovinu i usluge, Osijek, Ružina 17, MBS 030153243, OIB 70098708916</w:t>
      </w:r>
      <w:r w:rsidR="00E40C26">
        <w:t>, jer stečajna masa nije dovoljna za namirenje troškova postupka</w:t>
      </w:r>
    </w:p>
    <w:p w:rsidRDefault="00E40C26" w:rsidP="00E40C26" w:rsidR="00E40C26">
      <w:pPr>
        <w:pStyle w:val="Odlomakpopisa"/>
      </w:pPr>
    </w:p>
    <w:p w:rsidRDefault="00E40C26" w:rsidP="00E40C26" w:rsidR="00606622">
      <w:pPr>
        <w:pStyle w:val="Odlomakpopisa"/>
        <w:numPr>
          <w:ilvl w:val="0"/>
          <w:numId w:val="9"/>
        </w:numPr>
        <w:contextualSpacing/>
        <w:jc w:val="both"/>
        <w:rPr>
          <w:bCs/>
        </w:rPr>
      </w:pPr>
      <w:r>
        <w:t xml:space="preserve">Nalaže se bivšem zakonskom zastupniku </w:t>
      </w:r>
      <w:r w:rsidRPr="00E40C26">
        <w:t>Dževat Paralangaj, Osijek, Ružina ulica 17, OIB 80093775920</w:t>
      </w:r>
      <w:r>
        <w:t>, da izvrši pregled, izlučivanje i pohranu arhivskog i registraturnog gradiva dužnika sukladno pozitivnim propisima, te o istom u roku od 15 dana dostavi dokaz u spis, odnosno javnobilježnički ovjerovljenu izjavu da bivši zakonski zastupnik i vlasnik dužnika kao novi imatelj preuzima predmetno gradivo dužnika na čuvanje i operativno korištenje, te da se obvezuje gradivo savjesno čuvati, a sve sukladno pozitivnim propisima, a pod prijetnjom zakonskih posljedica propisanih odredbom čl. 177., 178. i 180 Stečajnog zakona (NN 71/15)</w:t>
      </w:r>
      <w:r w:rsidR="00606622">
        <w:t>.</w:t>
      </w:r>
    </w:p>
    <w:p w:rsidRDefault="00606622" w:rsidP="00606622" w:rsidR="00606622" w:rsidRPr="00DC51C2">
      <w:pPr>
        <w:pStyle w:val="Odlomakpopisa"/>
        <w:rPr>
          <w:bCs/>
        </w:rPr>
      </w:pPr>
    </w:p>
    <w:p w:rsidRDefault="00606622" w:rsidP="00606622" w:rsidR="00606622" w:rsidRPr="00DC51C2">
      <w:pPr>
        <w:pStyle w:val="Odlomakpopisa"/>
        <w:numPr>
          <w:ilvl w:val="0"/>
          <w:numId w:val="9"/>
        </w:numPr>
        <w:contextualSpacing/>
        <w:jc w:val="both"/>
        <w:rPr>
          <w:bCs/>
        </w:rPr>
      </w:pPr>
      <w:r w:rsidRPr="00DC51C2">
        <w:rPr>
          <w:bCs/>
        </w:rPr>
        <w:t>Ovo rješenje objavit će se na mrežnoj stranici e-Oglasna ploča sudov</w:t>
      </w:r>
      <w:r>
        <w:rPr>
          <w:bCs/>
        </w:rPr>
        <w:t xml:space="preserve">a i dostaviti  </w:t>
      </w:r>
      <w:r w:rsidR="00E40C26">
        <w:rPr>
          <w:bCs/>
        </w:rPr>
        <w:t>sudskom registru radi brisanja dužnika iz sudskog registra, a nakon pravomoćnosti</w:t>
      </w:r>
      <w:r>
        <w:rPr>
          <w:bCs/>
        </w:rPr>
        <w:t>.</w:t>
      </w:r>
    </w:p>
    <w:p w:rsidRDefault="00606622" w:rsidP="00606622" w:rsidR="00606622">
      <w:pPr>
        <w:pStyle w:val="Tijeloteksta"/>
        <w:rPr>
          <w:b/>
          <w:bCs/>
        </w:rPr>
      </w:pPr>
    </w:p>
    <w:p w:rsidRDefault="00606622" w:rsidP="00E40C26" w:rsidR="00606622" w:rsidRPr="00D23544">
      <w:pPr>
        <w:pStyle w:val="Tijeloteksta"/>
        <w:jc w:val="center"/>
        <w:rPr>
          <w:bCs/>
        </w:rPr>
      </w:pPr>
      <w:r w:rsidRPr="00D23544">
        <w:rPr>
          <w:bCs/>
        </w:rPr>
        <w:t>Obrazloženje</w:t>
      </w:r>
    </w:p>
    <w:p w:rsidRDefault="00606622" w:rsidP="00606622" w:rsidR="00606622">
      <w:pPr>
        <w:pStyle w:val="Tijeloteksta"/>
        <w:jc w:val="center"/>
        <w:rPr>
          <w:b/>
          <w:bCs/>
        </w:rPr>
      </w:pPr>
    </w:p>
    <w:p w:rsidRDefault="00E40C26" w:rsidP="00E40C26" w:rsidR="00606622">
      <w:pPr>
        <w:ind w:firstLine="708"/>
        <w:jc w:val="both"/>
      </w:pPr>
      <w:r>
        <w:t>Predlagatelj FINA</w:t>
      </w:r>
      <w:r w:rsidR="00606622">
        <w:t xml:space="preserve"> je dana </w:t>
      </w:r>
      <w:r>
        <w:t>2</w:t>
      </w:r>
      <w:r w:rsidR="002F74B9">
        <w:t>8</w:t>
      </w:r>
      <w:r w:rsidR="007A1EE3">
        <w:t>.01</w:t>
      </w:r>
      <w:r w:rsidR="00606622">
        <w:t>.201</w:t>
      </w:r>
      <w:r w:rsidR="007A1EE3">
        <w:t>6</w:t>
      </w:r>
      <w:r w:rsidR="00606622">
        <w:t xml:space="preserve">. </w:t>
      </w:r>
      <w:r>
        <w:t xml:space="preserve">godine podnijela </w:t>
      </w:r>
      <w:r w:rsidR="00606622">
        <w:t xml:space="preserve">ovom sudu </w:t>
      </w:r>
      <w:r>
        <w:t xml:space="preserve">prijedlog za otvaranje </w:t>
      </w:r>
      <w:r w:rsidR="00606622">
        <w:t xml:space="preserve">stečajnog postupka nad dužnikom  </w:t>
      </w:r>
      <w:r w:rsidRPr="00E40C26">
        <w:t>ALMIR d.o.o. za proizvodnju, trgovinu i usluge, Osijek, Ružina 17, MBS 030153243, OIB 70098708916</w:t>
      </w:r>
      <w:r>
        <w:t xml:space="preserve">, temeljem odredbe čl. 110. st. 1 Stečajnog zakona (NN 71/15, dalje: SZ). </w:t>
      </w:r>
    </w:p>
    <w:p w:rsidRDefault="00606622" w:rsidP="00606622" w:rsidR="00606622">
      <w:pPr>
        <w:jc w:val="both"/>
        <w:rPr>
          <w:b/>
          <w:bCs/>
        </w:rPr>
      </w:pPr>
    </w:p>
    <w:p w:rsidRDefault="00E40C26" w:rsidP="00E40C26" w:rsidR="00E40C26">
      <w:pPr>
        <w:pStyle w:val="Tijeloteksta"/>
        <w:rPr>
          <w:b/>
          <w:bCs/>
        </w:rPr>
      </w:pPr>
    </w:p>
    <w:p w:rsidRDefault="004356FF" w:rsidP="00E40C26" w:rsidR="004356FF">
      <w:pPr>
        <w:pStyle w:val="Tijeloteksta"/>
      </w:pPr>
    </w:p>
    <w:p w:rsidRDefault="004356FF" w:rsidP="004356FF" w:rsidR="00606622">
      <w:pPr>
        <w:pStyle w:val="Tijeloteksta"/>
        <w:ind w:firstLine="708"/>
      </w:pPr>
      <w:r>
        <w:lastRenderedPageBreak/>
        <w:t>U prijedlogu je navela da na dan 25.01.2016. dužnik u Očevidniku redoslijeda osnova za plaćanje ima evidentirane neizvršene osnove za plaćanje u neprekinutom razdoblju od 120 dana u ukupnom iznosu od 36.896,42 kn, u koji iznos je uračunata kamata i naknada FINE, za provedbe ovrhe na novčanim sredstvima dužnika. Navodi da dužnik ima sedam zaposlenih radnika.</w:t>
      </w:r>
    </w:p>
    <w:p w:rsidRDefault="004356FF" w:rsidP="00E40C26" w:rsidR="004356FF">
      <w:pPr>
        <w:pStyle w:val="Tijeloteksta"/>
      </w:pPr>
    </w:p>
    <w:p w:rsidRDefault="004356FF" w:rsidP="00E40C26" w:rsidR="004356FF">
      <w:pPr>
        <w:pStyle w:val="Tijeloteksta"/>
      </w:pPr>
      <w:r>
        <w:tab/>
        <w:t>Fina je dostavila popis računa i oročenih novčanih sredstava dužnika na dan 25.01.2016.g. te navela da na temelju čl. 112. st. 5. SZ-a dužnik na dan 25.01.2016. na ime predujma za namirenje troškova stečajnog postupka ima zaplijenjena novčana sredstva u iznosu od 0,00 kn.</w:t>
      </w:r>
    </w:p>
    <w:p w:rsidRDefault="004356FF" w:rsidP="00E40C26" w:rsidR="004356FF">
      <w:pPr>
        <w:pStyle w:val="Tijeloteksta"/>
      </w:pPr>
    </w:p>
    <w:p w:rsidRDefault="004356FF" w:rsidP="00E40C26" w:rsidR="004356FF">
      <w:pPr>
        <w:pStyle w:val="Tijeloteksta"/>
      </w:pPr>
      <w:r>
        <w:tab/>
        <w:t xml:space="preserve">Sud je utvrdio da je predlagatelj ovlašten za podnošenje predmetnoga prijedloga temeljem odredbe čl. 110. st. 1 SZ-a, te je donio rješenje o pokretanju prethodnog postupka i imenovao privremenom stečajnog upravitelja (čl. 115. st. 1. i 2. SZ-a), odredio mu dužnosti (čl. 119. st. 2. i 3. SZ-a) i zakazao ročište (čl. 123. i čl. 128. st. 1. SZ-a). </w:t>
      </w:r>
    </w:p>
    <w:p w:rsidRDefault="004356FF" w:rsidP="00E40C26" w:rsidR="004356FF">
      <w:pPr>
        <w:pStyle w:val="Tijeloteksta"/>
      </w:pPr>
    </w:p>
    <w:p w:rsidRDefault="004356FF" w:rsidP="004356FF" w:rsidR="004356FF">
      <w:pPr>
        <w:pStyle w:val="Tijeloteksta"/>
      </w:pPr>
      <w:r>
        <w:tab/>
        <w:t xml:space="preserve">U određenom mu roku privremeni stečajni upravitelj dostavio je svoje pisano izvješće u kojem navodi da ostaje u cijelosti kod svog pisanog izvješća od 8.04.2016. godine koje se nalazi u spisu na listu broj 18-22 te navodi da je radi utvrđivanja uvjeta za otvaranje stečajnog postupka nad dužnikom Almir d.o.o. pokušao stupiti u kontakt sa zz dužnika gospodinom Dževat Paralangaj, no bezuspješno. Obzirom na navedeno, službenim </w:t>
      </w:r>
      <w:r w:rsidR="009B0C1D">
        <w:t>je</w:t>
      </w:r>
      <w:r>
        <w:t xml:space="preserve"> putem izvršio provjeru dostupne financijsko knjigovodstvene dokumentacije kao i provjeru stanja vlasništva nekretnina dužnika odnosno pokretnina od strane MUP-a RH. Mogućnosti za utvrđenje stvarnog imovinskog stanja dužnika na temelju financijsko-knjigovodstvene i ine dokumentacije, ne postoje jer prema službenom očitovanju Dušanke Šukunda, porezni referent  </w:t>
      </w:r>
      <w:r w:rsidR="009B0C1D">
        <w:t>Ministarstva</w:t>
      </w:r>
      <w:r>
        <w:t xml:space="preserve"> </w:t>
      </w:r>
      <w:r w:rsidR="009B0C1D">
        <w:t>f</w:t>
      </w:r>
      <w:r>
        <w:t xml:space="preserve">inancija, Porezne uprave, Područni ured Slavonija i Baranja, Ispostava Osijek, dužnik kao obveznik nije dostavio niti u zakonskom </w:t>
      </w:r>
      <w:r w:rsidR="005F105C">
        <w:t xml:space="preserve">roku </w:t>
      </w:r>
      <w:r>
        <w:t>niti po pismenom pozivu nikakvu financijsko knjigovodstvenu dokumentaciju.</w:t>
      </w:r>
      <w:r w:rsidR="005F105C">
        <w:t xml:space="preserve"> P</w:t>
      </w:r>
      <w:r>
        <w:t>rema Izvješću FINE od dana 8.04.2016. godine dužnik je u blokadi neprekidno 193 dana u iznosu od 37.397,90 kn. Iz navedenog, može se zaključiti da poslovna dokumentacija dužnika faktički ne postoji, odnosno nije poznato gdje se i kod koga nalazi budući da nije predana Poreznoj upravi. Sukladno potvrdi Općinskog suda u Osijeku, zk odjel od 4.04.2016. može se vjerodostojno pretpostaviti da dužnik nema imovinu u vidu nekretnina koje bi mogle predstavljati stečajnu masu. Dužnik nema udjela u drugim trgovačkim društvima. Dopisom MUP-a utvrđeno je da dužnik nema u vlasništvu automobil (jedan ili više). Stanje duga dokazuje da postoje opravdani razlozi za otvaranje stečaja nad dužnikom. Imovinsko stanje dužnika je takvo da on faktički ne raspolaže s nikakvom imovinom, a na drugoj strani ima dugovanja koje je dovoljno za otvaranje stečaja nad dužnikom. Društvo ima 7 zaposlenih radnika</w:t>
      </w:r>
      <w:r w:rsidR="005F105C">
        <w:t>.</w:t>
      </w:r>
      <w:r>
        <w:t xml:space="preserve"> </w:t>
      </w:r>
    </w:p>
    <w:p w:rsidRDefault="004356FF" w:rsidP="004356FF" w:rsidR="004356FF">
      <w:pPr>
        <w:pStyle w:val="Tijeloteksta"/>
      </w:pPr>
    </w:p>
    <w:p w:rsidRDefault="004356FF" w:rsidP="004356FF" w:rsidR="004356FF">
      <w:pPr>
        <w:pStyle w:val="Tijeloteksta"/>
        <w:ind w:firstLine="708"/>
      </w:pPr>
      <w:r>
        <w:t xml:space="preserve">Privremeni stečajni upravitelj u zaključku navodi da postoje zakonski razlozi za otvaranje stečajnog postupka nad dužnikom, da nema izgleda za nastavak poslovanja dužnika, te predlaže da se provede postupak iz članka 132. Stečajnog zakona, dakle, da se provede postupak istovremenog otvaranja i zaključenja stečajnog postupka i da se privremenom stečajnom upravitelju iz namjenskih sudskih sredstava isplati nagrada u bruto iznosu od 9.000,00 kn. </w:t>
      </w:r>
    </w:p>
    <w:p w:rsidRDefault="004356FF" w:rsidP="004356FF" w:rsidR="004356FF">
      <w:pPr>
        <w:pStyle w:val="Tijeloteksta"/>
      </w:pPr>
    </w:p>
    <w:p w:rsidRDefault="004356FF" w:rsidP="004356FF" w:rsidR="004356FF">
      <w:pPr>
        <w:pStyle w:val="Tijeloteksta"/>
      </w:pPr>
      <w:r>
        <w:t xml:space="preserve">           Privremeni stečajni upravitelj, u smislu odredbe članka 132. Stečajnog zakona ujedno dostavlja i prijedlog predujma za pokriće troškova stečajnog postupka, te predlaže da vjerovnici na ime pokrića predvidljivih troškova stečaj</w:t>
      </w:r>
      <w:r w:rsidR="00973054">
        <w:t>nog postupka predujme iznos od 80</w:t>
      </w:r>
      <w:r>
        <w:t>.000,00 kn i to za pokriće troškova prema slijedećoj strukturi:</w:t>
      </w:r>
    </w:p>
    <w:p w:rsidRDefault="004356FF" w:rsidP="004356FF" w:rsidR="004356FF">
      <w:pPr>
        <w:pStyle w:val="Tijeloteksta"/>
      </w:pPr>
      <w:r>
        <w:t>- sudski troškovi (paušalno) 8.000,00 kn</w:t>
      </w:r>
    </w:p>
    <w:p w:rsidRDefault="004356FF" w:rsidP="004356FF" w:rsidR="004356FF">
      <w:pPr>
        <w:pStyle w:val="Tijeloteksta"/>
      </w:pPr>
      <w:r>
        <w:t>- bruto nagrada i izdaci privremenog stečajnog upravitelja 9.000,00 kn</w:t>
      </w:r>
    </w:p>
    <w:p w:rsidRDefault="004356FF" w:rsidP="004356FF" w:rsidR="004356FF">
      <w:pPr>
        <w:pStyle w:val="Tijeloteksta"/>
      </w:pPr>
      <w:r>
        <w:lastRenderedPageBreak/>
        <w:t>- bruto nagrada i izdaci stečajnog upravitelja 30.000,00 kn</w:t>
      </w:r>
    </w:p>
    <w:p w:rsidRDefault="004356FF" w:rsidP="004356FF" w:rsidR="004356FF">
      <w:pPr>
        <w:pStyle w:val="Tijeloteksta"/>
      </w:pPr>
      <w:r>
        <w:t>- ostale obveze stečajne mase (zatvaranje i otvaranje računa kod banke, izrada pečata, osiguranje stečajnog upravitelja od odgovornosti, troškovi poštarine, sudski i odvjetnički troškovi, sređivanje arhivske građe i sl. cca 25.000,00 kn.</w:t>
      </w:r>
    </w:p>
    <w:p w:rsidRDefault="004356FF" w:rsidP="004356FF" w:rsidR="004356FF">
      <w:pPr>
        <w:pStyle w:val="Tijeloteksta"/>
      </w:pPr>
    </w:p>
    <w:p w:rsidRDefault="004356FF" w:rsidP="004356FF" w:rsidR="004356FF">
      <w:pPr>
        <w:pStyle w:val="Tijeloteksta"/>
      </w:pPr>
      <w:r>
        <w:tab/>
        <w:t>Na ročištu radi očitovanja o prijedlogu za otvaranje stečajnog postupka i ročišta radi rasprave o pretpostavkama za otvaranje stečajnog postupka punomoćnik ŽDO GUO Osijek je izjavio da nema primjedbe na izvješće privremenog stečajnog upravitelja i da je s istim suglasan u cijelosti.</w:t>
      </w:r>
    </w:p>
    <w:p w:rsidRDefault="004356FF" w:rsidP="004356FF" w:rsidR="004356FF">
      <w:pPr>
        <w:pStyle w:val="Tijeloteksta"/>
      </w:pPr>
    </w:p>
    <w:p w:rsidRDefault="004356FF" w:rsidP="004356FF" w:rsidR="004356FF">
      <w:pPr>
        <w:pStyle w:val="Tijeloteksta"/>
      </w:pPr>
      <w:r>
        <w:tab/>
        <w:t xml:space="preserve">Sud je rješenjem od 26.4.2016. pozvao osobe koje imaju pravni interes da se provede stečajni postupak nad dužnikom na uplatu iznosa od 80.000,00 kn na navedeni broj žiro-računa suda, odredio rok za postupanje te upozorio na posljedice za nepostupanje. </w:t>
      </w:r>
    </w:p>
    <w:p w:rsidRDefault="004356FF" w:rsidP="004356FF" w:rsidR="004356FF">
      <w:pPr>
        <w:pStyle w:val="Tijeloteksta"/>
      </w:pPr>
    </w:p>
    <w:p w:rsidRDefault="004356FF" w:rsidP="004356FF" w:rsidR="00002476">
      <w:pPr>
        <w:pStyle w:val="Tijeloteksta"/>
      </w:pPr>
      <w:r>
        <w:tab/>
        <w:t>Nakon bezuspješnog proteka roka za uplatu zatraženoga predujma troškova, te uvida u dokumentaciju u spisu i to</w:t>
      </w:r>
      <w:r w:rsidR="00002476">
        <w:t xml:space="preserve">: prijedlog za otvaranje stečajnog postupka Financijske agencije RC Osijek od 28.01.2016., zamolbu dužnika od 16.02.2016., izvješće privremenog stečajnog upravitelja od 08.04.2016. i potvrdu ZK odjela, Općinskog suda u Osijeku od 04.04.2016., sud je utvrdio da postoji stečajni razlog predviđen zakonom (čl. 5 SZ-a), da je predlagatelj ovlašten za podnošenje predmetnog prijedloga temeljem odredbe čl. 110. st. 1. SZ-a, da dužnik nema imovine koja bi ušla u stečajnu masu, te je sud temeljem čl. 132. SZ-a odlučio kao u izreci. </w:t>
      </w:r>
    </w:p>
    <w:p w:rsidRDefault="00606622" w:rsidP="00002476" w:rsidR="00606622">
      <w:pPr>
        <w:pStyle w:val="Tijeloteksta"/>
      </w:pPr>
    </w:p>
    <w:p w:rsidRDefault="00606622" w:rsidP="00606622" w:rsidR="00606622">
      <w:pPr>
        <w:pStyle w:val="Tijeloteksta"/>
        <w:jc w:val="center"/>
      </w:pPr>
      <w:r>
        <w:t xml:space="preserve">U Osijeku </w:t>
      </w:r>
      <w:r w:rsidR="00002476">
        <w:t>6. lipnja</w:t>
      </w:r>
      <w:r>
        <w:t xml:space="preserve"> 2016. </w:t>
      </w:r>
    </w:p>
    <w:p w:rsidRDefault="00606622" w:rsidP="00606622" w:rsidR="00606622">
      <w:pPr>
        <w:pStyle w:val="Tijeloteksta"/>
        <w:jc w:val="center"/>
      </w:pPr>
    </w:p>
    <w:p w:rsidRDefault="00606622" w:rsidP="00606622" w:rsidR="00606622">
      <w:pPr>
        <w:pStyle w:val="Tijeloteksta"/>
        <w:jc w:val="center"/>
      </w:pPr>
    </w:p>
    <w:p w:rsidRDefault="00606622" w:rsidP="00606622" w:rsidR="00606622">
      <w:pPr>
        <w:pStyle w:val="Tijeloteksta"/>
        <w:jc w:val="left"/>
      </w:pPr>
      <w:r>
        <w:t xml:space="preserve">Zapisničar                                                                                               S U D A C </w:t>
      </w:r>
    </w:p>
    <w:p w:rsidRDefault="00F42F3E" w:rsidP="00606622" w:rsidR="00606622" w:rsidRPr="00D23544">
      <w:pPr>
        <w:pStyle w:val="Tijeloteksta"/>
        <w:jc w:val="left"/>
      </w:pPr>
      <w:r>
        <w:t xml:space="preserve">Žana Bem      </w:t>
      </w:r>
      <w:r w:rsidR="00606622">
        <w:t xml:space="preserve">                                                                          </w:t>
      </w:r>
      <w:r w:rsidR="00606622">
        <w:rPr>
          <w:bCs/>
        </w:rPr>
        <w:t>mr. sc. Tihomir Kovačević</w:t>
      </w:r>
    </w:p>
    <w:p w:rsidRDefault="00606622" w:rsidP="00606622" w:rsidR="00606622">
      <w:pPr>
        <w:pStyle w:val="Tijeloteksta"/>
        <w:jc w:val="left"/>
      </w:pPr>
    </w:p>
    <w:p w:rsidRDefault="00606622" w:rsidP="00606622" w:rsidR="00606622">
      <w:pPr>
        <w:pStyle w:val="Tijeloteksta"/>
        <w:jc w:val="left"/>
      </w:pPr>
    </w:p>
    <w:p w:rsidRDefault="00606622" w:rsidP="00606622" w:rsidR="00606622">
      <w:pPr>
        <w:pStyle w:val="Tijeloteksta"/>
        <w:jc w:val="left"/>
      </w:pPr>
      <w:r>
        <w:t>UPUTA O PRAVNOM LIJEKU:</w:t>
      </w:r>
    </w:p>
    <w:p w:rsidRDefault="00606622" w:rsidP="00606622" w:rsidR="00606622">
      <w:pPr>
        <w:pStyle w:val="Tijeloteksta"/>
      </w:pPr>
      <w:r>
        <w:t>Protiv ovog rješenja može nezadovoljna stranka uložiti žalbu Visokom trgovačkom sudu Republike Hrvatske u Zagrebu u roku od 8 dana pismeno u 3 primjerka putem ovoga suda.</w:t>
      </w:r>
    </w:p>
    <w:p w:rsidRDefault="00606622" w:rsidP="00606622" w:rsidR="00606622">
      <w:pPr>
        <w:pStyle w:val="Tijeloteksta"/>
        <w:jc w:val="left"/>
      </w:pPr>
    </w:p>
    <w:p w:rsidRDefault="00606622" w:rsidP="00606622" w:rsidR="00606622">
      <w:pPr>
        <w:pStyle w:val="Tijeloteksta"/>
        <w:jc w:val="left"/>
      </w:pPr>
    </w:p>
    <w:p w:rsidRDefault="00606622" w:rsidP="00606622" w:rsidR="00606622">
      <w:pPr>
        <w:pStyle w:val="Tijeloteksta"/>
        <w:jc w:val="left"/>
      </w:pPr>
      <w:r>
        <w:t>DNA</w:t>
      </w:r>
    </w:p>
    <w:p w:rsidRDefault="00002476" w:rsidP="00606622" w:rsidR="00606622">
      <w:pPr>
        <w:pStyle w:val="Tijeloteksta"/>
        <w:numPr>
          <w:ilvl w:val="0"/>
          <w:numId w:val="3"/>
        </w:numPr>
        <w:jc w:val="left"/>
      </w:pPr>
      <w:r>
        <w:t>Stečajni upravitelj</w:t>
      </w:r>
    </w:p>
    <w:p w:rsidRDefault="00002476" w:rsidP="00606622" w:rsidR="00606622">
      <w:pPr>
        <w:pStyle w:val="Tijeloteksta"/>
        <w:numPr>
          <w:ilvl w:val="0"/>
          <w:numId w:val="3"/>
        </w:numPr>
        <w:jc w:val="left"/>
      </w:pPr>
      <w:r>
        <w:t>Predlagatelju na njihov poslovni broj</w:t>
      </w:r>
    </w:p>
    <w:p w:rsidRDefault="00606622" w:rsidP="00075125" w:rsidR="00606622">
      <w:pPr>
        <w:pStyle w:val="Tijeloteksta"/>
        <w:numPr>
          <w:ilvl w:val="0"/>
          <w:numId w:val="3"/>
        </w:numPr>
      </w:pPr>
      <w:r>
        <w:t xml:space="preserve">Zakonski zastupnik </w:t>
      </w:r>
      <w:r w:rsidR="00860AF1">
        <w:t xml:space="preserve">dužnika </w:t>
      </w:r>
      <w:r w:rsidR="00002476">
        <w:t>Dževat Paralangaj</w:t>
      </w:r>
    </w:p>
    <w:p w:rsidRDefault="00002476" w:rsidP="00606622" w:rsidR="00C85C21">
      <w:pPr>
        <w:pStyle w:val="Tijeloteksta"/>
        <w:numPr>
          <w:ilvl w:val="0"/>
          <w:numId w:val="3"/>
        </w:numPr>
        <w:jc w:val="left"/>
      </w:pPr>
      <w:r>
        <w:t>Dužnik</w:t>
      </w:r>
    </w:p>
    <w:p w:rsidRDefault="00C85C21" w:rsidP="00606622" w:rsidR="00606622">
      <w:pPr>
        <w:pStyle w:val="Tijeloteksta"/>
        <w:numPr>
          <w:ilvl w:val="0"/>
          <w:numId w:val="3"/>
        </w:numPr>
        <w:jc w:val="left"/>
      </w:pPr>
      <w:r>
        <w:t>FINI Osijek</w:t>
      </w:r>
      <w:r w:rsidR="0047716A">
        <w:t xml:space="preserve"> </w:t>
      </w:r>
    </w:p>
    <w:p w:rsidRDefault="00606622" w:rsidP="00606622" w:rsidR="00606622">
      <w:pPr>
        <w:pStyle w:val="Tijeloteksta"/>
        <w:numPr>
          <w:ilvl w:val="0"/>
          <w:numId w:val="3"/>
        </w:numPr>
        <w:jc w:val="left"/>
      </w:pPr>
      <w:r>
        <w:t xml:space="preserve">ŽDO GUO </w:t>
      </w:r>
      <w:r w:rsidR="00002476">
        <w:t>Osijek</w:t>
      </w:r>
    </w:p>
    <w:p w:rsidRDefault="00002476" w:rsidP="00606622" w:rsidR="00606622">
      <w:pPr>
        <w:pStyle w:val="Tijeloteksta"/>
        <w:numPr>
          <w:ilvl w:val="0"/>
          <w:numId w:val="3"/>
        </w:numPr>
        <w:jc w:val="left"/>
      </w:pPr>
      <w:r>
        <w:t>Mrežna stranica e-Oglasna ploča sudova</w:t>
      </w:r>
    </w:p>
    <w:p w:rsidRDefault="00002476" w:rsidP="00606622" w:rsidR="00606622">
      <w:pPr>
        <w:pStyle w:val="Tijeloteksta"/>
        <w:numPr>
          <w:ilvl w:val="0"/>
          <w:numId w:val="3"/>
        </w:numPr>
        <w:jc w:val="left"/>
      </w:pPr>
      <w:r>
        <w:t>Sudski r</w:t>
      </w:r>
      <w:r w:rsidR="00606622">
        <w:t>egistar – nakon pravomoćnosti</w:t>
      </w:r>
    </w:p>
    <w:p w:rsidRDefault="00F42F3E" w:rsidP="009B4635" w:rsidR="009B4635">
      <w:pPr>
        <w:numPr>
          <w:ilvl w:val="0"/>
          <w:numId w:val="3"/>
        </w:numPr>
        <w:jc w:val="both"/>
      </w:pPr>
      <w:r>
        <w:t xml:space="preserve">Ministarstvu pravosuđa RH </w:t>
      </w:r>
      <w:r w:rsidR="009B4635">
        <w:t>– nakon pravomoćnosti</w:t>
      </w:r>
      <w:r w:rsidR="00002476">
        <w:t>, elektroničkom poštom</w:t>
      </w:r>
    </w:p>
    <w:p w:rsidRDefault="00606622" w:rsidP="00606622" w:rsidR="00606622">
      <w:pPr>
        <w:pStyle w:val="Tijeloteksta"/>
        <w:numPr>
          <w:ilvl w:val="0"/>
          <w:numId w:val="3"/>
        </w:numPr>
        <w:jc w:val="left"/>
      </w:pPr>
      <w:r>
        <w:t>Riješeno otvaranjem i zaključenjem</w:t>
      </w:r>
    </w:p>
    <w:p w:rsidRDefault="00606622" w:rsidP="00606622" w:rsidR="00606622">
      <w:pPr>
        <w:pStyle w:val="Tijeloteksta"/>
        <w:numPr>
          <w:ilvl w:val="0"/>
          <w:numId w:val="3"/>
        </w:numPr>
        <w:jc w:val="left"/>
      </w:pPr>
      <w:r>
        <w:t>K.</w:t>
      </w:r>
      <w:r w:rsidR="00002476">
        <w:t>19/7</w:t>
      </w:r>
    </w:p>
    <w:p w:rsidRDefault="00606622" w:rsidP="00606622" w:rsidR="00606622">
      <w:pPr>
        <w:pStyle w:val="Tijeloteksta"/>
        <w:jc w:val="center"/>
      </w:pPr>
    </w:p>
    <w:p w:rsidRDefault="00D23544" w:rsidP="00D23544" w:rsidR="00D23544">
      <w:pPr>
        <w:pStyle w:val="Tijeloteksta"/>
        <w:jc w:val="center"/>
      </w:pPr>
    </w:p>
    <w:p w:rsidRDefault="00D23544" w:rsidP="00D23544" w:rsidR="00D23544">
      <w:pPr>
        <w:pStyle w:val="Tijeloteksta"/>
        <w:jc w:val="center"/>
      </w:pPr>
    </w:p>
    <w:p w:rsidRDefault="00532E0A" w:rsidP="00D23544" w:rsidR="00532E0A">
      <w:pPr>
        <w:ind w:firstLine="708"/>
        <w:jc w:val="both"/>
      </w:pPr>
    </w:p>
    <w:sectPr w:rsidSect="00AA0461" w:rsidR="00532E0A">
      <w:headerReference w:type="even" r:id="rId11"/>
      <w:headerReference w:type="default" r:id="rId12"/>
      <w:pgSz w:h="16838" w:w="11906"/>
      <w:pgMar w:gutter="0" w:footer="708" w:header="708" w:left="1417" w:bottom="568" w:right="1417" w:top="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7936" w:rsidR="00767936">
      <w:r>
        <w:separator/>
      </w:r>
    </w:p>
  </w:endnote>
  <w:endnote w:id="0" w:type="continuationSeparator">
    <w:p w:rsidRDefault="00767936" w:rsidR="007679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7936" w:rsidR="00767936">
      <w:r>
        <w:separator/>
      </w:r>
    </w:p>
  </w:footnote>
  <w:footnote w:id="0" w:type="continuationSeparator">
    <w:p w:rsidRDefault="00767936" w:rsidR="007679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14C9" w:rsidP="001B70D9" w:rsidR="00A21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214C9" w:rsidR="00A21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0461" w:rsidR="00AA0461">
    <w:pPr>
      <w:pStyle w:val="Zaglavlje"/>
      <w:jc w:val="center"/>
    </w:pPr>
    <w:r>
      <w:fldChar w:fldCharType="begin"/>
    </w:r>
    <w:r>
      <w:instrText>PAGE   \* MERGEFORMAT</w:instrText>
    </w:r>
    <w:r>
      <w:fldChar w:fldCharType="separate"/>
    </w:r>
    <w:r w:rsidR="004D1956">
      <w:rPr>
        <w:noProof/>
      </w:rPr>
      <w:t>3</w:t>
    </w:r>
    <w:r>
      <w:fldChar w:fldCharType="end"/>
    </w:r>
  </w:p>
  <w:p w:rsidRDefault="001B3BA0" w:rsidR="00AA0461">
    <w:pPr>
      <w:pStyle w:val="Zaglavlje"/>
      <w:rPr>
        <w:rStyle w:val="Naglaeno"/>
        <w:b w:val="false"/>
      </w:rPr>
    </w:pPr>
    <w:r>
      <w:tab/>
    </w:r>
    <w:r>
      <w:tab/>
    </w:r>
    <w:r w:rsidR="00DB095C" w:rsidRPr="00DB095C">
      <w:rPr>
        <w:rStyle w:val="Naglaeno"/>
        <w:b w:val="false"/>
      </w:rPr>
      <w:t>14 St-</w:t>
    </w:r>
    <w:r w:rsidR="00E40C26">
      <w:rPr>
        <w:rStyle w:val="Naglaeno"/>
        <w:b w:val="false"/>
      </w:rPr>
      <w:t>217</w:t>
    </w:r>
    <w:r w:rsidR="00F42F3E">
      <w:rPr>
        <w:rStyle w:val="Naglaeno"/>
        <w:b w:val="false"/>
      </w:rPr>
      <w:t>/1</w:t>
    </w:r>
    <w:r w:rsidR="007A1EE3">
      <w:rPr>
        <w:rStyle w:val="Naglaeno"/>
        <w:b w:val="false"/>
      </w:rPr>
      <w:t>6</w:t>
    </w:r>
    <w:r w:rsidR="00E40C26">
      <w:rPr>
        <w:rStyle w:val="Naglaeno"/>
        <w:b w:val="false"/>
      </w:rPr>
      <w:t>-16</w:t>
    </w:r>
  </w:p>
  <w:p w:rsidRDefault="00951B4E" w:rsidR="00951B4E">
    <w:pPr>
      <w:pStyle w:val="Zaglavlje"/>
      <w:rPr>
        <w:rStyle w:val="Naglaeno"/>
        <w:b w:val="false"/>
      </w:rPr>
    </w:pPr>
  </w:p>
  <w:p w:rsidRDefault="00951B4E" w:rsidR="00951B4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996A94"/>
    <w:multiLevelType w:val="hybridMultilevel"/>
    <w:tmpl w:val="A05C846E"/>
    <w:lvl w:tplc="E42888A4" w:ilvl="0">
      <w:start w:val="1"/>
      <w:numFmt w:val="upperRoman"/>
      <w:lvlText w:val="%1."/>
      <w:lvlJc w:val="left"/>
      <w:pPr>
        <w:ind w:hanging="720" w:left="1571"/>
      </w:pPr>
      <w:rPr>
        <w:rFonts w:hint="default"/>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1">
    <w:nsid w:val="13154071"/>
    <w:multiLevelType w:val="hybridMultilevel"/>
    <w:tmpl w:val="5862059A"/>
    <w:lvl w:tplc="7130CCE8"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293D3DD3"/>
    <w:multiLevelType w:val="hybridMultilevel"/>
    <w:tmpl w:val="FD960C7E"/>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6E77"/>
    <w:multiLevelType w:val="hybridMultilevel"/>
    <w:tmpl w:val="41F0123C"/>
    <w:lvl w:tplc="041A000F" w:ilvl="0">
      <w:start w:val="1"/>
      <w:numFmt w:val="decimal"/>
      <w:lvlText w:val="%1."/>
      <w:lvlJc w:val="left"/>
      <w:pPr>
        <w:ind w:hanging="360" w:left="1800"/>
      </w:p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6">
    <w:nsid w:val="39A1208D"/>
    <w:multiLevelType w:val="hybridMultilevel"/>
    <w:tmpl w:val="DBB8DD48"/>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B5C070F"/>
    <w:multiLevelType w:val="hybridMultilevel"/>
    <w:tmpl w:val="E6D2CBAC"/>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D9173AE"/>
    <w:multiLevelType w:val="hybridMultilevel"/>
    <w:tmpl w:val="A1D28C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8"/>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9"/>
  </w:num>
  <w:num w:numId="6">
    <w:abstractNumId w:val="3"/>
  </w:num>
  <w:num w:numId="7">
    <w:abstractNumId w:val="6"/>
  </w:num>
  <w:num w:numId="8">
    <w:abstractNumId w:val="7"/>
  </w:num>
  <w:num w:numId="9">
    <w:abstractNumId w:val="5"/>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017B3"/>
    <w:rsid w:val="00002476"/>
    <w:rsid w:val="00007BB4"/>
    <w:rsid w:val="00011C68"/>
    <w:rsid w:val="0001245A"/>
    <w:rsid w:val="00012BB2"/>
    <w:rsid w:val="00014887"/>
    <w:rsid w:val="00016B25"/>
    <w:rsid w:val="0002038A"/>
    <w:rsid w:val="00020DB7"/>
    <w:rsid w:val="00027E84"/>
    <w:rsid w:val="00035864"/>
    <w:rsid w:val="00036441"/>
    <w:rsid w:val="000477CD"/>
    <w:rsid w:val="00047A8F"/>
    <w:rsid w:val="00050860"/>
    <w:rsid w:val="000535EA"/>
    <w:rsid w:val="00064DD6"/>
    <w:rsid w:val="000656E6"/>
    <w:rsid w:val="00075125"/>
    <w:rsid w:val="00077C9D"/>
    <w:rsid w:val="00086175"/>
    <w:rsid w:val="00091B4B"/>
    <w:rsid w:val="000938B8"/>
    <w:rsid w:val="00095305"/>
    <w:rsid w:val="000B0EBD"/>
    <w:rsid w:val="000C26C6"/>
    <w:rsid w:val="000C2CE4"/>
    <w:rsid w:val="000C33D1"/>
    <w:rsid w:val="000C6015"/>
    <w:rsid w:val="000D0569"/>
    <w:rsid w:val="000E0A37"/>
    <w:rsid w:val="000E762A"/>
    <w:rsid w:val="000F61EA"/>
    <w:rsid w:val="000F66A3"/>
    <w:rsid w:val="000F7DA5"/>
    <w:rsid w:val="0010196C"/>
    <w:rsid w:val="00102060"/>
    <w:rsid w:val="001033E6"/>
    <w:rsid w:val="00120E9B"/>
    <w:rsid w:val="00126992"/>
    <w:rsid w:val="00134D28"/>
    <w:rsid w:val="001437B2"/>
    <w:rsid w:val="0016335A"/>
    <w:rsid w:val="00173F18"/>
    <w:rsid w:val="00174CAD"/>
    <w:rsid w:val="00177EC7"/>
    <w:rsid w:val="001A28F3"/>
    <w:rsid w:val="001B2EE6"/>
    <w:rsid w:val="001B3BA0"/>
    <w:rsid w:val="001B4484"/>
    <w:rsid w:val="001B49A2"/>
    <w:rsid w:val="001B51B4"/>
    <w:rsid w:val="001B5F20"/>
    <w:rsid w:val="001B70D9"/>
    <w:rsid w:val="001C1653"/>
    <w:rsid w:val="001C73F4"/>
    <w:rsid w:val="001C7F1E"/>
    <w:rsid w:val="001D0929"/>
    <w:rsid w:val="001D3C9E"/>
    <w:rsid w:val="001E2000"/>
    <w:rsid w:val="001E375C"/>
    <w:rsid w:val="001F18EA"/>
    <w:rsid w:val="00204C74"/>
    <w:rsid w:val="002063E3"/>
    <w:rsid w:val="00221669"/>
    <w:rsid w:val="00224AFF"/>
    <w:rsid w:val="002358E7"/>
    <w:rsid w:val="00240374"/>
    <w:rsid w:val="0025000D"/>
    <w:rsid w:val="002517D8"/>
    <w:rsid w:val="00263D87"/>
    <w:rsid w:val="00267D26"/>
    <w:rsid w:val="00277975"/>
    <w:rsid w:val="0028507D"/>
    <w:rsid w:val="0029659B"/>
    <w:rsid w:val="002A0B89"/>
    <w:rsid w:val="002A2AF5"/>
    <w:rsid w:val="002A33B8"/>
    <w:rsid w:val="002A36D6"/>
    <w:rsid w:val="002A3BEF"/>
    <w:rsid w:val="002B4236"/>
    <w:rsid w:val="002C3D49"/>
    <w:rsid w:val="002D2610"/>
    <w:rsid w:val="002D7681"/>
    <w:rsid w:val="002F31B4"/>
    <w:rsid w:val="002F4AAF"/>
    <w:rsid w:val="002F66FE"/>
    <w:rsid w:val="002F74B4"/>
    <w:rsid w:val="002F74B9"/>
    <w:rsid w:val="00302092"/>
    <w:rsid w:val="00310FDA"/>
    <w:rsid w:val="00314E5E"/>
    <w:rsid w:val="00317905"/>
    <w:rsid w:val="00320C64"/>
    <w:rsid w:val="003276D7"/>
    <w:rsid w:val="00331D2D"/>
    <w:rsid w:val="003337A6"/>
    <w:rsid w:val="0033522A"/>
    <w:rsid w:val="00342079"/>
    <w:rsid w:val="003438EC"/>
    <w:rsid w:val="003445D8"/>
    <w:rsid w:val="003612A7"/>
    <w:rsid w:val="00375650"/>
    <w:rsid w:val="00375C7E"/>
    <w:rsid w:val="0038265B"/>
    <w:rsid w:val="003832CA"/>
    <w:rsid w:val="00383AE3"/>
    <w:rsid w:val="003879D1"/>
    <w:rsid w:val="003924AF"/>
    <w:rsid w:val="003A56C0"/>
    <w:rsid w:val="003A610E"/>
    <w:rsid w:val="003C01DF"/>
    <w:rsid w:val="003D02B1"/>
    <w:rsid w:val="003D2E09"/>
    <w:rsid w:val="003E4659"/>
    <w:rsid w:val="003E4DD9"/>
    <w:rsid w:val="003E6D4F"/>
    <w:rsid w:val="003E7C98"/>
    <w:rsid w:val="003F1465"/>
    <w:rsid w:val="00413C80"/>
    <w:rsid w:val="00415280"/>
    <w:rsid w:val="00415293"/>
    <w:rsid w:val="0041638D"/>
    <w:rsid w:val="00421D71"/>
    <w:rsid w:val="00423F56"/>
    <w:rsid w:val="004315D7"/>
    <w:rsid w:val="004351D0"/>
    <w:rsid w:val="004356FF"/>
    <w:rsid w:val="00436570"/>
    <w:rsid w:val="00443F69"/>
    <w:rsid w:val="00447431"/>
    <w:rsid w:val="004545C4"/>
    <w:rsid w:val="004638F5"/>
    <w:rsid w:val="004646E6"/>
    <w:rsid w:val="0046632E"/>
    <w:rsid w:val="00476EB4"/>
    <w:rsid w:val="0047716A"/>
    <w:rsid w:val="00482F57"/>
    <w:rsid w:val="00484B20"/>
    <w:rsid w:val="00484F0C"/>
    <w:rsid w:val="00485178"/>
    <w:rsid w:val="0048747B"/>
    <w:rsid w:val="004A0D7B"/>
    <w:rsid w:val="004A335F"/>
    <w:rsid w:val="004A6F2C"/>
    <w:rsid w:val="004B490A"/>
    <w:rsid w:val="004B675F"/>
    <w:rsid w:val="004C3969"/>
    <w:rsid w:val="004C44F2"/>
    <w:rsid w:val="004D0F56"/>
    <w:rsid w:val="004D1956"/>
    <w:rsid w:val="004D3C2C"/>
    <w:rsid w:val="004D5127"/>
    <w:rsid w:val="004D5A26"/>
    <w:rsid w:val="004E1973"/>
    <w:rsid w:val="004E466C"/>
    <w:rsid w:val="004F5FE8"/>
    <w:rsid w:val="005126B5"/>
    <w:rsid w:val="005159C5"/>
    <w:rsid w:val="00517170"/>
    <w:rsid w:val="00517F54"/>
    <w:rsid w:val="00532E0A"/>
    <w:rsid w:val="00534964"/>
    <w:rsid w:val="0053531C"/>
    <w:rsid w:val="0053545A"/>
    <w:rsid w:val="00536FAD"/>
    <w:rsid w:val="00540160"/>
    <w:rsid w:val="0054259D"/>
    <w:rsid w:val="005427C2"/>
    <w:rsid w:val="005437AE"/>
    <w:rsid w:val="00550133"/>
    <w:rsid w:val="00553AAD"/>
    <w:rsid w:val="00554CD6"/>
    <w:rsid w:val="00556098"/>
    <w:rsid w:val="00556700"/>
    <w:rsid w:val="00567F63"/>
    <w:rsid w:val="005868D0"/>
    <w:rsid w:val="00590971"/>
    <w:rsid w:val="00590BE9"/>
    <w:rsid w:val="005931E7"/>
    <w:rsid w:val="00597723"/>
    <w:rsid w:val="005B1006"/>
    <w:rsid w:val="005B1166"/>
    <w:rsid w:val="005B59B6"/>
    <w:rsid w:val="005C01B9"/>
    <w:rsid w:val="005C2A6A"/>
    <w:rsid w:val="005D2A79"/>
    <w:rsid w:val="005D7EC1"/>
    <w:rsid w:val="005E0CFB"/>
    <w:rsid w:val="005E55B1"/>
    <w:rsid w:val="005F105C"/>
    <w:rsid w:val="005F3144"/>
    <w:rsid w:val="005F6D5D"/>
    <w:rsid w:val="006056DE"/>
    <w:rsid w:val="00606622"/>
    <w:rsid w:val="0060738F"/>
    <w:rsid w:val="00613D0A"/>
    <w:rsid w:val="006207DD"/>
    <w:rsid w:val="00632865"/>
    <w:rsid w:val="00633654"/>
    <w:rsid w:val="006372FF"/>
    <w:rsid w:val="0064388F"/>
    <w:rsid w:val="006439D7"/>
    <w:rsid w:val="00644281"/>
    <w:rsid w:val="006446BA"/>
    <w:rsid w:val="00650428"/>
    <w:rsid w:val="00652724"/>
    <w:rsid w:val="00652E1D"/>
    <w:rsid w:val="00655ECD"/>
    <w:rsid w:val="0065776A"/>
    <w:rsid w:val="00663E77"/>
    <w:rsid w:val="00666402"/>
    <w:rsid w:val="00675BE5"/>
    <w:rsid w:val="006859F5"/>
    <w:rsid w:val="0068612D"/>
    <w:rsid w:val="006906BB"/>
    <w:rsid w:val="0069656A"/>
    <w:rsid w:val="006A11E9"/>
    <w:rsid w:val="006A6EBE"/>
    <w:rsid w:val="006B29B9"/>
    <w:rsid w:val="006B5168"/>
    <w:rsid w:val="006C36CE"/>
    <w:rsid w:val="006C39BE"/>
    <w:rsid w:val="006C4C88"/>
    <w:rsid w:val="006C4FDF"/>
    <w:rsid w:val="006D1C83"/>
    <w:rsid w:val="006E17C9"/>
    <w:rsid w:val="006E4707"/>
    <w:rsid w:val="0071019B"/>
    <w:rsid w:val="00711561"/>
    <w:rsid w:val="007176B1"/>
    <w:rsid w:val="007237EB"/>
    <w:rsid w:val="00724724"/>
    <w:rsid w:val="007272CF"/>
    <w:rsid w:val="0073010A"/>
    <w:rsid w:val="00734726"/>
    <w:rsid w:val="00737CAE"/>
    <w:rsid w:val="00752181"/>
    <w:rsid w:val="0076373C"/>
    <w:rsid w:val="007657AA"/>
    <w:rsid w:val="00766D29"/>
    <w:rsid w:val="00767936"/>
    <w:rsid w:val="007723ED"/>
    <w:rsid w:val="0077329E"/>
    <w:rsid w:val="00774E6D"/>
    <w:rsid w:val="00775DD2"/>
    <w:rsid w:val="007762B3"/>
    <w:rsid w:val="0078009A"/>
    <w:rsid w:val="00790AA4"/>
    <w:rsid w:val="00796AED"/>
    <w:rsid w:val="007A1EE3"/>
    <w:rsid w:val="007A4540"/>
    <w:rsid w:val="007A5699"/>
    <w:rsid w:val="007C3B06"/>
    <w:rsid w:val="007C5CCC"/>
    <w:rsid w:val="007D0899"/>
    <w:rsid w:val="007E318D"/>
    <w:rsid w:val="007E7376"/>
    <w:rsid w:val="007F1C41"/>
    <w:rsid w:val="008023F7"/>
    <w:rsid w:val="0080462F"/>
    <w:rsid w:val="00806F9C"/>
    <w:rsid w:val="008179BC"/>
    <w:rsid w:val="00817C66"/>
    <w:rsid w:val="00820B39"/>
    <w:rsid w:val="0082198B"/>
    <w:rsid w:val="00823809"/>
    <w:rsid w:val="00833332"/>
    <w:rsid w:val="00833973"/>
    <w:rsid w:val="00836CE2"/>
    <w:rsid w:val="0084069A"/>
    <w:rsid w:val="00850F6C"/>
    <w:rsid w:val="008527B2"/>
    <w:rsid w:val="00854B57"/>
    <w:rsid w:val="00855A65"/>
    <w:rsid w:val="008561B8"/>
    <w:rsid w:val="00860129"/>
    <w:rsid w:val="00860AF1"/>
    <w:rsid w:val="00875548"/>
    <w:rsid w:val="00880ADC"/>
    <w:rsid w:val="008852E9"/>
    <w:rsid w:val="008A224F"/>
    <w:rsid w:val="008A2B1F"/>
    <w:rsid w:val="008A40C2"/>
    <w:rsid w:val="008A5A26"/>
    <w:rsid w:val="008A6156"/>
    <w:rsid w:val="008A6395"/>
    <w:rsid w:val="008A66B9"/>
    <w:rsid w:val="008A786C"/>
    <w:rsid w:val="008B0E56"/>
    <w:rsid w:val="008B1B1A"/>
    <w:rsid w:val="008B45DA"/>
    <w:rsid w:val="008C7029"/>
    <w:rsid w:val="008D360D"/>
    <w:rsid w:val="008E7487"/>
    <w:rsid w:val="008F1C74"/>
    <w:rsid w:val="00901EF5"/>
    <w:rsid w:val="0090718E"/>
    <w:rsid w:val="00912CF5"/>
    <w:rsid w:val="00915DFD"/>
    <w:rsid w:val="00930B0A"/>
    <w:rsid w:val="009324BF"/>
    <w:rsid w:val="00936874"/>
    <w:rsid w:val="00937840"/>
    <w:rsid w:val="00940916"/>
    <w:rsid w:val="00951B4E"/>
    <w:rsid w:val="009525D4"/>
    <w:rsid w:val="00956F61"/>
    <w:rsid w:val="00960C61"/>
    <w:rsid w:val="009620B7"/>
    <w:rsid w:val="0096487F"/>
    <w:rsid w:val="00972780"/>
    <w:rsid w:val="00973054"/>
    <w:rsid w:val="009748D3"/>
    <w:rsid w:val="00975860"/>
    <w:rsid w:val="00980E4D"/>
    <w:rsid w:val="00982BC2"/>
    <w:rsid w:val="00994685"/>
    <w:rsid w:val="009A2AC3"/>
    <w:rsid w:val="009A2AF1"/>
    <w:rsid w:val="009A412B"/>
    <w:rsid w:val="009B0C1D"/>
    <w:rsid w:val="009B40D7"/>
    <w:rsid w:val="009B4635"/>
    <w:rsid w:val="009B46D8"/>
    <w:rsid w:val="009C1900"/>
    <w:rsid w:val="009C3B13"/>
    <w:rsid w:val="009C670C"/>
    <w:rsid w:val="009D0D47"/>
    <w:rsid w:val="009D1F79"/>
    <w:rsid w:val="009E2025"/>
    <w:rsid w:val="009E3AF3"/>
    <w:rsid w:val="009E5D6D"/>
    <w:rsid w:val="00A07CA2"/>
    <w:rsid w:val="00A15CB8"/>
    <w:rsid w:val="00A214C9"/>
    <w:rsid w:val="00A405B5"/>
    <w:rsid w:val="00A46436"/>
    <w:rsid w:val="00A57AB7"/>
    <w:rsid w:val="00A63F24"/>
    <w:rsid w:val="00A70D0B"/>
    <w:rsid w:val="00A71331"/>
    <w:rsid w:val="00A85B48"/>
    <w:rsid w:val="00A86369"/>
    <w:rsid w:val="00A8702F"/>
    <w:rsid w:val="00A9010A"/>
    <w:rsid w:val="00AA0461"/>
    <w:rsid w:val="00AA6B6E"/>
    <w:rsid w:val="00AB0901"/>
    <w:rsid w:val="00AB5E8C"/>
    <w:rsid w:val="00AB7B53"/>
    <w:rsid w:val="00AC7B2B"/>
    <w:rsid w:val="00AD251E"/>
    <w:rsid w:val="00AF1AA8"/>
    <w:rsid w:val="00AF249E"/>
    <w:rsid w:val="00B00E40"/>
    <w:rsid w:val="00B02C8D"/>
    <w:rsid w:val="00B24B41"/>
    <w:rsid w:val="00B27593"/>
    <w:rsid w:val="00B32948"/>
    <w:rsid w:val="00B36539"/>
    <w:rsid w:val="00B41500"/>
    <w:rsid w:val="00B5184C"/>
    <w:rsid w:val="00B53975"/>
    <w:rsid w:val="00B614F0"/>
    <w:rsid w:val="00B61C88"/>
    <w:rsid w:val="00B67389"/>
    <w:rsid w:val="00B82540"/>
    <w:rsid w:val="00B95A80"/>
    <w:rsid w:val="00B95B20"/>
    <w:rsid w:val="00BE33FF"/>
    <w:rsid w:val="00BE34CC"/>
    <w:rsid w:val="00BE6750"/>
    <w:rsid w:val="00BF28AA"/>
    <w:rsid w:val="00BF32DE"/>
    <w:rsid w:val="00C04A19"/>
    <w:rsid w:val="00C2016D"/>
    <w:rsid w:val="00C34639"/>
    <w:rsid w:val="00C36A5B"/>
    <w:rsid w:val="00C43CDA"/>
    <w:rsid w:val="00C46713"/>
    <w:rsid w:val="00C542AE"/>
    <w:rsid w:val="00C56925"/>
    <w:rsid w:val="00C63965"/>
    <w:rsid w:val="00C66216"/>
    <w:rsid w:val="00C73790"/>
    <w:rsid w:val="00C81346"/>
    <w:rsid w:val="00C8590C"/>
    <w:rsid w:val="00C85C21"/>
    <w:rsid w:val="00CA01EF"/>
    <w:rsid w:val="00CA3325"/>
    <w:rsid w:val="00CD26AE"/>
    <w:rsid w:val="00CE0EE4"/>
    <w:rsid w:val="00CF429C"/>
    <w:rsid w:val="00CF63EE"/>
    <w:rsid w:val="00D051E7"/>
    <w:rsid w:val="00D212DB"/>
    <w:rsid w:val="00D22877"/>
    <w:rsid w:val="00D23251"/>
    <w:rsid w:val="00D23544"/>
    <w:rsid w:val="00D24D2F"/>
    <w:rsid w:val="00D2698A"/>
    <w:rsid w:val="00D41F18"/>
    <w:rsid w:val="00D42504"/>
    <w:rsid w:val="00D4557E"/>
    <w:rsid w:val="00D472A5"/>
    <w:rsid w:val="00D505FE"/>
    <w:rsid w:val="00D510F4"/>
    <w:rsid w:val="00D519AC"/>
    <w:rsid w:val="00D63144"/>
    <w:rsid w:val="00D63BE6"/>
    <w:rsid w:val="00D64021"/>
    <w:rsid w:val="00D745AC"/>
    <w:rsid w:val="00D77EA4"/>
    <w:rsid w:val="00D83601"/>
    <w:rsid w:val="00D903AF"/>
    <w:rsid w:val="00D97782"/>
    <w:rsid w:val="00DA146A"/>
    <w:rsid w:val="00DA4636"/>
    <w:rsid w:val="00DB095C"/>
    <w:rsid w:val="00DB4D59"/>
    <w:rsid w:val="00DC3234"/>
    <w:rsid w:val="00DD4B20"/>
    <w:rsid w:val="00DD6682"/>
    <w:rsid w:val="00DE1523"/>
    <w:rsid w:val="00DE5F69"/>
    <w:rsid w:val="00DF1811"/>
    <w:rsid w:val="00DF432A"/>
    <w:rsid w:val="00DF73E4"/>
    <w:rsid w:val="00E0224A"/>
    <w:rsid w:val="00E23AF8"/>
    <w:rsid w:val="00E32E80"/>
    <w:rsid w:val="00E40C26"/>
    <w:rsid w:val="00E431F4"/>
    <w:rsid w:val="00E47B37"/>
    <w:rsid w:val="00E60C19"/>
    <w:rsid w:val="00E6124A"/>
    <w:rsid w:val="00E85E80"/>
    <w:rsid w:val="00E96356"/>
    <w:rsid w:val="00E972BD"/>
    <w:rsid w:val="00EA028A"/>
    <w:rsid w:val="00EA286B"/>
    <w:rsid w:val="00EA5AA8"/>
    <w:rsid w:val="00EA6FC6"/>
    <w:rsid w:val="00EB5136"/>
    <w:rsid w:val="00EB6D07"/>
    <w:rsid w:val="00EB6E97"/>
    <w:rsid w:val="00EC0019"/>
    <w:rsid w:val="00EC7D03"/>
    <w:rsid w:val="00ED1927"/>
    <w:rsid w:val="00ED4C16"/>
    <w:rsid w:val="00ED5815"/>
    <w:rsid w:val="00EF33C1"/>
    <w:rsid w:val="00EF5DDB"/>
    <w:rsid w:val="00F00CBB"/>
    <w:rsid w:val="00F02A50"/>
    <w:rsid w:val="00F040DB"/>
    <w:rsid w:val="00F2165F"/>
    <w:rsid w:val="00F40F1F"/>
    <w:rsid w:val="00F42F3E"/>
    <w:rsid w:val="00F44FDD"/>
    <w:rsid w:val="00F46E60"/>
    <w:rsid w:val="00F53C4A"/>
    <w:rsid w:val="00F55631"/>
    <w:rsid w:val="00F5566E"/>
    <w:rsid w:val="00F564E3"/>
    <w:rsid w:val="00F6215D"/>
    <w:rsid w:val="00F658FE"/>
    <w:rsid w:val="00F734CA"/>
    <w:rsid w:val="00F73514"/>
    <w:rsid w:val="00F74586"/>
    <w:rsid w:val="00F76A78"/>
    <w:rsid w:val="00F82537"/>
    <w:rsid w:val="00F83779"/>
    <w:rsid w:val="00F85300"/>
    <w:rsid w:val="00FA2A24"/>
    <w:rsid w:val="00FC6E4F"/>
    <w:rsid w:val="00FC741F"/>
    <w:rsid w:val="00FE0025"/>
    <w:rsid w:val="00FE0CCA"/>
    <w:rsid w:val="00FE1B37"/>
    <w:rsid w:val="00FF14DD"/>
    <w:rsid w:val="00FF62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47A8F"/>
    <w:rPr>
      <w:sz w:val="24"/>
      <w:szCs w:val="24"/>
    </w:rPr>
  </w:style>
  <w:style w:styleId="Naslov1" w:type="paragraph">
    <w:name w:val="heading 1"/>
    <w:basedOn w:val="Normal"/>
    <w:next w:val="Normal"/>
    <w:qFormat/>
    <w:rsid w:val="00047A8F"/>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64021"/>
    <w:rPr>
      <w:rFonts w:cs="Tahoma" w:hAnsi="Tahoma" w:ascii="Tahoma"/>
      <w:sz w:val="16"/>
      <w:szCs w:val="16"/>
    </w:rPr>
  </w:style>
  <w:style w:styleId="Zaglavlje" w:type="paragraph">
    <w:name w:val="header"/>
    <w:basedOn w:val="Normal"/>
    <w:link w:val="ZaglavljeChar"/>
    <w:uiPriority w:val="99"/>
    <w:rsid w:val="00A214C9"/>
    <w:pPr>
      <w:tabs>
        <w:tab w:pos="4320" w:val="center"/>
        <w:tab w:pos="8640" w:val="right"/>
      </w:tabs>
    </w:pPr>
  </w:style>
  <w:style w:styleId="Brojstranice" w:type="character">
    <w:name w:val="page number"/>
    <w:basedOn w:val="Zadanifontodlomka"/>
    <w:rsid w:val="00A214C9"/>
  </w:style>
  <w:style w:styleId="Podnoje" w:type="paragraph">
    <w:name w:val="footer"/>
    <w:basedOn w:val="Normal"/>
    <w:rsid w:val="00A214C9"/>
    <w:pPr>
      <w:tabs>
        <w:tab w:pos="4320" w:val="center"/>
        <w:tab w:pos="8640" w:val="right"/>
      </w:tabs>
    </w:pPr>
  </w:style>
  <w:style w:styleId="Tijeloteksta" w:type="paragraph">
    <w:name w:val="Body Text"/>
    <w:basedOn w:val="Normal"/>
    <w:link w:val="TijelotekstaChar"/>
    <w:rsid w:val="00F02A50"/>
    <w:pPr>
      <w:jc w:val="both"/>
    </w:pPr>
  </w:style>
  <w:style w:styleId="Naglaeno" w:type="character">
    <w:name w:val="Strong"/>
    <w:qFormat/>
    <w:rsid w:val="000938B8"/>
    <w:rPr>
      <w:b/>
      <w:bCs/>
    </w:rPr>
  </w:style>
  <w:style w:styleId="Odlomakpopisa" w:type="paragraph">
    <w:name w:val="List Paragraph"/>
    <w:basedOn w:val="Normal"/>
    <w:uiPriority w:val="34"/>
    <w:qFormat/>
    <w:rsid w:val="004D3C2C"/>
    <w:pPr>
      <w:ind w:left="708"/>
    </w:pPr>
  </w:style>
  <w:style w:customStyle="true" w:styleId="ZaglavljeChar" w:type="character">
    <w:name w:val="Zaglavlje Char"/>
    <w:link w:val="Zaglavlje"/>
    <w:uiPriority w:val="99"/>
    <w:rsid w:val="00C04A19"/>
    <w:rPr>
      <w:sz w:val="24"/>
      <w:szCs w:val="24"/>
    </w:rPr>
  </w:style>
  <w:style w:customStyle="true" w:styleId="TijelotekstaChar" w:type="character">
    <w:name w:val="Tijelo teksta Char"/>
    <w:link w:val="Tijeloteksta"/>
    <w:rsid w:val="00606622"/>
    <w:rPr>
      <w:sz w:val="24"/>
      <w:szCs w:val="24"/>
    </w:rPr>
  </w:style>
  <w:style w:styleId="Tekstrezerviranogmjesta" w:type="character">
    <w:name w:val="Placeholder Text"/>
    <w:basedOn w:val="Zadanifontodlomka"/>
    <w:uiPriority w:val="99"/>
    <w:semiHidden/>
    <w:rsid w:val="00B61C88"/>
    <w:rPr>
      <w:color w:val="808080"/>
      <w:bdr w:space="0" w:sz="0" w:color="auto" w:val="none"/>
      <w:shd w:fill="auto" w:color="auto" w:val="clear"/>
    </w:rPr>
  </w:style>
  <w:style w:customStyle="true" w:styleId="eSPISCCParagraphDefaultFont" w:type="character">
    <w:name w:val="eSPIS_CC_Paragraph Default Font"/>
    <w:basedOn w:val="Naglaeno"/>
    <w:rsid w:val="00B61C88"/>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B61C88"/>
    <w:rPr>
      <w:b/>
      <w:bCs/>
      <w:bdr w:space="0" w:sz="0" w:color="auto" w:val="none"/>
      <w:shd w:fill="FFFFCC" w:color="auto" w:val="clear"/>
      <w:lang w:val="hr-HR"/>
    </w:rPr>
  </w:style>
  <w:style w:customStyle="true" w:styleId="PozadinaSvijetloCrvena" w:type="character">
    <w:name w:val="Pozadina_SvijetloCrvena"/>
    <w:basedOn w:val="eSPISCCParagraphDefaultFont"/>
    <w:rsid w:val="00B61C88"/>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B61C88"/>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47A8F"/>
    <w:rPr>
      <w:sz w:val="24"/>
      <w:szCs w:val="24"/>
    </w:rPr>
  </w:style>
  <w:style w:styleId="Naslov1" w:type="paragraph">
    <w:name w:val="heading 1"/>
    <w:basedOn w:val="Normal"/>
    <w:next w:val="Normal"/>
    <w:qFormat/>
    <w:rsid w:val="00047A8F"/>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64021"/>
    <w:rPr>
      <w:rFonts w:ascii="Tahoma" w:cs="Tahoma" w:hAnsi="Tahoma"/>
      <w:sz w:val="16"/>
      <w:szCs w:val="16"/>
    </w:rPr>
  </w:style>
  <w:style w:styleId="Zaglavlje" w:type="paragraph">
    <w:name w:val="header"/>
    <w:basedOn w:val="Normal"/>
    <w:link w:val="ZaglavljeChar"/>
    <w:uiPriority w:val="99"/>
    <w:rsid w:val="00A214C9"/>
    <w:pPr>
      <w:tabs>
        <w:tab w:pos="4320" w:val="center"/>
        <w:tab w:pos="8640" w:val="right"/>
      </w:tabs>
    </w:pPr>
  </w:style>
  <w:style w:styleId="Brojstranice" w:type="character">
    <w:name w:val="page number"/>
    <w:basedOn w:val="Zadanifontodlomka"/>
    <w:rsid w:val="00A214C9"/>
  </w:style>
  <w:style w:styleId="Podnoje" w:type="paragraph">
    <w:name w:val="footer"/>
    <w:basedOn w:val="Normal"/>
    <w:rsid w:val="00A214C9"/>
    <w:pPr>
      <w:tabs>
        <w:tab w:pos="4320" w:val="center"/>
        <w:tab w:pos="8640" w:val="right"/>
      </w:tabs>
    </w:pPr>
  </w:style>
  <w:style w:styleId="Tijeloteksta" w:type="paragraph">
    <w:name w:val="Body Text"/>
    <w:basedOn w:val="Normal"/>
    <w:link w:val="TijelotekstaChar"/>
    <w:rsid w:val="00F02A50"/>
    <w:pPr>
      <w:jc w:val="both"/>
    </w:pPr>
  </w:style>
  <w:style w:styleId="Naglaeno" w:type="character">
    <w:name w:val="Strong"/>
    <w:qFormat/>
    <w:rsid w:val="000938B8"/>
    <w:rPr>
      <w:b/>
      <w:bCs/>
    </w:rPr>
  </w:style>
  <w:style w:styleId="Odlomakpopisa" w:type="paragraph">
    <w:name w:val="List Paragraph"/>
    <w:basedOn w:val="Normal"/>
    <w:uiPriority w:val="34"/>
    <w:qFormat/>
    <w:rsid w:val="004D3C2C"/>
    <w:pPr>
      <w:ind w:left="708"/>
    </w:pPr>
  </w:style>
  <w:style w:customStyle="1" w:styleId="ZaglavljeChar" w:type="character">
    <w:name w:val="Zaglavlje Char"/>
    <w:link w:val="Zaglavlje"/>
    <w:uiPriority w:val="99"/>
    <w:rsid w:val="00C04A19"/>
    <w:rPr>
      <w:sz w:val="24"/>
      <w:szCs w:val="24"/>
    </w:rPr>
  </w:style>
  <w:style w:customStyle="1" w:styleId="TijelotekstaChar" w:type="character">
    <w:name w:val="Tijelo teksta Char"/>
    <w:link w:val="Tijeloteksta"/>
    <w:rsid w:val="00606622"/>
    <w:rPr>
      <w:sz w:val="24"/>
      <w:szCs w:val="24"/>
    </w:rPr>
  </w:style>
  <w:style w:styleId="Tekstrezerviranogmjesta" w:type="character">
    <w:name w:val="Placeholder Text"/>
    <w:basedOn w:val="Zadanifontodlomka"/>
    <w:uiPriority w:val="99"/>
    <w:semiHidden/>
    <w:rsid w:val="00B61C88"/>
    <w:rPr>
      <w:color w:val="808080"/>
      <w:bdr w:color="auto" w:space="0" w:sz="0" w:val="none"/>
      <w:shd w:color="auto" w:fill="auto" w:val="clear"/>
    </w:rPr>
  </w:style>
  <w:style w:customStyle="1" w:styleId="eSPISCCParagraphDefaultFont" w:type="character">
    <w:name w:val="eSPIS_CC_Paragraph Default Font"/>
    <w:basedOn w:val="Naglaeno"/>
    <w:rsid w:val="00B61C88"/>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B61C88"/>
    <w:rPr>
      <w:b/>
      <w:bCs/>
      <w:bdr w:color="auto" w:space="0" w:sz="0" w:val="none"/>
      <w:shd w:color="auto" w:fill="FFFFCC" w:val="clear"/>
      <w:lang w:val="hr-HR"/>
    </w:rPr>
  </w:style>
  <w:style w:customStyle="1" w:styleId="PozadinaSvijetloCrvena" w:type="character">
    <w:name w:val="Pozadina_SvijetloCrvena"/>
    <w:basedOn w:val="eSPISCCParagraphDefaultFont"/>
    <w:rsid w:val="00B61C88"/>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B61C88"/>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2016.</izvorni_sadrzaj>
    <derivirana_varijabla naziv="DomainObject.DatumDonosenjaOdluke_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St-217/2016-16</izvorni_sadrzaj>
    <derivirana_varijabla naziv="DomainObject.Oznaka_1">St-217/2016-16</derivirana_varijabla>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izvorni_sadrzaj>
    <derivirana_varijabla naziv="DomainObject.Predmet.Broj_1">217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siječnja 2016.</izvorni_sadrzaj>
    <derivirana_varijabla naziv="DomainObject.Predmet.DatumOsnivanja_1">28.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St-217/2016</izvorni_sadrzaj>
    <derivirana_varijabla naziv="DomainObject.Predmet.OznakaBroj_1">St-217/2016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ALMIR d.o.o. za proizvodnju, trgovinu i usluge</izvorni_sadrzaj>
    <derivirana_varijabla naziv="DomainObject.Predmet.ProtustrankaFormated_1">  ALMIR d.o.o. za proizvodnju, trgovinu i usluge</derivirana_varijabla>
  </DomainObject.Predmet.ProtustrankaFormated>
  <DomainObject.Predmet.ProtustrankaFormatedOIB>
    <izvorni_sadrzaj>  ALMIR d.o.o. za proizvodnju, trgovinu i usluge, OIB 70098708916</izvorni_sadrzaj>
    <derivirana_varijabla naziv="DomainObject.Predmet.ProtustrankaFormatedOIB_1">  ALMIR d.o.o. za proizvodnju, trgovinu i usluge, OIB 70098708916</derivirana_varijabla>
  </DomainObject.Predmet.ProtustrankaFormatedOIB>
  <DomainObject.Predmet.ProtustrankaFormatedWithAdress>
    <izvorni_sadrzaj> ALMIR d.o.o. za proizvodnju, trgovinu i usluge, Ružina 17, 31000 Osijek</izvorni_sadrzaj>
    <derivirana_varijabla naziv="DomainObject.Predmet.ProtustrankaFormatedWithAdress_1"> ALMIR d.o.o. za proizvodnju, trgovinu i usluge, Ružina 17, 31000 Osijek</derivirana_varijabla>
  </DomainObject.Predmet.ProtustrankaFormatedWithAdress>
  <DomainObject.Predmet.ProtustrankaFormatedWithAdressOIB>
    <izvorni_sadrzaj> ALMIR d.o.o. za proizvodnju, trgovinu i usluge, OIB 70098708916, Ružina 17, 31000 Osijek</izvorni_sadrzaj>
    <derivirana_varijabla naziv="DomainObject.Predmet.ProtustrankaFormatedWithAdressOIB_1"> ALMIR d.o.o. za proizvodnju, trgovinu i usluge, OIB 70098708916, Ružina 17, 31000 Osijek</derivirana_varijabla>
  </DomainObject.Predmet.ProtustrankaFormatedWithAdressOIB>
  <DomainObject.Predmet.ProtustrankaWithAdress>
    <izvorni_sadrzaj>ALMIR d.o.o. za proizvodnju, trgovinu i usluge Ružina 17, 31000 Osijek</izvorni_sadrzaj>
    <derivirana_varijabla naziv="DomainObject.Predmet.ProtustrankaWithAdress_1">ALMIR d.o.o. za proizvodnju, trgovinu i usluge Ružina 17, 31000 Osijek</derivirana_varijabla>
  </DomainObject.Predmet.ProtustrankaWithAdress>
  <DomainObject.Predmet.ProtustrankaWithAdressOIB>
    <izvorni_sadrzaj>ALMIR d.o.o. za proizvodnju, trgovinu i usluge, OIB 70098708916, Ružina 17, 31000 Osijek</izvorni_sadrzaj>
    <derivirana_varijabla naziv="DomainObject.Predmet.ProtustrankaWithAdressOIB_1">ALMIR d.o.o. za proizvodnju, trgovinu i usluge, OIB 70098708916, Ružina 17, 31000 Osijek</derivirana_varijabla>
  </DomainObject.Predmet.ProtustrankaWithAdressOIB>
  <DomainObject.Predmet.ProtustrankaNazivFormated>
    <izvorni_sadrzaj>ALMIR d.o.o. za proizvodnju, trgovinu i usluge</izvorni_sadrzaj>
    <derivirana_varijabla naziv="DomainObject.Predmet.ProtustrankaNazivFormated_1">ALMIR d.o.o. za proizvodnju, trgovinu i usluge</derivirana_varijabla>
  </DomainObject.Predmet.ProtustrankaNazivFormated>
  <DomainObject.Predmet.ProtustrankaNazivFormatedOIB>
    <izvorni_sadrzaj>ALMIR d.o.o. za proizvodnju, trgovinu i usluge, OIB 70098708916</izvorni_sadrzaj>
    <derivirana_varijabla naziv="DomainObject.Predmet.ProtustrankaNazivFormatedOIB_1">ALMIR d.o.o. za proizvodnju, trgovinu i usluge, OIB 70098708916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 JEGERA 3, 31000 Osijek</izvorni_sadrzaj>
    <derivirana_varijabla naziv="DomainObject.Predmet.StrankaFormatedWithAdress_1"> FINA RC OSIJEK, L. JEGERA 3, 31000 Osijek</derivirana_varijabla>
  </DomainObject.Predmet.StrankaFormatedWithAdress>
  <DomainObject.Predmet.StrankaFormatedWithAdressOIB>
    <izvorni_sadrzaj> FINA RC OSIJEK, OIB 85821130368, L. JEGERA 3, 31000 Osijek</izvorni_sadrzaj>
    <derivirana_varijabla naziv="DomainObject.Predmet.StrankaFormatedWithAdressOIB_1"> FINA RC OSIJEK, OIB 85821130368, L. JEGERA 3, 31000 Osijek</derivirana_varijabla>
  </DomainObject.Predmet.StrankaFormatedWithAdressOIB>
  <DomainObject.Predmet.StrankaWithAdress>
    <izvorni_sadrzaj>FINA RC OSIJEK L. JEGERA 3,31000 Osijek</izvorni_sadrzaj>
    <derivirana_varijabla naziv="DomainObject.Predmet.StrankaWithAdress_1">FINA RC OSIJEK L. JEGERA 3,31000 Osijek</derivirana_varijabla>
  </DomainObject.Predmet.StrankaWithAdress>
  <DomainObject.Predmet.StrankaWithAdressOIB>
    <izvorni_sadrzaj>FINA RC OSIJEK, OIB 85821130368, L. JEGERA 3,31000 Osijek</izvorni_sadrzaj>
    <derivirana_varijabla naziv="DomainObject.Predmet.StrankaWithAdressOIB_1">FINA RC OSIJEK, OIB 85821130368, L. JEGERA 3,31000 Osijek</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 JEGERA 3, 31000 Osijek</item>
    </izvorni_sadrzaj>
    <derivirana_varijabla naziv="DomainObject.Predmet.StrankaListFormatedWithAdress_1">
      <item>FINA RC OSIJEK, L. JEGERA 3, 31000 Osijek</item>
    </derivirana_varijabla>
  </DomainObject.Predmet.StrankaListFormatedWithAdress>
  <DomainObject.Predmet.StrankaListFormatedWithAdressOIB>
    <izvorni_sadrzaj>
      <item>FINA RC OSIJEK, OIB 85821130368, L. JEGERA 3, 31000 Osijek</item>
    </izvorni_sadrzaj>
    <derivirana_varijabla naziv="DomainObject.Predmet.StrankaListFormatedWithAdressOIB_1">
      <item>FINA RC OSIJEK, OIB 85821130368, L. JEGERA 3, 31000 Osijek</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ALMIR d.o.o. za proizvodnju, trgovinu i usluge</item>
    </izvorni_sadrzaj>
    <derivirana_varijabla naziv="DomainObject.Predmet.ProtuStrankaListFormated_1">
      <item>ALMIR d.o.o. za proizvodnju, trgovinu i usluge</item>
    </derivirana_varijabla>
  </DomainObject.Predmet.ProtuStrankaListFormated>
  <DomainObject.Predmet.ProtuStrankaListFormatedOIB>
    <izvorni_sadrzaj>
      <item>ALMIR d.o.o. za proizvodnju, trgovinu i usluge, OIB 70098708916</item>
    </izvorni_sadrzaj>
    <derivirana_varijabla naziv="DomainObject.Predmet.ProtuStrankaListFormatedOIB_1">
      <item>ALMIR d.o.o. za proizvodnju, trgovinu i usluge, OIB 70098708916</item>
    </derivirana_varijabla>
  </DomainObject.Predmet.ProtuStrankaListFormatedOIB>
  <DomainObject.Predmet.ProtuStrankaListFormatedWithAdress>
    <izvorni_sadrzaj>
      <item>ALMIR d.o.o. za proizvodnju, trgovinu i usluge, Ružina 17, 31000 Osijek</item>
    </izvorni_sadrzaj>
    <derivirana_varijabla naziv="DomainObject.Predmet.ProtuStrankaListFormatedWithAdress_1">
      <item>ALMIR d.o.o. za proizvodnju, trgovinu i usluge, Ružina 17, 31000 Osijek</item>
    </derivirana_varijabla>
  </DomainObject.Predmet.ProtuStrankaListFormatedWithAdress>
  <DomainObject.Predmet.ProtuStrankaListFormatedWithAdressOIB>
    <izvorni_sadrzaj>
      <item>ALMIR d.o.o. za proizvodnju, trgovinu i usluge, OIB 70098708916, Ružina 17, 31000 Osijek</item>
    </izvorni_sadrzaj>
    <derivirana_varijabla naziv="DomainObject.Predmet.ProtuStrankaListFormatedWithAdressOIB_1">
      <item>ALMIR d.o.o. za proizvodnju, trgovinu i usluge, OIB 70098708916, Ružina 17, 31000 Osijek</item>
    </derivirana_varijabla>
  </DomainObject.Predmet.ProtuStrankaListFormatedWithAdressOIB>
  <DomainObject.Predmet.ProtuStrankaListNazivFormated>
    <izvorni_sadrzaj>
      <item>ALMIR d.o.o. za proizvodnju, trgovinu i usluge</item>
    </izvorni_sadrzaj>
    <derivirana_varijabla naziv="DomainObject.Predmet.ProtuStrankaListNazivFormated_1">
      <item>ALMIR d.o.o. za proizvodnju, trgovinu i usluge</item>
    </derivirana_varijabla>
  </DomainObject.Predmet.ProtuStrankaListNazivFormated>
  <DomainObject.Predmet.ProtuStrankaListNazivFormatedOIB>
    <izvorni_sadrzaj>
      <item>ALMIR d.o.o. za proizvodnju, trgovinu i usluge, OIB 70098708916</item>
    </izvorni_sadrzaj>
    <derivirana_varijabla naziv="DomainObject.Predmet.ProtuStrankaListNazivFormatedOIB_1">
      <item>ALMIR d.o.o. za proizvodnju, trgovinu i usluge, OIB 70098708916</item>
    </derivirana_varijabla>
  </DomainObject.Predmet.ProtuStrankaListNazivFormatedOIB>
  <DomainObject.Predmet.OstaliListFormated>
    <izvorni_sadrzaj>
      <item>ŽDO GUO Osijek</item>
      <item>Krešimir Panjaković</item>
      <item>Dževat Paralangaj</item>
    </izvorni_sadrzaj>
    <derivirana_varijabla naziv="DomainObject.Predmet.OstaliListFormated_1">
      <item>ŽDO GUO Osijek</item>
      <item>Krešimir Panjaković</item>
      <item>Dževat Paralangaj</item>
    </derivirana_varijabla>
  </DomainObject.Predmet.OstaliListFormated>
  <DomainObject.Predmet.OstaliListFormatedOIB>
    <izvorni_sadrzaj>
      <item>ŽDO GUO Osijek</item>
      <item>Krešimir Panjaković, OIB 39814088271</item>
      <item>Dževat Paralangaj, OIB 80093775920</item>
    </izvorni_sadrzaj>
    <derivirana_varijabla naziv="DomainObject.Predmet.OstaliListFormatedOIB_1">
      <item>ŽDO GUO Osijek</item>
      <item>Krešimir Panjaković, OIB 39814088271</item>
      <item>Dževat Paralangaj, OIB 80093775920</item>
    </derivirana_varijabla>
  </DomainObject.Predmet.OstaliListFormatedOIB>
  <DomainObject.Predmet.OstaliListFormatedWithAdress>
    <izvorni_sadrzaj>
      <item>ŽDO GUO Osijek</item>
      <item>Krešimir Panjaković, Kapucinska 27/2, 31000 Osijek</item>
      <item>Dževat Paralangaj, Ružina ulica 17, 31000 Osijek</item>
    </izvorni_sadrzaj>
    <derivirana_varijabla naziv="DomainObject.Predmet.OstaliListFormatedWithAdress_1">
      <item>ŽDO GUO Osijek</item>
      <item>Krešimir Panjaković, Kapucinska 27/2, 31000 Osijek</item>
      <item>Dževat Paralangaj, Ružina ulica 17, 31000 Osijek</item>
    </derivirana_varijabla>
  </DomainObject.Predmet.OstaliListFormatedWithAdress>
  <DomainObject.Predmet.OstaliListFormatedWithAdressOIB>
    <izvorni_sadrzaj>
      <item>ŽDO GUO Osijek</item>
      <item>Krešimir Panjaković, OIB 39814088271, Kapucinska 27/2, 31000 Osijek</item>
      <item>Dževat Paralangaj, OIB 80093775920, Ružina ulica 17, 31000 Osijek</item>
    </izvorni_sadrzaj>
    <derivirana_varijabla naziv="DomainObject.Predmet.OstaliListFormatedWithAdressOIB_1">
      <item>ŽDO GUO Osijek</item>
      <item>Krešimir Panjaković, OIB 39814088271, Kapucinska 27/2, 31000 Osijek</item>
      <item>Dževat Paralangaj, OIB 80093775920, Ružina ulica 17, 31000 Osijek</item>
    </derivirana_varijabla>
  </DomainObject.Predmet.OstaliListFormatedWithAdressOIB>
  <DomainObject.Predmet.OstaliListNazivFormated>
    <izvorni_sadrzaj>
      <item>ŽDO GUO Osijek</item>
      <item>Krešimir Panjaković</item>
      <item>Dževat Paralangaj</item>
    </izvorni_sadrzaj>
    <derivirana_varijabla naziv="DomainObject.Predmet.OstaliListNazivFormated_1">
      <item>ŽDO GUO Osijek</item>
      <item>Krešimir Panjaković</item>
      <item>Dževat Paralangaj</item>
    </derivirana_varijabla>
  </DomainObject.Predmet.OstaliListNazivFormated>
  <DomainObject.Predmet.OstaliListNazivFormatedOIB>
    <izvorni_sadrzaj>
      <item>ŽDO GUO Osijek</item>
      <item>Krešimir Panjaković, OIB 39814088271</item>
      <item>Dževat Paralangaj, OIB 80093775920</item>
    </izvorni_sadrzaj>
    <derivirana_varijabla naziv="DomainObject.Predmet.OstaliListNazivFormatedOIB_1">
      <item>ŽDO GUO Osijek</item>
      <item>Krešimir Panjaković, OIB 39814088271</item>
      <item>Dževat Paralangaj, OIB 80093775920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2016.</izvorni_sadrzaj>
    <derivirana_varijabla naziv="DomainObject.Datum_1">6. lipnja 2016.</derivirana_varijabla>
  </DomainObject.Datum>
  <DomainObject.PoslovniBrojDokumenta>
    <izvorni_sadrzaj>St-217/2016-16</izvorni_sadrzaj>
    <derivirana_varijabla naziv="DomainObject.PoslovniBrojDokumenta_1">St-217/2016-16</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ALMIR d.o.o. za proizvodnju, trgovinu i usluge</izvorni_sadrzaj>
    <derivirana_varijabla naziv="DomainObject.Predmet.ProtustrankaIDrugi_1">ALMIR d.o.o. za proizvodnju, trgovinu i usluge</derivirana_varijabla>
  </DomainObject.Predmet.ProtustrankaIDrugi>
  <DomainObject.Predmet.StrankaIDrugiAdressOIB>
    <izvorni_sadrzaj>FINA RC OSIJEK, OIB 85821130368, L. JEGERA 3, 31000 Osijek</izvorni_sadrzaj>
    <derivirana_varijabla naziv="DomainObject.Predmet.StrankaIDrugiAdressOIB_1">FINA RC OSIJEK, OIB 85821130368, L. JEGERA 3, 31000 Osijek</derivirana_varijabla>
  </DomainObject.Predmet.StrankaIDrugiAdressOIB>
  <DomainObject.Predmet.ProtustrankaIDrugiAdressOIB>
    <izvorni_sadrzaj>ALMIR d.o.o. za proizvodnju, trgovinu i usluge, OIB 70098708916, Ružina 17, 31000 Osijek</izvorni_sadrzaj>
    <derivirana_varijabla naziv="DomainObject.Predmet.ProtustrankaIDrugiAdressOIB_1">ALMIR d.o.o. za proizvodnju, trgovinu i usluge, OIB 70098708916, Ružina 17,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ALMIR d.o.o. za proizvodnju, trgovinu i usluge</item>
      <item>ŽDO GUO Osijek</item>
      <item>Krešimir Panjaković</item>
      <item>Dževat Paralangaj</item>
    </izvorni_sadrzaj>
    <derivirana_varijabla naziv="DomainObject.Predmet.SudioniciListNaziv_1">
      <item>FINA RC OSIJEK</item>
      <item>ALMIR d.o.o. za proizvodnju, trgovinu i usluge</item>
      <item>ŽDO GUO Osijek</item>
      <item>Krešimir Panjaković</item>
      <item>Dževat Paralangaj</item>
    </derivirana_varijabla>
  </DomainObject.Predmet.SudioniciListNaziv>
  <DomainObject.Predmet.SudioniciListAdressOIB>
    <izvorni_sadrzaj>
      <item>FINA RC OSIJEK, OIB 85821130368, L. JEGERA 3,31000 Osijek</item>
      <item>ALMIR d.o.o. za proizvodnju, trgovinu i usluge, OIB 70098708916, Ružina 17,31000 Osijek</item>
      <item>ŽDO GUO Osijek</item>
      <item>Krešimir Panjaković, OIB 39814088271, Kapucinska 27/2,31000 Osijek</item>
      <item>Dževat Paralangaj, OIB 80093775920, Ružina ulica 17,31000 Osijek</item>
    </izvorni_sadrzaj>
    <derivirana_varijabla naziv="DomainObject.Predmet.SudioniciListAdressOIB_1">
      <item>FINA RC OSIJEK, OIB 85821130368, L. JEGERA 3,31000 Osijek</item>
      <item>ALMIR d.o.o. za proizvodnju, trgovinu i usluge, OIB 70098708916, Ružina 17,31000 Osijek</item>
      <item>ŽDO GUO Osijek</item>
      <item>Krešimir Panjaković, OIB 39814088271, Kapucinska 27/2,31000 Osijek</item>
      <item>Dževat Paralangaj, OIB 80093775920, Ružina ulica 17,31000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70098708916</item>
      <item>, OIB null</item>
      <item>, OIB 39814088271</item>
      <item>, OIB 80093775920</item>
    </izvorni_sadrzaj>
    <derivirana_varijabla naziv="DomainObject.Predmet.SudioniciListNazivOIB_1">
      <item>, OIB 85821130368</item>
      <item>, OIB 70098708916</item>
      <item>, OIB null</item>
      <item>, OIB 39814088271</item>
      <item>, OIB 80093775920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Panjaković, OIB 39814088271, Gornjodravska obala 89a Osijek</item>
      <item>Krešimir Panjaković, OIB 39814088271, Gornjodravska obala 89a Osijek</item>
    </izvorni_sadrzaj>
    <derivirana_varijabla naziv="DomainObject.Predmet.StecajniUpraviteljiListAddressOIB_1">
      <item>Krešimir Panjaković, OIB 39814088271, Gornjodravska obala 89a Osijek</item>
      <item>Krešimir Panjaković, OIB 39814088271,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28F10D-61BB-46D2-AB9A-E218023012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1184</properties:Words>
  <properties:Characters>6785</properties:Characters>
  <properties:Lines>157</properties:Lines>
  <properties:Paragraphs>44</properties:Paragraphs>
  <properties:TotalTime>183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XIII-ST-21/04-3</vt:lpstr>
    </vt:vector>
  </properties:TitlesOfParts>
  <properties:LinksUpToDate>false</properties:LinksUpToDate>
  <properties:CharactersWithSpaces>8311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2016-06-06T07:38:00Z</dcterms:created>
  <dc:creator>Korisnik</dc:creator>
  <cp:lastModifiedBy>Tihomir Kovačević</cp:lastModifiedBy>
  <cp:lastPrinted>2016-06-06T12:36:00Z</cp:lastPrinted>
  <dcterms:modified xmlns:xsi="http://www.w3.org/2001/XMLSchema-instance" xsi:type="dcterms:W3CDTF">2016-06-06T12:51:00Z</dcterms:modified>
  <cp:revision>8</cp:revision>
  <dc:title>XIII-ST-21/04-3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St-217/2016-16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