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e137a" w14:paraId="d1e137a" w:rsidRDefault="005E01CE" w:rsidP="005E01CE" w:rsidR="005E01CE" w:rsidRPr="00817B0A">
      <w:pPr>
        <w:jc w:val="both"/>
        <w15:collapsed w:val="false"/>
      </w:pPr>
      <w:bookmarkStart w:name="_GoBack" w:id="0"/>
      <w:bookmarkEnd w:id="0"/>
      <w:r w:rsidRPr="00817B0A">
        <w:t xml:space="preserve">                  </w:t>
      </w:r>
      <w:r w:rsidRPr="00817B0A">
        <w:rPr>
          <w:noProof/>
          <w:lang w:eastAsia="hr-HR"/>
        </w:rPr>
        <w:drawing>
          <wp:inline distR="0" distL="0" distB="0" distT="0">
            <wp:extent cy="687628" cx="545889"/>
            <wp:effectExtent b="0" r="6985" t="0" l="0"/>
            <wp:docPr descr="HR grb"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9993" cx="5477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17B0A">
        <w:t xml:space="preserve">                                                                </w:t>
      </w:r>
    </w:p>
    <w:p w:rsidRDefault="005E01CE" w:rsidP="005E01CE" w:rsidR="005E01CE" w:rsidRPr="00817B0A">
      <w:r w:rsidRPr="00817B0A">
        <w:t xml:space="preserve">   REPUBLIKA HRVATSKA</w:t>
      </w:r>
    </w:p>
    <w:p w:rsidRDefault="005E01CE" w:rsidP="005E01CE" w:rsidR="005E01CE" w:rsidRPr="00817B0A">
      <w:r w:rsidRPr="00817B0A">
        <w:t xml:space="preserve">TRGOVAČKI SUD U PAZINU </w:t>
      </w:r>
      <w:r w:rsidRPr="00817B0A">
        <w:tab/>
      </w:r>
      <w:r w:rsidRPr="00817B0A">
        <w:tab/>
      </w:r>
      <w:r w:rsidRPr="00817B0A">
        <w:tab/>
      </w:r>
      <w:r w:rsidRPr="00817B0A">
        <w:tab/>
      </w:r>
      <w:r w:rsidRPr="00817B0A">
        <w:tab/>
        <w:t xml:space="preserve">        </w:t>
      </w:r>
      <w:r w:rsidR="00D43900" w:rsidRPr="00817B0A">
        <w:t xml:space="preserve">     </w:t>
      </w:r>
      <w:r w:rsidR="00970AE3" w:rsidRPr="00817B0A">
        <w:t>1</w:t>
      </w:r>
      <w:r w:rsidRPr="00817B0A">
        <w:t xml:space="preserve"> St-</w:t>
      </w:r>
      <w:r w:rsidR="00D43900" w:rsidRPr="00817B0A">
        <w:t>92</w:t>
      </w:r>
      <w:r w:rsidR="0088249F" w:rsidRPr="00817B0A">
        <w:t>0</w:t>
      </w:r>
      <w:r w:rsidRPr="00817B0A">
        <w:t>/1</w:t>
      </w:r>
      <w:r w:rsidR="0088249F" w:rsidRPr="00817B0A">
        <w:t>6</w:t>
      </w:r>
      <w:r w:rsidRPr="00817B0A">
        <w:t>-</w:t>
      </w:r>
      <w:r w:rsidR="00871ED9">
        <w:t>60</w:t>
      </w:r>
    </w:p>
    <w:p w:rsidRDefault="00D550F2" w:rsidP="005E01CE" w:rsidR="005E01CE" w:rsidRPr="00817B0A">
      <w:pPr>
        <w:jc w:val="both"/>
      </w:pPr>
      <w:r w:rsidRPr="00817B0A">
        <w:t xml:space="preserve">       52000</w:t>
      </w:r>
      <w:r w:rsidR="005E01CE" w:rsidRPr="00817B0A">
        <w:t xml:space="preserve"> Pazin, Dršćevka 1</w:t>
      </w:r>
      <w:r w:rsidR="005E01CE" w:rsidRPr="00817B0A">
        <w:tab/>
      </w:r>
      <w:r w:rsidR="005E01CE" w:rsidRPr="00817B0A">
        <w:tab/>
      </w:r>
      <w:r w:rsidR="005E01CE" w:rsidRPr="00817B0A">
        <w:tab/>
      </w:r>
      <w:r w:rsidR="005E01CE" w:rsidRPr="00817B0A">
        <w:tab/>
      </w:r>
      <w:r w:rsidR="005E01CE" w:rsidRPr="00817B0A">
        <w:tab/>
      </w:r>
      <w:r w:rsidR="005E01CE" w:rsidRPr="00817B0A">
        <w:tab/>
      </w:r>
      <w:r w:rsidR="005E01CE" w:rsidRPr="00817B0A">
        <w:tab/>
      </w:r>
    </w:p>
    <w:p w:rsidRDefault="005E01CE" w:rsidP="005E01CE" w:rsidR="005E01CE"/>
    <w:p w:rsidRDefault="00A010D1" w:rsidP="005E01CE" w:rsidR="00A010D1" w:rsidRPr="00817B0A"/>
    <w:p w:rsidRDefault="005E01CE" w:rsidP="005E01CE" w:rsidR="005E01CE" w:rsidRPr="00817B0A">
      <w:pPr>
        <w:jc w:val="center"/>
      </w:pPr>
      <w:r w:rsidRPr="00817B0A">
        <w:t>R E P U B L I K A  H R V A T S K A</w:t>
      </w:r>
    </w:p>
    <w:p w:rsidRDefault="005E01CE" w:rsidP="005E01CE" w:rsidR="005E01CE" w:rsidRPr="00817B0A">
      <w:pPr>
        <w:jc w:val="center"/>
      </w:pPr>
    </w:p>
    <w:p w:rsidRDefault="005E01CE" w:rsidP="005E01CE" w:rsidR="005E01CE" w:rsidRPr="00202167">
      <w:pPr>
        <w:jc w:val="center"/>
      </w:pPr>
      <w:r w:rsidRPr="00202167">
        <w:t>R J E Š E N J E</w:t>
      </w:r>
    </w:p>
    <w:p w:rsidRDefault="00D43900" w:rsidP="00D43900" w:rsidR="005E01CE" w:rsidRPr="00202167">
      <w:pPr>
        <w:tabs>
          <w:tab w:pos="6739" w:val="left"/>
        </w:tabs>
      </w:pPr>
      <w:r w:rsidRPr="00202167">
        <w:tab/>
      </w:r>
    </w:p>
    <w:p w:rsidRDefault="002F142F" w:rsidP="002F142F" w:rsidR="002F142F" w:rsidRPr="0038411F">
      <w:pPr>
        <w:ind w:firstLine="708"/>
        <w:jc w:val="both"/>
      </w:pPr>
      <w:r w:rsidRPr="0038411F">
        <w:t xml:space="preserve">Trgovački sud u Pazinu, po stečajnom sucu </w:t>
      </w:r>
      <w:r w:rsidR="00E81947" w:rsidRPr="0038411F">
        <w:t>Damiru Rabaru</w:t>
      </w:r>
      <w:r w:rsidRPr="0038411F">
        <w:t xml:space="preserve">, u stečajnom postupku nad stečajnim dužnikom </w:t>
      </w:r>
      <w:r w:rsidR="004713DA" w:rsidRPr="0038411F">
        <w:t>Stečajn</w:t>
      </w:r>
      <w:r w:rsidR="00500F4A" w:rsidRPr="0038411F">
        <w:t>om</w:t>
      </w:r>
      <w:r w:rsidR="004713DA" w:rsidRPr="0038411F">
        <w:t xml:space="preserve"> mas</w:t>
      </w:r>
      <w:r w:rsidR="00500F4A" w:rsidRPr="0038411F">
        <w:t>om</w:t>
      </w:r>
      <w:r w:rsidR="004713DA" w:rsidRPr="0038411F">
        <w:t xml:space="preserve"> </w:t>
      </w:r>
      <w:r w:rsidR="00500F4A" w:rsidRPr="0038411F">
        <w:t>trgovačkog društva VILA MERLOT d.o.o. u stečaju, Pula, Ravenska 8, OIB: 58854633500</w:t>
      </w:r>
      <w:r w:rsidR="004713DA" w:rsidRPr="0038411F">
        <w:t>,</w:t>
      </w:r>
      <w:r w:rsidRPr="0038411F">
        <w:t xml:space="preserve"> kojeg zastupa stečajni upravitelj </w:t>
      </w:r>
      <w:r w:rsidR="00500F4A" w:rsidRPr="0038411F">
        <w:t>Jasmina Lichtenberg</w:t>
      </w:r>
      <w:r w:rsidRPr="0038411F">
        <w:t xml:space="preserve">, Pula, </w:t>
      </w:r>
      <w:r w:rsidR="00500F4A" w:rsidRPr="0038411F">
        <w:t>Ravenska 8</w:t>
      </w:r>
      <w:r w:rsidR="00BF27A7" w:rsidRPr="0038411F">
        <w:t xml:space="preserve">, OIB: </w:t>
      </w:r>
      <w:r w:rsidR="00500F4A" w:rsidRPr="0038411F">
        <w:t>26338581935</w:t>
      </w:r>
      <w:r w:rsidRPr="0038411F">
        <w:t xml:space="preserve">, </w:t>
      </w:r>
      <w:r w:rsidR="00500F4A" w:rsidRPr="0038411F">
        <w:t>16</w:t>
      </w:r>
      <w:r w:rsidRPr="0038411F">
        <w:t xml:space="preserve">. </w:t>
      </w:r>
      <w:r w:rsidR="00500F4A" w:rsidRPr="0038411F">
        <w:t xml:space="preserve">srpnja </w:t>
      </w:r>
      <w:r w:rsidRPr="0038411F">
        <w:t>201</w:t>
      </w:r>
      <w:r w:rsidR="0088249F" w:rsidRPr="0038411F">
        <w:t>8</w:t>
      </w:r>
      <w:r w:rsidRPr="0038411F">
        <w:t xml:space="preserve">. </w:t>
      </w:r>
    </w:p>
    <w:p w:rsidRDefault="005E01CE" w:rsidP="005E01CE" w:rsidR="005E01CE" w:rsidRPr="0038411F">
      <w:pPr>
        <w:jc w:val="center"/>
      </w:pPr>
    </w:p>
    <w:p w:rsidRDefault="005E01CE" w:rsidP="005E01CE" w:rsidR="005E01CE" w:rsidRPr="0038411F">
      <w:pPr>
        <w:jc w:val="center"/>
      </w:pPr>
      <w:r w:rsidRPr="0038411F">
        <w:t>r i j e š i o  j e</w:t>
      </w:r>
    </w:p>
    <w:p w:rsidRDefault="005E01CE" w:rsidP="005E01CE" w:rsidR="005E01CE" w:rsidRPr="0038411F"/>
    <w:p w:rsidRDefault="005E01CE" w:rsidP="00D6447E" w:rsidR="00866F84" w:rsidRPr="00202167">
      <w:pPr>
        <w:jc w:val="both"/>
      </w:pPr>
      <w:r w:rsidRPr="00202167">
        <w:tab/>
        <w:t>I.</w:t>
      </w:r>
      <w:r w:rsidRPr="00202167">
        <w:tab/>
        <w:t xml:space="preserve">Iz iznosa kupovnine od </w:t>
      </w:r>
      <w:r w:rsidR="00500F4A" w:rsidRPr="00202167">
        <w:rPr>
          <w:bCs/>
        </w:rPr>
        <w:t>425</w:t>
      </w:r>
      <w:r w:rsidR="005C7DA9" w:rsidRPr="00202167">
        <w:rPr>
          <w:bCs/>
        </w:rPr>
        <w:t>.000</w:t>
      </w:r>
      <w:r w:rsidR="004713DA" w:rsidRPr="00202167">
        <w:rPr>
          <w:bCs/>
        </w:rPr>
        <w:t>,</w:t>
      </w:r>
      <w:r w:rsidR="005C7DA9" w:rsidRPr="00202167">
        <w:rPr>
          <w:bCs/>
        </w:rPr>
        <w:t>00</w:t>
      </w:r>
      <w:r w:rsidR="004713DA" w:rsidRPr="00202167">
        <w:t xml:space="preserve"> kn</w:t>
      </w:r>
      <w:r w:rsidRPr="00202167">
        <w:t>, ostvarenog prodajom nekretnin</w:t>
      </w:r>
      <w:r w:rsidR="002F142F" w:rsidRPr="00202167">
        <w:t xml:space="preserve">a stečajnog dužnika </w:t>
      </w:r>
      <w:r w:rsidR="00871ED9">
        <w:t xml:space="preserve">- </w:t>
      </w:r>
      <w:r w:rsidR="00871ED9" w:rsidRPr="00D71D62">
        <w:t xml:space="preserve">skupni predmet prodaje, identifikator prodaje: </w:t>
      </w:r>
      <w:r w:rsidR="00D71D62" w:rsidRPr="00D71D62">
        <w:t>3815</w:t>
      </w:r>
      <w:r w:rsidR="00871ED9" w:rsidRPr="00D71D62">
        <w:t xml:space="preserve"> </w:t>
      </w:r>
      <w:r w:rsidR="00427D04" w:rsidRPr="00D71D62">
        <w:t>označen</w:t>
      </w:r>
      <w:r w:rsidR="005C7DA9" w:rsidRPr="00D71D62">
        <w:t>ih</w:t>
      </w:r>
      <w:r w:rsidR="00427D04" w:rsidRPr="00D71D62">
        <w:t xml:space="preserve"> </w:t>
      </w:r>
      <w:r w:rsidR="00427D04" w:rsidRPr="00202167">
        <w:t>kao</w:t>
      </w:r>
      <w:r w:rsidR="00D6447E" w:rsidRPr="00202167">
        <w:t xml:space="preserve"> </w:t>
      </w:r>
    </w:p>
    <w:p w:rsidRDefault="00866F84" w:rsidP="00866F84" w:rsidR="00866F84" w:rsidRPr="00202167">
      <w:pPr>
        <w:pStyle w:val="Odlomakpopisa"/>
        <w:numPr>
          <w:ilvl w:val="0"/>
          <w:numId w:val="6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202167">
        <w:rPr>
          <w:rFonts w:hAnsi="Times New Roman" w:ascii="Times New Roman"/>
          <w:sz w:val="24"/>
          <w:szCs w:val="24"/>
        </w:rPr>
        <w:t>k.č. br. 3018 i 3213, upisanih u z.k. ul. 962 k.o. Mrgani,</w:t>
      </w:r>
    </w:p>
    <w:p w:rsidRDefault="00866F84" w:rsidP="00866F84" w:rsidR="00866F84" w:rsidRPr="00202167">
      <w:pPr>
        <w:pStyle w:val="Odlomakpopisa"/>
        <w:numPr>
          <w:ilvl w:val="0"/>
          <w:numId w:val="6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202167">
        <w:rPr>
          <w:rFonts w:hAnsi="Times New Roman" w:ascii="Times New Roman"/>
          <w:sz w:val="24"/>
          <w:szCs w:val="24"/>
        </w:rPr>
        <w:t xml:space="preserve">k.č. br. 3211, upisane u z.k. ul. 326 k.o. Mrgani i </w:t>
      </w:r>
    </w:p>
    <w:p w:rsidRDefault="00866F84" w:rsidP="00866F84" w:rsidR="00866F84" w:rsidRPr="00202167">
      <w:pPr>
        <w:pStyle w:val="Odlomakpopisa"/>
        <w:numPr>
          <w:ilvl w:val="0"/>
          <w:numId w:val="6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202167">
        <w:rPr>
          <w:rFonts w:hAnsi="Times New Roman" w:ascii="Times New Roman"/>
          <w:sz w:val="24"/>
          <w:szCs w:val="24"/>
        </w:rPr>
        <w:t>k.č. br. 3210, upisane u z.k. ul. 946 k.o. Mrgani.</w:t>
      </w:r>
    </w:p>
    <w:p w:rsidRDefault="00866F84" w:rsidP="00086CFE" w:rsidR="00866F84" w:rsidRPr="00202167">
      <w:pPr>
        <w:pStyle w:val="Odlomakpopisa"/>
        <w:ind w:left="360"/>
        <w:jc w:val="both"/>
        <w:rPr>
          <w:rFonts w:cs="Times New Roman" w:hAnsi="Times New Roman" w:ascii="Times New Roman"/>
          <w:sz w:val="24"/>
          <w:szCs w:val="24"/>
        </w:rPr>
      </w:pPr>
    </w:p>
    <w:p w:rsidRDefault="002228F1" w:rsidP="00086CFE" w:rsidR="005E01CE" w:rsidRPr="00202167">
      <w:pPr>
        <w:pStyle w:val="Odlomakpopisa"/>
        <w:ind w:left="360"/>
        <w:jc w:val="both"/>
        <w:rPr>
          <w:rFonts w:cs="Times New Roman" w:hAnsi="Times New Roman" w:ascii="Times New Roman"/>
          <w:sz w:val="24"/>
          <w:szCs w:val="24"/>
        </w:rPr>
      </w:pPr>
      <w:r w:rsidRPr="00202167">
        <w:rPr>
          <w:rFonts w:cs="Times New Roman" w:hAnsi="Times New Roman" w:ascii="Times New Roman"/>
          <w:sz w:val="24"/>
          <w:szCs w:val="24"/>
        </w:rPr>
        <w:t>namir</w:t>
      </w:r>
      <w:r w:rsidR="005E01CE" w:rsidRPr="00202167">
        <w:rPr>
          <w:rFonts w:cs="Times New Roman" w:hAnsi="Times New Roman" w:ascii="Times New Roman"/>
          <w:sz w:val="24"/>
          <w:szCs w:val="24"/>
        </w:rPr>
        <w:t xml:space="preserve">it će se: </w:t>
      </w:r>
    </w:p>
    <w:p w:rsidRDefault="002228F1" w:rsidP="005E01CE" w:rsidR="002228F1" w:rsidRPr="00202167">
      <w:pPr>
        <w:jc w:val="both"/>
      </w:pPr>
      <w:r w:rsidRPr="00202167">
        <w:t>1.)</w:t>
      </w:r>
      <w:r w:rsidRPr="00202167">
        <w:tab/>
        <w:t>troškovi</w:t>
      </w:r>
      <w:r w:rsidR="005E01CE" w:rsidRPr="00202167">
        <w:t xml:space="preserve"> </w:t>
      </w:r>
      <w:r w:rsidRPr="00202167">
        <w:t>unovčenja</w:t>
      </w:r>
      <w:r w:rsidR="005E01CE" w:rsidRPr="00202167">
        <w:t xml:space="preserve"> u iznosu od </w:t>
      </w:r>
      <w:r w:rsidR="00497502" w:rsidRPr="00202167">
        <w:t xml:space="preserve">68.828,80 </w:t>
      </w:r>
      <w:r w:rsidR="005E01CE" w:rsidRPr="00202167">
        <w:t xml:space="preserve">kn, </w:t>
      </w:r>
    </w:p>
    <w:p w:rsidRDefault="002228F1" w:rsidP="005E01CE" w:rsidR="002228F1" w:rsidRPr="00202167">
      <w:pPr>
        <w:jc w:val="both"/>
      </w:pPr>
    </w:p>
    <w:p w:rsidRDefault="005E01CE" w:rsidP="005E01CE" w:rsidR="002228F1" w:rsidRPr="00A010D1">
      <w:pPr>
        <w:jc w:val="both"/>
        <w:rPr>
          <w:lang w:eastAsia="hr-HR"/>
        </w:rPr>
      </w:pPr>
      <w:r w:rsidRPr="00866F84">
        <w:t>2.)</w:t>
      </w:r>
      <w:r w:rsidRPr="00866F84">
        <w:tab/>
        <w:t xml:space="preserve">tražbina razlučnog vjerovnika </w:t>
      </w:r>
      <w:r w:rsidR="00866F84" w:rsidRPr="00866F84">
        <w:t xml:space="preserve">KEMP STEPHEN, UK, THERE COTTAGES, LODDINGTON ROAD, TILTON </w:t>
      </w:r>
      <w:r w:rsidR="00866F84" w:rsidRPr="00866F84">
        <w:tab/>
        <w:t>ON THE HILL LEICESTER LE 7 9DE</w:t>
      </w:r>
      <w:r w:rsidR="001045E9" w:rsidRPr="00866F84">
        <w:t>,</w:t>
      </w:r>
      <w:r w:rsidR="002228F1" w:rsidRPr="00866F84">
        <w:t xml:space="preserve"> u iznosu od </w:t>
      </w:r>
      <w:r w:rsidR="00A010D1" w:rsidRPr="00A010D1">
        <w:rPr>
          <w:lang w:eastAsia="hr-HR"/>
        </w:rPr>
        <w:t>296.039,</w:t>
      </w:r>
      <w:r w:rsidR="00497502" w:rsidRPr="00A010D1">
        <w:rPr>
          <w:lang w:eastAsia="hr-HR"/>
        </w:rPr>
        <w:t>0</w:t>
      </w:r>
      <w:r w:rsidR="00A010D1" w:rsidRPr="00A010D1">
        <w:rPr>
          <w:lang w:eastAsia="hr-HR"/>
        </w:rPr>
        <w:t>8</w:t>
      </w:r>
      <w:r w:rsidR="00F424EA" w:rsidRPr="00A010D1">
        <w:rPr>
          <w:lang w:eastAsia="hr-HR"/>
        </w:rPr>
        <w:t xml:space="preserve"> </w:t>
      </w:r>
      <w:r w:rsidR="002228F1" w:rsidRPr="00A010D1">
        <w:t>kn</w:t>
      </w:r>
      <w:r w:rsidR="004D3A05">
        <w:t>.</w:t>
      </w:r>
    </w:p>
    <w:p w:rsidRDefault="002228F1" w:rsidP="005E01CE" w:rsidR="002228F1" w:rsidRPr="00A010D1">
      <w:pPr>
        <w:jc w:val="both"/>
      </w:pPr>
    </w:p>
    <w:p w:rsidRDefault="005E01CE" w:rsidP="005E01CE" w:rsidR="001C2C98" w:rsidRPr="00A010D1">
      <w:pPr>
        <w:jc w:val="both"/>
      </w:pPr>
      <w:r w:rsidRPr="00A010D1">
        <w:tab/>
        <w:t>II.</w:t>
      </w:r>
      <w:r w:rsidRPr="00A010D1">
        <w:tab/>
        <w:t xml:space="preserve">Nalaže se </w:t>
      </w:r>
      <w:r w:rsidR="001C2C98" w:rsidRPr="00A010D1">
        <w:t xml:space="preserve">Financijskog agenciji, Regionalni centar Rijeka, Frana Kurelca 3, </w:t>
      </w:r>
      <w:r w:rsidRPr="00A010D1">
        <w:t xml:space="preserve">da nakon pravomoćnosti ovog rješenja izvrši isplatu </w:t>
      </w:r>
      <w:r w:rsidR="001C2C98" w:rsidRPr="00A010D1">
        <w:t xml:space="preserve">sa računa </w:t>
      </w:r>
      <w:r w:rsidR="00AF51FC" w:rsidRPr="00A010D1">
        <w:t xml:space="preserve">HR3323900011300028779, </w:t>
      </w:r>
      <w:r w:rsidR="009C33F1" w:rsidRPr="00A010D1">
        <w:t xml:space="preserve">te </w:t>
      </w:r>
      <w:r w:rsidR="00AF51FC" w:rsidRPr="00A010D1">
        <w:t xml:space="preserve">sa </w:t>
      </w:r>
      <w:r w:rsidR="009C33F1" w:rsidRPr="00A010D1">
        <w:t xml:space="preserve">računa </w:t>
      </w:r>
      <w:r w:rsidR="009C3282" w:rsidRPr="00A010D1">
        <w:t xml:space="preserve">HR1123900011300028787 </w:t>
      </w:r>
      <w:r w:rsidR="001C2C98" w:rsidRPr="00A010D1">
        <w:t>kako slijedi:</w:t>
      </w:r>
    </w:p>
    <w:p w:rsidRDefault="00E17047" w:rsidP="005E01CE" w:rsidR="00E17047" w:rsidRPr="00A010D1">
      <w:pPr>
        <w:jc w:val="both"/>
      </w:pPr>
    </w:p>
    <w:p w:rsidRDefault="001C2C98" w:rsidP="005E01CE" w:rsidR="00E17047" w:rsidRPr="00A010D1">
      <w:pPr>
        <w:jc w:val="both"/>
      </w:pPr>
      <w:r w:rsidRPr="00A010D1">
        <w:tab/>
        <w:t>- stečajnom dužniku</w:t>
      </w:r>
      <w:r w:rsidR="009A5369">
        <w:t xml:space="preserve"> </w:t>
      </w:r>
      <w:r w:rsidR="009A5369" w:rsidRPr="0038411F">
        <w:t>Stečajn</w:t>
      </w:r>
      <w:r w:rsidR="009A5369">
        <w:t>a</w:t>
      </w:r>
      <w:r w:rsidR="009A5369" w:rsidRPr="0038411F">
        <w:t xml:space="preserve"> mas</w:t>
      </w:r>
      <w:r w:rsidR="009A5369">
        <w:t>a</w:t>
      </w:r>
      <w:r w:rsidR="009A5369" w:rsidRPr="0038411F">
        <w:t xml:space="preserve"> </w:t>
      </w:r>
      <w:r w:rsidR="009A5369">
        <w:t xml:space="preserve">iza </w:t>
      </w:r>
      <w:r w:rsidR="009A5369" w:rsidRPr="0038411F">
        <w:t>VILA MERLOT d.o.o. u stečaju, Pula, Ravenska 8, OIB: 58854633500</w:t>
      </w:r>
      <w:r w:rsidRPr="00A010D1">
        <w:t xml:space="preserve">, iznos od </w:t>
      </w:r>
      <w:r w:rsidR="00001757" w:rsidRPr="00A010D1">
        <w:t xml:space="preserve">68.828,80 </w:t>
      </w:r>
      <w:r w:rsidRPr="00A010D1">
        <w:t>kn na račun HR</w:t>
      </w:r>
      <w:r w:rsidR="00D71D62" w:rsidRPr="00A010D1">
        <w:t>82 2407 0003 5000 1262 0</w:t>
      </w:r>
      <w:r w:rsidR="00E17047" w:rsidRPr="00A010D1">
        <w:t>,</w:t>
      </w:r>
      <w:r w:rsidR="002811E4" w:rsidRPr="00A010D1">
        <w:t xml:space="preserve"> </w:t>
      </w:r>
    </w:p>
    <w:p w:rsidRDefault="00E17047" w:rsidP="005E01CE" w:rsidR="00E17047" w:rsidRPr="00D71D62">
      <w:pPr>
        <w:jc w:val="both"/>
      </w:pPr>
      <w:r w:rsidRPr="00A010D1">
        <w:tab/>
        <w:t xml:space="preserve">- razlučnom </w:t>
      </w:r>
      <w:r w:rsidR="00871ED9" w:rsidRPr="00A010D1">
        <w:t>vjerovniku</w:t>
      </w:r>
      <w:r w:rsidR="001532A1" w:rsidRPr="00A010D1">
        <w:t xml:space="preserve"> </w:t>
      </w:r>
      <w:r w:rsidR="002811E4" w:rsidRPr="00A010D1">
        <w:t xml:space="preserve">KEMP STEPHEN, UK, THERE COTTAGES, LODDINGTON ROAD, TILTON </w:t>
      </w:r>
      <w:r w:rsidR="002811E4" w:rsidRPr="00A010D1">
        <w:tab/>
        <w:t>ON THE HILL LEICESTER LE 7 9DE</w:t>
      </w:r>
      <w:r w:rsidRPr="00A010D1">
        <w:t xml:space="preserve">, u iznosu od </w:t>
      </w:r>
      <w:r w:rsidR="00A010D1" w:rsidRPr="00A010D1">
        <w:rPr>
          <w:lang w:eastAsia="hr-HR"/>
        </w:rPr>
        <w:t>296.039,</w:t>
      </w:r>
      <w:r w:rsidR="008B68CC" w:rsidRPr="00A010D1">
        <w:rPr>
          <w:lang w:eastAsia="hr-HR"/>
        </w:rPr>
        <w:t>0</w:t>
      </w:r>
      <w:r w:rsidR="00A010D1" w:rsidRPr="00A010D1">
        <w:rPr>
          <w:lang w:eastAsia="hr-HR"/>
        </w:rPr>
        <w:t>8</w:t>
      </w:r>
      <w:r w:rsidR="008B68CC" w:rsidRPr="00A010D1">
        <w:rPr>
          <w:lang w:eastAsia="hr-HR"/>
        </w:rPr>
        <w:t xml:space="preserve"> </w:t>
      </w:r>
      <w:r w:rsidRPr="00A010D1">
        <w:t xml:space="preserve">kn, </w:t>
      </w:r>
      <w:r w:rsidR="00D71D62" w:rsidRPr="00A010D1">
        <w:t>na broj računa 00410679, IBAN: GB05 LOYD 3094 9700 4106 79, BIC: LOYDGB21029</w:t>
      </w:r>
      <w:r w:rsidR="00D71D62" w:rsidRPr="00D71D62">
        <w:t>.</w:t>
      </w:r>
    </w:p>
    <w:p w:rsidRDefault="001045E9" w:rsidP="005E01CE" w:rsidR="001045E9" w:rsidRPr="00001757">
      <w:pPr>
        <w:jc w:val="both"/>
      </w:pPr>
    </w:p>
    <w:p w:rsidRDefault="005E01CE" w:rsidP="005E01CE" w:rsidR="005E01CE" w:rsidRPr="00001757">
      <w:pPr>
        <w:jc w:val="center"/>
      </w:pPr>
      <w:r w:rsidRPr="00001757">
        <w:t>Obrazloženje</w:t>
      </w:r>
    </w:p>
    <w:p w:rsidRDefault="005E01CE" w:rsidP="005E01CE" w:rsidR="005E01CE" w:rsidRPr="00001757">
      <w:pPr>
        <w:ind w:firstLine="708"/>
        <w:jc w:val="both"/>
      </w:pPr>
    </w:p>
    <w:p w:rsidRDefault="001045E9" w:rsidP="005E01CE" w:rsidR="001045E9" w:rsidRPr="00001757">
      <w:pPr>
        <w:ind w:firstLine="708"/>
        <w:jc w:val="both"/>
      </w:pPr>
      <w:r w:rsidRPr="00001757">
        <w:t>Nekretnine</w:t>
      </w:r>
      <w:r w:rsidR="005E01CE" w:rsidRPr="00001757">
        <w:t xml:space="preserve"> stečajnog dužnika</w:t>
      </w:r>
      <w:r w:rsidR="00C61B87" w:rsidRPr="00001757">
        <w:t xml:space="preserve">, pobliže označene u točci I. izreke, </w:t>
      </w:r>
      <w:r w:rsidRPr="00001757">
        <w:t>prodane</w:t>
      </w:r>
      <w:r w:rsidR="005E01CE" w:rsidRPr="00001757">
        <w:t xml:space="preserve"> </w:t>
      </w:r>
      <w:r w:rsidRPr="00001757">
        <w:t xml:space="preserve">su </w:t>
      </w:r>
      <w:r w:rsidR="005E01CE" w:rsidRPr="00001757">
        <w:t>u stečajnom postupku</w:t>
      </w:r>
      <w:r w:rsidRPr="00001757">
        <w:t xml:space="preserve"> na</w:t>
      </w:r>
      <w:r w:rsidR="00564B51" w:rsidRPr="00001757">
        <w:t xml:space="preserve"> </w:t>
      </w:r>
      <w:r w:rsidR="003D7E9E" w:rsidRPr="00001757">
        <w:t>drugoj</w:t>
      </w:r>
      <w:r w:rsidR="002811E4" w:rsidRPr="00001757">
        <w:t xml:space="preserve"> </w:t>
      </w:r>
      <w:r w:rsidRPr="00001757">
        <w:t>elektroničkoj javnoj dražbi</w:t>
      </w:r>
      <w:r w:rsidR="001F376A" w:rsidRPr="00001757">
        <w:t xml:space="preserve"> za iznos od </w:t>
      </w:r>
      <w:r w:rsidR="002811E4" w:rsidRPr="00001757">
        <w:rPr>
          <w:bCs/>
        </w:rPr>
        <w:t>425.000,00</w:t>
      </w:r>
      <w:r w:rsidR="00C61B87" w:rsidRPr="00001757">
        <w:t xml:space="preserve"> </w:t>
      </w:r>
      <w:r w:rsidR="001F376A" w:rsidRPr="00001757">
        <w:t>kn</w:t>
      </w:r>
      <w:r w:rsidRPr="00001757">
        <w:t xml:space="preserve">. </w:t>
      </w:r>
    </w:p>
    <w:p w:rsidRDefault="001F376A" w:rsidP="005E01CE" w:rsidR="005E01CE" w:rsidRPr="002811E4">
      <w:pPr>
        <w:ind w:firstLine="708"/>
        <w:jc w:val="both"/>
      </w:pPr>
      <w:r w:rsidRPr="002811E4">
        <w:lastRenderedPageBreak/>
        <w:t>Odredbom čl. 248. st. 1. Stečajnog zakona (NN 71/15, dalje: SZ),</w:t>
      </w:r>
      <w:r w:rsidR="005E01CE" w:rsidRPr="002811E4">
        <w:t xml:space="preserve"> propisano je da će, nakon </w:t>
      </w:r>
      <w:r w:rsidRPr="002811E4">
        <w:t>unovčenja</w:t>
      </w:r>
      <w:r w:rsidR="005E01CE" w:rsidRPr="002811E4">
        <w:t xml:space="preserve"> stvar</w:t>
      </w:r>
      <w:r w:rsidRPr="002811E4">
        <w:t>i ili prava</w:t>
      </w:r>
      <w:r w:rsidR="005E01CE" w:rsidRPr="002811E4">
        <w:t xml:space="preserve"> na kojemu postoji razlučno pravo upisano u javnoj knjizi, </w:t>
      </w:r>
      <w:r w:rsidRPr="002811E4">
        <w:t>sud</w:t>
      </w:r>
      <w:r w:rsidR="005E01CE" w:rsidRPr="002811E4">
        <w:t xml:space="preserve"> iz iznosa ostvarenog prodajom: 1. namiriti troškove unovčenja </w:t>
      </w:r>
      <w:r w:rsidR="00956E5D" w:rsidRPr="002811E4">
        <w:t>iz čl.</w:t>
      </w:r>
      <w:r w:rsidR="005E01CE" w:rsidRPr="002811E4">
        <w:t xml:space="preserve"> </w:t>
      </w:r>
      <w:r w:rsidRPr="002811E4">
        <w:t>254</w:t>
      </w:r>
      <w:r w:rsidR="005E01CE" w:rsidRPr="002811E4">
        <w:t xml:space="preserve">. </w:t>
      </w:r>
      <w:r w:rsidRPr="002811E4">
        <w:t>tog Zakona</w:t>
      </w:r>
      <w:r w:rsidR="005E01CE" w:rsidRPr="002811E4">
        <w:t xml:space="preserve">, 2. namiriti tražbine razlučnih vjerovnika prema redoslijedu </w:t>
      </w:r>
      <w:r w:rsidRPr="002811E4">
        <w:t>određe</w:t>
      </w:r>
      <w:r w:rsidR="005E01CE" w:rsidRPr="002811E4">
        <w:t>nom pravilima ovršnog postupka i 3. preostali iznos predati stečajnom upravitelju za namirenje stečajnih vjerovnika.</w:t>
      </w:r>
    </w:p>
    <w:p w:rsidRDefault="00E970D0" w:rsidP="00230714" w:rsidR="00E970D0" w:rsidRPr="002811E4">
      <w:pPr>
        <w:ind w:firstLine="708"/>
        <w:jc w:val="both"/>
      </w:pPr>
    </w:p>
    <w:p w:rsidRDefault="0068628F" w:rsidP="00230714" w:rsidR="00230714" w:rsidRPr="002811E4">
      <w:pPr>
        <w:ind w:firstLine="708"/>
        <w:jc w:val="both"/>
      </w:pPr>
      <w:r w:rsidRPr="002811E4">
        <w:t>Po odredbi čl. 114. st. 1. i 3. Ovršnog zakona (NN 112/12, 25/13, 93/14, 55/16-Odluka USRH</w:t>
      </w:r>
      <w:r w:rsidR="005156D1" w:rsidRPr="002811E4">
        <w:t>, dalje: OZ</w:t>
      </w:r>
      <w:r w:rsidRPr="002811E4">
        <w:t xml:space="preserve">), nakon namirenja </w:t>
      </w:r>
      <w:r w:rsidR="005156D1" w:rsidRPr="002811E4">
        <w:t>tražbina koje se prvenstveno namiruju,</w:t>
      </w:r>
      <w:r w:rsidRPr="002811E4">
        <w:t xml:space="preserve"> namiruju se tražbine osigurane založnim pravom po redu stjecanja založnog prava. </w:t>
      </w:r>
    </w:p>
    <w:p w:rsidRDefault="00230714" w:rsidP="00230714" w:rsidR="00230714" w:rsidRPr="004575BE">
      <w:pPr>
        <w:ind w:firstLine="708"/>
        <w:jc w:val="both"/>
      </w:pPr>
    </w:p>
    <w:p w:rsidRDefault="0068628F" w:rsidP="00CA68D6" w:rsidR="000A70F3">
      <w:pPr>
        <w:ind w:firstLine="708"/>
        <w:jc w:val="both"/>
      </w:pPr>
      <w:r w:rsidRPr="004575BE">
        <w:t xml:space="preserve">Uvidom u izvadak iz zemljišnih knjiga za unovčene nekretnine utvrđeno je da je </w:t>
      </w:r>
      <w:r w:rsidR="00230714" w:rsidRPr="004575BE">
        <w:t xml:space="preserve">na istima kao </w:t>
      </w:r>
      <w:r w:rsidRPr="004575BE">
        <w:t xml:space="preserve">razlučni vjerovnik </w:t>
      </w:r>
      <w:r w:rsidR="00230714" w:rsidRPr="004575BE">
        <w:t>upisan</w:t>
      </w:r>
      <w:r w:rsidR="002811E4" w:rsidRPr="004575BE">
        <w:t xml:space="preserve"> KEMP STEPHEN, UK, THERE COTTAGES, LODDINGTON ROAD, TILTON </w:t>
      </w:r>
      <w:r w:rsidR="002811E4" w:rsidRPr="004575BE">
        <w:tab/>
        <w:t xml:space="preserve">ON THE HILL LEICESTER LE 7 9DE </w:t>
      </w:r>
      <w:r w:rsidR="00230714" w:rsidRPr="004575BE">
        <w:t xml:space="preserve">i to </w:t>
      </w:r>
    </w:p>
    <w:p w:rsidRDefault="000A70F3" w:rsidP="00CA68D6" w:rsidR="00CA68D6">
      <w:pPr>
        <w:ind w:firstLine="708"/>
        <w:jc w:val="both"/>
      </w:pPr>
      <w:r>
        <w:t xml:space="preserve">- </w:t>
      </w:r>
      <w:r w:rsidR="00230714" w:rsidRPr="004575BE">
        <w:t>t</w:t>
      </w:r>
      <w:r w:rsidR="00230714" w:rsidRPr="004575BE">
        <w:rPr>
          <w:lang w:eastAsia="hr-HR"/>
        </w:rPr>
        <w:t xml:space="preserve">emeljem </w:t>
      </w:r>
      <w:r w:rsidR="002811E4" w:rsidRPr="004575BE">
        <w:t>predugovora o kupoprodaji od 17.</w:t>
      </w:r>
      <w:r w:rsidR="00D71D62">
        <w:t xml:space="preserve"> svibnja </w:t>
      </w:r>
      <w:r w:rsidR="002811E4" w:rsidRPr="004575BE">
        <w:t>2004., Specijalne punomoći od 05.</w:t>
      </w:r>
      <w:r w:rsidR="00D71D62">
        <w:t xml:space="preserve"> svibnja</w:t>
      </w:r>
      <w:r w:rsidR="002811E4" w:rsidRPr="004575BE">
        <w:t xml:space="preserve"> 2004. </w:t>
      </w:r>
      <w:r w:rsidR="002811E4">
        <w:t>Predugovora o kupoprodaji od 17.</w:t>
      </w:r>
      <w:r w:rsidR="00D71D62">
        <w:t xml:space="preserve"> svibnja </w:t>
      </w:r>
      <w:r w:rsidR="002811E4">
        <w:t>2004., Predugovora o kupoprodaji nekretnina od 17.</w:t>
      </w:r>
      <w:r w:rsidR="00D71D62">
        <w:t xml:space="preserve"> svibnja </w:t>
      </w:r>
      <w:r w:rsidR="002811E4">
        <w:t>2004., Specijalne punomoći od 13.</w:t>
      </w:r>
      <w:r w:rsidR="00D71D62">
        <w:t xml:space="preserve"> svibnja </w:t>
      </w:r>
      <w:r w:rsidR="002811E4">
        <w:t>2004 i punomoći od 20.</w:t>
      </w:r>
      <w:r w:rsidR="00D71D62">
        <w:t xml:space="preserve"> travnja </w:t>
      </w:r>
      <w:r w:rsidR="002811E4">
        <w:t xml:space="preserve">2004. </w:t>
      </w:r>
      <w:r w:rsidR="00CA68D6">
        <w:t xml:space="preserve">prema kojem </w:t>
      </w:r>
      <w:r w:rsidR="00746040">
        <w:t xml:space="preserve">je </w:t>
      </w:r>
      <w:r w:rsidR="002811E4">
        <w:t>uknjiženo pravo zaloga radi osiguranja povrata dvostrukog iznosa kapa</w:t>
      </w:r>
      <w:r w:rsidR="00CA68D6">
        <w:t xml:space="preserve">re u iznosu od šesttisuća EUR-a, </w:t>
      </w:r>
    </w:p>
    <w:p w:rsidRDefault="000A70F3" w:rsidP="0088249F" w:rsidR="002811E4">
      <w:pPr>
        <w:ind w:firstLine="708"/>
        <w:jc w:val="both"/>
        <w:rPr>
          <w:b/>
        </w:rPr>
      </w:pPr>
      <w:r>
        <w:rPr>
          <w:b/>
        </w:rPr>
        <w:t xml:space="preserve">- </w:t>
      </w:r>
      <w:r w:rsidRPr="000A70F3">
        <w:t xml:space="preserve">Temeljem predugovora o kupoprodaji od 17. </w:t>
      </w:r>
      <w:r w:rsidR="00D71D62">
        <w:t xml:space="preserve">svibnja </w:t>
      </w:r>
      <w:r w:rsidRPr="000A70F3">
        <w:t xml:space="preserve">2004., Specijalne punomoći od 05. </w:t>
      </w:r>
      <w:r w:rsidR="00D71D62">
        <w:t xml:space="preserve">svibnja </w:t>
      </w:r>
      <w:r w:rsidRPr="000A70F3">
        <w:t xml:space="preserve">2004. Predugovora o kupoprodaji od 17. </w:t>
      </w:r>
      <w:r w:rsidR="00D71D62">
        <w:t xml:space="preserve">svibnja </w:t>
      </w:r>
      <w:r w:rsidRPr="000A70F3">
        <w:t xml:space="preserve"> 2004., Pred</w:t>
      </w:r>
      <w:r w:rsidR="00D71D62">
        <w:t>u</w:t>
      </w:r>
      <w:r w:rsidRPr="000A70F3">
        <w:t xml:space="preserve">govora o kupoprodaji nekretnina od 17. </w:t>
      </w:r>
      <w:r w:rsidR="00D71D62">
        <w:t xml:space="preserve">svibnja </w:t>
      </w:r>
      <w:r w:rsidRPr="000A70F3">
        <w:t xml:space="preserve">2004., Specijalne punomoći od 13. </w:t>
      </w:r>
      <w:r w:rsidR="00D71D62">
        <w:t>svibnja</w:t>
      </w:r>
      <w:r w:rsidRPr="000A70F3">
        <w:t xml:space="preserve"> 2004 i punomoći od 20. </w:t>
      </w:r>
      <w:r w:rsidR="00D71D62">
        <w:t>travnja</w:t>
      </w:r>
      <w:r w:rsidRPr="000A70F3">
        <w:t xml:space="preserve"> 2004. </w:t>
      </w:r>
      <w:r w:rsidR="00746040">
        <w:t xml:space="preserve">prema kojem  je </w:t>
      </w:r>
      <w:r w:rsidRPr="000A70F3">
        <w:t>uknjiž</w:t>
      </w:r>
      <w:r w:rsidR="00746040">
        <w:t xml:space="preserve">eno </w:t>
      </w:r>
      <w:r w:rsidRPr="000A70F3">
        <w:t xml:space="preserve">se pravo zaloga radi osiguranja povrata dvostrukog iznosa kapare u iznosu od tridesetčetiritisuće EUR-a </w:t>
      </w:r>
    </w:p>
    <w:p w:rsidRDefault="005156D1" w:rsidP="005E01CE" w:rsidR="005156D1" w:rsidRPr="00D43900">
      <w:pPr>
        <w:ind w:firstLine="708"/>
        <w:jc w:val="both"/>
        <w:rPr>
          <w:color w:val="FF0000"/>
        </w:rPr>
      </w:pPr>
    </w:p>
    <w:p w:rsidRDefault="005E01CE" w:rsidP="005E01CE" w:rsidR="005E01CE" w:rsidRPr="008C291E">
      <w:pPr>
        <w:jc w:val="both"/>
      </w:pPr>
      <w:r w:rsidRPr="00497502">
        <w:tab/>
        <w:t>Kako</w:t>
      </w:r>
      <w:r w:rsidR="009951B5" w:rsidRPr="00497502">
        <w:t xml:space="preserve"> na ročištu za diobu kupovnine </w:t>
      </w:r>
      <w:r w:rsidR="00497502" w:rsidRPr="00497502">
        <w:t>12</w:t>
      </w:r>
      <w:r w:rsidR="009951B5" w:rsidRPr="00497502">
        <w:t xml:space="preserve">. </w:t>
      </w:r>
      <w:r w:rsidR="00497502" w:rsidRPr="00497502">
        <w:t xml:space="preserve">srpnja </w:t>
      </w:r>
      <w:r w:rsidR="009951B5" w:rsidRPr="00497502">
        <w:t>201</w:t>
      </w:r>
      <w:r w:rsidR="00783C7C" w:rsidRPr="00497502">
        <w:t>8</w:t>
      </w:r>
      <w:r w:rsidR="009951B5" w:rsidRPr="00497502">
        <w:t>. niti u pisanom podnesku</w:t>
      </w:r>
      <w:r w:rsidRPr="00497502">
        <w:t xml:space="preserve"> nitko nije osporio zahtjev stečajnog upravitelja za namirenje troškova</w:t>
      </w:r>
      <w:r w:rsidR="005156D1" w:rsidRPr="00497502">
        <w:t xml:space="preserve"> unovčenja</w:t>
      </w:r>
      <w:r w:rsidRPr="00497502">
        <w:t xml:space="preserve"> po odredbi čl. </w:t>
      </w:r>
      <w:r w:rsidR="005156D1" w:rsidRPr="00497502">
        <w:t>254</w:t>
      </w:r>
      <w:r w:rsidRPr="00497502">
        <w:t xml:space="preserve">. </w:t>
      </w:r>
      <w:r w:rsidRPr="008C291E">
        <w:t>st. 1. i 2. SZ-a, a zahtjev za isplatu troškova je dokumentiran, ocijenjen je osnovanim te je isti prihvaćen u cijelosti</w:t>
      </w:r>
      <w:r w:rsidR="005156D1" w:rsidRPr="008C291E">
        <w:t xml:space="preserve"> u visini od </w:t>
      </w:r>
      <w:r w:rsidR="00497502" w:rsidRPr="008C291E">
        <w:t>68.828,80</w:t>
      </w:r>
      <w:r w:rsidR="00783C7C" w:rsidRPr="008C291E">
        <w:t xml:space="preserve"> </w:t>
      </w:r>
      <w:r w:rsidR="005156D1" w:rsidRPr="008C291E">
        <w:t>kn</w:t>
      </w:r>
      <w:r w:rsidRPr="008C291E">
        <w:t>.</w:t>
      </w:r>
    </w:p>
    <w:p w:rsidRDefault="005E01CE" w:rsidP="005E01CE" w:rsidR="005E01CE" w:rsidRPr="008C291E">
      <w:pPr>
        <w:ind w:firstLine="708"/>
        <w:jc w:val="both"/>
      </w:pPr>
    </w:p>
    <w:p w:rsidRDefault="00F424EA" w:rsidP="00F424EA" w:rsidR="008C0614" w:rsidRPr="008C291E">
      <w:pPr>
        <w:jc w:val="both"/>
        <w:rPr>
          <w:lang w:eastAsia="hr-HR"/>
        </w:rPr>
      </w:pPr>
      <w:r w:rsidRPr="008C291E">
        <w:tab/>
      </w:r>
      <w:r w:rsidR="005156D1" w:rsidRPr="008C291E">
        <w:t xml:space="preserve">Također nije bilo osporavanja zahtjeva za namirenje koje </w:t>
      </w:r>
      <w:r w:rsidR="00146886" w:rsidRPr="008C291E">
        <w:t xml:space="preserve">je </w:t>
      </w:r>
      <w:r w:rsidR="005156D1" w:rsidRPr="008C291E">
        <w:t>podni</w:t>
      </w:r>
      <w:r w:rsidR="00146886" w:rsidRPr="008C291E">
        <w:t>o</w:t>
      </w:r>
      <w:r w:rsidR="005156D1" w:rsidRPr="008C291E">
        <w:t xml:space="preserve"> razlučni vjerovni</w:t>
      </w:r>
      <w:r w:rsidR="00146886" w:rsidRPr="008C291E">
        <w:t>k</w:t>
      </w:r>
      <w:r w:rsidR="005156D1" w:rsidRPr="008C291E">
        <w:t xml:space="preserve"> </w:t>
      </w:r>
      <w:r w:rsidR="00783C7C" w:rsidRPr="008C291E">
        <w:t>Veneto banka d.d. Zagreb</w:t>
      </w:r>
      <w:r w:rsidR="005156D1" w:rsidRPr="008C291E">
        <w:t xml:space="preserve">, to se po odredbama čl. 114. st. 1. i 2. OZ-a u svezi s čl. 248. st. 1. t 1. i 2. SZ-a </w:t>
      </w:r>
      <w:r w:rsidR="00C929A2" w:rsidRPr="008C291E">
        <w:t xml:space="preserve">djelomično </w:t>
      </w:r>
      <w:r w:rsidR="005156D1" w:rsidRPr="008C291E">
        <w:t xml:space="preserve">namiruje tražbina razlučnog vjerovnika u iznosu od </w:t>
      </w:r>
      <w:r w:rsidR="00497502" w:rsidRPr="008C291E">
        <w:rPr>
          <w:lang w:eastAsia="hr-HR"/>
        </w:rPr>
        <w:t>296.039,</w:t>
      </w:r>
      <w:r w:rsidR="00A010D1">
        <w:rPr>
          <w:lang w:eastAsia="hr-HR"/>
        </w:rPr>
        <w:t>08</w:t>
      </w:r>
      <w:r w:rsidR="00497502" w:rsidRPr="008C291E">
        <w:rPr>
          <w:lang w:eastAsia="hr-HR"/>
        </w:rPr>
        <w:t xml:space="preserve"> </w:t>
      </w:r>
      <w:r w:rsidR="005156D1" w:rsidRPr="008C291E">
        <w:t>kn</w:t>
      </w:r>
      <w:r w:rsidR="00C929A2" w:rsidRPr="008C291E">
        <w:t>.</w:t>
      </w:r>
    </w:p>
    <w:p w:rsidRDefault="00C929A2" w:rsidP="005E01CE" w:rsidR="00C929A2" w:rsidRPr="008C291E">
      <w:pPr>
        <w:ind w:firstLine="708"/>
        <w:jc w:val="both"/>
      </w:pPr>
    </w:p>
    <w:p w:rsidRDefault="008C0614" w:rsidP="005E01CE" w:rsidR="008C0614" w:rsidRPr="008C291E">
      <w:pPr>
        <w:ind w:firstLine="708"/>
        <w:jc w:val="both"/>
      </w:pPr>
      <w:r w:rsidRPr="008C291E">
        <w:t xml:space="preserve">Slijedom navedenog a i temeljem odredbe čl. </w:t>
      </w:r>
      <w:r w:rsidR="009951B5" w:rsidRPr="008C291E">
        <w:t xml:space="preserve">125. st. 1., čl. </w:t>
      </w:r>
      <w:r w:rsidRPr="008C291E">
        <w:t>132.c st. 3., čl. 132.i st. 1. OZ-a u svezi s čl. 28. st. 1. i 2. Pravilnika o načinu i postupku provedbe prodaje nekretnina i pokretnina u ovršnom postupku (NN 156/14)</w:t>
      </w:r>
      <w:r w:rsidR="009951B5" w:rsidRPr="008C291E">
        <w:t xml:space="preserve"> donesena je odluka kao u izreci.</w:t>
      </w:r>
    </w:p>
    <w:p w:rsidRDefault="005E01CE" w:rsidP="005E01CE" w:rsidR="005E01CE" w:rsidRPr="00D43900">
      <w:pPr>
        <w:ind w:firstLine="708"/>
        <w:jc w:val="both"/>
        <w:rPr>
          <w:color w:val="FF0000"/>
        </w:rPr>
      </w:pPr>
    </w:p>
    <w:p w:rsidRDefault="005E01CE" w:rsidP="005E01CE" w:rsidR="005E01CE" w:rsidRPr="00202167">
      <w:pPr>
        <w:jc w:val="center"/>
      </w:pPr>
      <w:r w:rsidRPr="00202167">
        <w:t xml:space="preserve">U Pazinu </w:t>
      </w:r>
      <w:r w:rsidR="008C291E" w:rsidRPr="00202167">
        <w:t>16</w:t>
      </w:r>
      <w:r w:rsidR="00D550F2" w:rsidRPr="00202167">
        <w:t xml:space="preserve">. </w:t>
      </w:r>
      <w:r w:rsidR="008C291E" w:rsidRPr="00202167">
        <w:t xml:space="preserve">srpnja </w:t>
      </w:r>
      <w:r w:rsidR="00D550F2" w:rsidRPr="00202167">
        <w:t>201</w:t>
      </w:r>
      <w:r w:rsidR="003745E1" w:rsidRPr="00202167">
        <w:t>8</w:t>
      </w:r>
      <w:r w:rsidR="00D550F2" w:rsidRPr="00202167">
        <w:t>.</w:t>
      </w:r>
      <w:r w:rsidRPr="00202167">
        <w:t xml:space="preserve"> </w:t>
      </w:r>
    </w:p>
    <w:p w:rsidRDefault="005E01CE" w:rsidP="005E01CE" w:rsidR="005E01CE" w:rsidRPr="00202167"/>
    <w:p w:rsidRDefault="005E01CE" w:rsidP="005E01CE" w:rsidR="005E01CE" w:rsidRPr="00202167">
      <w:pPr>
        <w:ind w:left="4956"/>
      </w:pPr>
      <w:r w:rsidRPr="00202167">
        <w:t xml:space="preserve">        </w:t>
      </w:r>
      <w:r w:rsidRPr="00202167">
        <w:tab/>
      </w:r>
      <w:r w:rsidRPr="00202167">
        <w:tab/>
      </w:r>
      <w:r w:rsidRPr="00202167">
        <w:tab/>
        <w:t xml:space="preserve">Stečajni sudac </w:t>
      </w:r>
    </w:p>
    <w:p w:rsidRDefault="005E01CE" w:rsidP="005E01CE" w:rsidR="005E01CE" w:rsidRPr="00202167">
      <w:pPr>
        <w:ind w:left="4956"/>
      </w:pPr>
      <w:r w:rsidRPr="00202167">
        <w:tab/>
        <w:t xml:space="preserve">           </w:t>
      </w:r>
      <w:r w:rsidR="00E042A9" w:rsidRPr="00202167">
        <w:tab/>
      </w:r>
      <w:r w:rsidR="00E042A9" w:rsidRPr="00202167">
        <w:tab/>
        <w:t>Damir Rabar</w:t>
      </w:r>
      <w:r w:rsidR="00723448">
        <w:t>, v.r.</w:t>
      </w:r>
    </w:p>
    <w:p w:rsidRDefault="005E01CE" w:rsidP="005E01CE" w:rsidR="005E01CE"/>
    <w:p w:rsidRDefault="00A010D1" w:rsidP="005E01CE" w:rsidR="00A010D1" w:rsidRPr="00202167"/>
    <w:p w:rsidRDefault="005E01CE" w:rsidP="005E01CE" w:rsidR="005E01CE" w:rsidRPr="00202167">
      <w:pPr>
        <w:jc w:val="both"/>
      </w:pPr>
      <w:r w:rsidRPr="00202167">
        <w:t>UPUTA O PRAVNOM LIJEKU:</w:t>
      </w:r>
    </w:p>
    <w:p w:rsidRDefault="005E01CE" w:rsidP="005E01CE" w:rsidR="005E01CE">
      <w:pPr>
        <w:jc w:val="both"/>
      </w:pPr>
      <w:r w:rsidRPr="00202167">
        <w:tab/>
        <w:t xml:space="preserve">Protiv ovog rješenja pravo na žalbu imaju stranke i sve osobe koje su polagale pravo na namirenje iz kupovnine. Žalba se podnosi u roku od 8 dana od dana objave rješenja na mrežnoj stranici e-Oglasna ploča sudova (čl. 12. st. 1. i 2. SZ-a, NN 71/15), putem ovog suda u četiri primjerka, a o žalbi odlučuje Visoki trgovački sud Republike Hrvatske. Žalba protiv rješenja o namirenju odgađa isplatu (članak </w:t>
      </w:r>
      <w:r w:rsidR="009951B5" w:rsidRPr="00202167">
        <w:t xml:space="preserve">125. </w:t>
      </w:r>
      <w:r w:rsidRPr="00202167">
        <w:t>stavak 6. Ovršnog zakona).</w:t>
      </w:r>
    </w:p>
    <w:p w:rsidRDefault="005E01CE" w:rsidP="005E01CE" w:rsidR="005E01CE" w:rsidRPr="00202167">
      <w:r w:rsidRPr="00202167">
        <w:t xml:space="preserve">DNA: </w:t>
      </w:r>
    </w:p>
    <w:p w:rsidRDefault="005E01CE" w:rsidP="005E01CE" w:rsidR="005E01CE" w:rsidRPr="008C291E">
      <w:pPr>
        <w:jc w:val="both"/>
      </w:pPr>
      <w:r w:rsidRPr="008C291E">
        <w:t xml:space="preserve">- Stečajni upravitelj </w:t>
      </w:r>
      <w:r w:rsidR="008C291E" w:rsidRPr="008C291E">
        <w:t>Jasmina Lichtenberg, Pula, Ravenska 8</w:t>
      </w:r>
    </w:p>
    <w:p w:rsidRDefault="005E01CE" w:rsidP="005E01CE" w:rsidR="005E01CE" w:rsidRPr="00202167">
      <w:r w:rsidRPr="00202167">
        <w:t>- Republika Hrvatska po ŽDO Pula, Pula, Rovinjska ul. 2</w:t>
      </w:r>
    </w:p>
    <w:p w:rsidRDefault="00A9418F" w:rsidP="008C291E" w:rsidR="008C291E" w:rsidRPr="00202167">
      <w:pPr>
        <w:jc w:val="both"/>
      </w:pPr>
      <w:r w:rsidRPr="00202167">
        <w:t>-</w:t>
      </w:r>
      <w:r w:rsidR="00C42FBF" w:rsidRPr="00202167">
        <w:t xml:space="preserve"> </w:t>
      </w:r>
      <w:r w:rsidR="008C291E" w:rsidRPr="00202167">
        <w:t>KEMP STEPHEN, po pun.</w:t>
      </w:r>
      <w:r w:rsidR="00D71D62">
        <w:t xml:space="preserve"> Branimir Iveković, Zagreb, Strossmayerov trg 8</w:t>
      </w:r>
    </w:p>
    <w:p w:rsidRDefault="005E01CE" w:rsidP="008C291E" w:rsidR="005E01CE" w:rsidRPr="00202167">
      <w:pPr>
        <w:jc w:val="both"/>
      </w:pPr>
      <w:r w:rsidRPr="00202167">
        <w:t>- e-oglasna ploča suda 8 dana</w:t>
      </w:r>
    </w:p>
    <w:p w:rsidRDefault="00527991" w:rsidP="005E01CE" w:rsidR="00527991" w:rsidRPr="00202167"/>
    <w:p w:rsidRDefault="00527991" w:rsidP="005E01CE" w:rsidR="00527991" w:rsidRPr="00202167">
      <w:r w:rsidRPr="00202167">
        <w:t>Po pravomoćnosti:</w:t>
      </w:r>
    </w:p>
    <w:p w:rsidRDefault="00527991" w:rsidR="00500701" w:rsidRPr="00202167">
      <w:r w:rsidRPr="00202167">
        <w:t>- FINA, F. Kurelca 8, Rijeka</w:t>
      </w:r>
    </w:p>
    <w:sectPr w:rsidSect="00005439" w:rsidR="00500701" w:rsidRPr="00202167">
      <w:headerReference w:type="default" r:id="rId10"/>
      <w:footnotePr>
        <w:pos w:val="beneathText"/>
      </w:footnotePr>
      <w:pgSz w:h="16837" w:w="11905"/>
      <w:pgMar w:gutter="0" w:footer="708" w:header="720" w:left="1417" w:bottom="1560" w:right="1417" w:top="1417"/>
      <w:cols w:space="720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A3355" w:rsidP="005E01CE" w:rsidR="00EA3355">
      <w:r>
        <w:separator/>
      </w:r>
    </w:p>
  </w:endnote>
  <w:endnote w:id="0" w:type="continuationSeparator">
    <w:p w:rsidRDefault="00EA3355" w:rsidP="005E01CE" w:rsidR="00EA33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A3355" w:rsidP="005E01CE" w:rsidR="00EA3355">
      <w:r>
        <w:separator/>
      </w:r>
    </w:p>
  </w:footnote>
  <w:footnote w:id="0" w:type="continuationSeparator">
    <w:p w:rsidRDefault="00EA3355" w:rsidP="005E01CE" w:rsidR="00EA33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75C8" w:rsidR="004059D4">
    <w:pPr>
      <w:pStyle w:val="Zaglavlje"/>
    </w:pPr>
    <w:r>
      <w:rPr>
        <w:noProof/>
        <w:lang w:eastAsia="hr-HR"/>
      </w:rPr>
      <w:pict>
        <v:shapetype id="_x0000_t202" coordsize="21600,21600" path="m,l,21600r21600,l21600,xe" o:spt="202.0">
          <v:stroke joinstyle="miter"/>
          <v:path o:connecttype="rect" gradientshapeok="t"/>
        </v:shapetype>
        <v:shape stroked="f" o:spid="_x0000_s2049" id="Text Box 1" style="position:absolute;margin-left:0;margin-top:.05pt;width:13.2pt;height:19pt;z-index:251659264;visibility:visible;mso-wrap-style:squar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">
          <v:fill opacity="0"/>
          <v:textbox inset="0,0,0,0">
            <w:txbxContent>
              <w:p w:rsidRDefault="00527991" w:rsidR="004059D4">
                <w:pPr>
                  <w:pStyle w:val="Zaglavlje"/>
                </w:pPr>
                <w:r>
                  <w:rPr>
                    <w:rStyle w:val="Brojstranice"/>
                  </w:rPr>
                  <w:fldChar w:fldCharType="begin"/>
                </w:r>
                <w:r>
                  <w:rPr>
                    <w:rStyle w:val="Brojstranice"/>
                  </w:rPr>
                  <w:instrText xml:space="preserve"> PAGE </w:instrText>
                </w:r>
                <w:r>
                  <w:rPr>
                    <w:rStyle w:val="Brojstranice"/>
                  </w:rPr>
                  <w:fldChar w:fldCharType="separate"/>
                </w:r>
                <w:r w:rsidR="00AA75C8">
                  <w:rPr>
                    <w:rStyle w:val="Brojstranice"/>
                    <w:noProof/>
                  </w:rPr>
                  <w:t>3</w:t>
                </w:r>
                <w:r>
                  <w:rPr>
                    <w:rStyle w:val="Brojstranice"/>
                  </w:rPr>
                  <w:fldChar w:fldCharType="end"/>
                </w:r>
                <w:r>
                  <w:rPr>
                    <w:rStyle w:val="Brojstranice"/>
                  </w:rPr>
                  <w:t xml:space="preserve"> </w:t>
                </w:r>
              </w:p>
            </w:txbxContent>
          </v:textbox>
          <w10:wrap anchorx="margin" side="largest" type="square"/>
        </v:shape>
      </w:pict>
    </w:r>
    <w:r w:rsidR="00527991">
      <w:tab/>
    </w:r>
    <w:r w:rsidR="00527991">
      <w:tab/>
    </w:r>
    <w:r w:rsidR="005E01CE" w:rsidRPr="00F40F61">
      <w:t xml:space="preserve"> </w:t>
    </w:r>
    <w:r w:rsidR="00970AE3">
      <w:t>1</w:t>
    </w:r>
    <w:r w:rsidR="005E01CE" w:rsidRPr="00F40F61">
      <w:t xml:space="preserve"> </w:t>
    </w:r>
    <w:r w:rsidR="005E01CE">
      <w:t>St-</w:t>
    </w:r>
    <w:r w:rsidR="00D43900">
      <w:t>920</w:t>
    </w:r>
    <w:r w:rsidR="005E01CE" w:rsidRPr="000E11E0">
      <w:t>/1</w:t>
    </w:r>
    <w:r w:rsidR="00D43900">
      <w:t>6</w:t>
    </w:r>
    <w:r w:rsidR="005E01CE" w:rsidRPr="000E11E0">
      <w:t>-</w:t>
    </w:r>
    <w:r w:rsidR="00871ED9">
      <w:t>60</w:t>
    </w:r>
  </w:p>
  <w:p w:rsidRDefault="00527991" w:rsidR="00005439">
    <w:pPr>
      <w:pStyle w:val="Zaglavlje"/>
    </w:pPr>
    <w:r>
      <w:tab/>
    </w:r>
    <w:r>
      <w:tab/>
    </w:r>
  </w:p>
  <w:p w:rsidRDefault="00AA75C8" w:rsidR="0000543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1C728A"/>
    <w:multiLevelType w:val="hybridMultilevel"/>
    <w:tmpl w:val="F440D3FE"/>
    <w:lvl w:tplc="4566EDC0" w:ilvl="0">
      <w:start w:val="1"/>
      <w:numFmt w:val="bullet"/>
      <w:lvlText w:val=""/>
      <w:lvlJc w:val="left"/>
      <w:pPr>
        <w:ind w:hanging="360" w:left="360"/>
      </w:pPr>
      <w:rPr>
        <w:rFonts w:hAnsi="Symbol" w:ascii="Symbol" w:hint="default"/>
      </w:rPr>
    </w:lvl>
    <w:lvl w:tplc="4566EDC0" w:ilvl="1">
      <w:start w:val="1"/>
      <w:numFmt w:val="bullet"/>
      <w:lvlText w:val=""/>
      <w:lvlJc w:val="left"/>
      <w:pPr>
        <w:ind w:hanging="360" w:left="1080"/>
      </w:pPr>
      <w:rPr>
        <w:rFonts w:hAnsi="Symbol" w:ascii="Symbol" w:hint="default"/>
      </w:rPr>
    </w:lvl>
    <w:lvl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1">
    <w:nsid w:val="33DD752E"/>
    <w:multiLevelType w:val="hybridMultilevel"/>
    <w:tmpl w:val="79F049C0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7677C9E"/>
    <w:multiLevelType w:val="hybridMultilevel"/>
    <w:tmpl w:val="36DE3EA8"/>
    <w:lvl w:tplc="4566EDC0" w:ilvl="0">
      <w:start w:val="1"/>
      <w:numFmt w:val="bullet"/>
      <w:lvlText w:val=""/>
      <w:lvlJc w:val="left"/>
      <w:pPr>
        <w:ind w:hanging="360" w:left="36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3">
    <w:nsid w:val="6142731F"/>
    <w:multiLevelType w:val="hybridMultilevel"/>
    <w:tmpl w:val="69BA5C48"/>
    <w:lvl w:tplc="4566EDC0" w:ilvl="0">
      <w:start w:val="1"/>
      <w:numFmt w:val="bullet"/>
      <w:lvlText w:val=""/>
      <w:lvlJc w:val="left"/>
      <w:pPr>
        <w:ind w:hanging="360" w:left="36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4">
    <w:nsid w:val="61DA3EC3"/>
    <w:multiLevelType w:val="hybridMultilevel"/>
    <w:tmpl w:val="F0161158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3"/>
  </w:num>
  <w:num w:numId="6">
    <w:abstractNumId w:val="4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2051"/>
    <o:shapelayout v:ext="edit">
      <o:idmap v:ext="edit" data="2"/>
    </o:shapelayout>
  </w:hdrShapeDefaults>
  <w:footnotePr>
    <w:pos w:val="beneathText"/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01CE"/>
    <w:rsid w:val="00001757"/>
    <w:rsid w:val="00086CFE"/>
    <w:rsid w:val="000A70F3"/>
    <w:rsid w:val="001045E9"/>
    <w:rsid w:val="00115F9A"/>
    <w:rsid w:val="00146886"/>
    <w:rsid w:val="001532A1"/>
    <w:rsid w:val="00157015"/>
    <w:rsid w:val="001C2C98"/>
    <w:rsid w:val="001D0B24"/>
    <w:rsid w:val="001E60E0"/>
    <w:rsid w:val="001E7B63"/>
    <w:rsid w:val="001F376A"/>
    <w:rsid w:val="00202167"/>
    <w:rsid w:val="002228F1"/>
    <w:rsid w:val="00227AF4"/>
    <w:rsid w:val="00230714"/>
    <w:rsid w:val="002515E6"/>
    <w:rsid w:val="00261BD9"/>
    <w:rsid w:val="002811E4"/>
    <w:rsid w:val="002954A4"/>
    <w:rsid w:val="002F142F"/>
    <w:rsid w:val="003228F2"/>
    <w:rsid w:val="00366627"/>
    <w:rsid w:val="003745E1"/>
    <w:rsid w:val="0038411F"/>
    <w:rsid w:val="003D7E9E"/>
    <w:rsid w:val="003F419C"/>
    <w:rsid w:val="003F7FEB"/>
    <w:rsid w:val="00427D04"/>
    <w:rsid w:val="004345F4"/>
    <w:rsid w:val="004575BE"/>
    <w:rsid w:val="004713DA"/>
    <w:rsid w:val="00477C26"/>
    <w:rsid w:val="00497502"/>
    <w:rsid w:val="004A26A7"/>
    <w:rsid w:val="004A427D"/>
    <w:rsid w:val="004C4BFD"/>
    <w:rsid w:val="004C580F"/>
    <w:rsid w:val="004D1BB7"/>
    <w:rsid w:val="004D3A05"/>
    <w:rsid w:val="004D4F3D"/>
    <w:rsid w:val="00500F4A"/>
    <w:rsid w:val="005156D1"/>
    <w:rsid w:val="00527991"/>
    <w:rsid w:val="00536061"/>
    <w:rsid w:val="00554328"/>
    <w:rsid w:val="00564B51"/>
    <w:rsid w:val="005A54E5"/>
    <w:rsid w:val="005C7DA9"/>
    <w:rsid w:val="005D4517"/>
    <w:rsid w:val="005E01CE"/>
    <w:rsid w:val="005E5401"/>
    <w:rsid w:val="006516F4"/>
    <w:rsid w:val="0068628F"/>
    <w:rsid w:val="006D1367"/>
    <w:rsid w:val="006F7CF3"/>
    <w:rsid w:val="00723448"/>
    <w:rsid w:val="00744FC8"/>
    <w:rsid w:val="00746040"/>
    <w:rsid w:val="00767E4D"/>
    <w:rsid w:val="00783C7C"/>
    <w:rsid w:val="007A77EB"/>
    <w:rsid w:val="00800B1D"/>
    <w:rsid w:val="00817B0A"/>
    <w:rsid w:val="008274D8"/>
    <w:rsid w:val="00866F84"/>
    <w:rsid w:val="00871ED9"/>
    <w:rsid w:val="0088071F"/>
    <w:rsid w:val="0088249F"/>
    <w:rsid w:val="008B68CC"/>
    <w:rsid w:val="008C0614"/>
    <w:rsid w:val="008C291E"/>
    <w:rsid w:val="008C29A4"/>
    <w:rsid w:val="008F0E37"/>
    <w:rsid w:val="0094030C"/>
    <w:rsid w:val="0095016C"/>
    <w:rsid w:val="00956E5D"/>
    <w:rsid w:val="00970AE3"/>
    <w:rsid w:val="009723D5"/>
    <w:rsid w:val="00972EAA"/>
    <w:rsid w:val="00985388"/>
    <w:rsid w:val="009951B5"/>
    <w:rsid w:val="009A5369"/>
    <w:rsid w:val="009C0DB4"/>
    <w:rsid w:val="009C3282"/>
    <w:rsid w:val="009C33F1"/>
    <w:rsid w:val="009F0B73"/>
    <w:rsid w:val="00A010D1"/>
    <w:rsid w:val="00A17082"/>
    <w:rsid w:val="00A263D5"/>
    <w:rsid w:val="00A2768E"/>
    <w:rsid w:val="00A66CFB"/>
    <w:rsid w:val="00A9418F"/>
    <w:rsid w:val="00AA75C8"/>
    <w:rsid w:val="00AB2A44"/>
    <w:rsid w:val="00AD0493"/>
    <w:rsid w:val="00AF51FC"/>
    <w:rsid w:val="00B13168"/>
    <w:rsid w:val="00B170CC"/>
    <w:rsid w:val="00B411AF"/>
    <w:rsid w:val="00B569E7"/>
    <w:rsid w:val="00B645CB"/>
    <w:rsid w:val="00B828CE"/>
    <w:rsid w:val="00BF27A7"/>
    <w:rsid w:val="00C2152D"/>
    <w:rsid w:val="00C42FBF"/>
    <w:rsid w:val="00C535D4"/>
    <w:rsid w:val="00C61B87"/>
    <w:rsid w:val="00C929A2"/>
    <w:rsid w:val="00CA68D6"/>
    <w:rsid w:val="00D43900"/>
    <w:rsid w:val="00D550F2"/>
    <w:rsid w:val="00D6447E"/>
    <w:rsid w:val="00D71D62"/>
    <w:rsid w:val="00D93A3C"/>
    <w:rsid w:val="00DC1E6B"/>
    <w:rsid w:val="00DF2AB9"/>
    <w:rsid w:val="00E042A9"/>
    <w:rsid w:val="00E17047"/>
    <w:rsid w:val="00E41CD1"/>
    <w:rsid w:val="00E81947"/>
    <w:rsid w:val="00E970D0"/>
    <w:rsid w:val="00EA3355"/>
    <w:rsid w:val="00F424EA"/>
    <w:rsid w:val="00F84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E01CE"/>
    <w:pPr>
      <w:suppressAutoHyphens/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ar-SA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rojstranice" w:type="character">
    <w:name w:val="page number"/>
    <w:basedOn w:val="Zadanifontodlomka"/>
    <w:rsid w:val="005E01CE"/>
  </w:style>
  <w:style w:styleId="Zaglavlje" w:type="paragraph">
    <w:name w:val="header"/>
    <w:basedOn w:val="Normal"/>
    <w:link w:val="ZaglavljeChar"/>
    <w:rsid w:val="005E01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E01CE"/>
    <w:rPr>
      <w:rFonts w:cs="Times New Roman" w:eastAsia="Times New Roman" w:hAnsi="Times New Roman" w:ascii="Times New Roman"/>
      <w:sz w:val="24"/>
      <w:szCs w:val="24"/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01C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01CE"/>
    <w:rPr>
      <w:rFonts w:cs="Tahoma" w:eastAsia="Times New Roman" w:hAnsi="Tahoma" w:ascii="Tahoma"/>
      <w:sz w:val="16"/>
      <w:szCs w:val="16"/>
      <w:lang w:eastAsia="ar-SA"/>
    </w:rPr>
  </w:style>
  <w:style w:styleId="Podnoje" w:type="paragraph">
    <w:name w:val="footer"/>
    <w:basedOn w:val="Normal"/>
    <w:link w:val="PodnojeChar"/>
    <w:uiPriority w:val="99"/>
    <w:unhideWhenUsed/>
    <w:rsid w:val="005E01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01CE"/>
    <w:rPr>
      <w:rFonts w:cs="Times New Roman" w:eastAsia="Times New Roman" w:hAnsi="Times New Roman" w:ascii="Times New Roman"/>
      <w:sz w:val="24"/>
      <w:szCs w:val="24"/>
      <w:lang w:eastAsia="ar-SA"/>
    </w:rPr>
  </w:style>
  <w:style w:styleId="Hiperveza" w:type="character">
    <w:name w:val="Hyperlink"/>
    <w:basedOn w:val="Zadanifontodlomka"/>
    <w:uiPriority w:val="99"/>
    <w:semiHidden/>
    <w:unhideWhenUsed/>
    <w:rsid w:val="00D6447E"/>
    <w:rPr>
      <w:color w:themeColor="hyperlink" w:val="0000FF"/>
      <w:u w:val="single"/>
    </w:rPr>
  </w:style>
  <w:style w:styleId="Odlomakpopisa" w:type="paragraph">
    <w:name w:val="List Paragraph"/>
    <w:basedOn w:val="Normal"/>
    <w:uiPriority w:val="34"/>
    <w:qFormat/>
    <w:rsid w:val="00D6447E"/>
    <w:pPr>
      <w:suppressAutoHyphens w:val="false"/>
      <w:spacing w:lineRule="auto" w:line="276" w:after="200"/>
      <w:ind w:left="720"/>
      <w:contextualSpacing/>
    </w:pPr>
    <w:rPr>
      <w:rFonts w:cstheme="minorBidi" w:eastAsiaTheme="minorHAnsi" w:hAnsiTheme="minorHAnsi" w:asci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A75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75C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75C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75C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75C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E01CE"/>
    <w:pPr>
      <w:suppressAutoHyphens/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ar-SA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rojstranice" w:type="character">
    <w:name w:val="page number"/>
    <w:basedOn w:val="Zadanifontodlomka"/>
    <w:rsid w:val="005E01CE"/>
  </w:style>
  <w:style w:styleId="Zaglavlje" w:type="paragraph">
    <w:name w:val="header"/>
    <w:basedOn w:val="Normal"/>
    <w:link w:val="ZaglavljeChar"/>
    <w:rsid w:val="005E01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E01CE"/>
    <w:rPr>
      <w:rFonts w:ascii="Times New Roman" w:cs="Times New Roman" w:eastAsia="Times New Roman" w:hAnsi="Times New Roman"/>
      <w:sz w:val="24"/>
      <w:szCs w:val="24"/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01C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01CE"/>
    <w:rPr>
      <w:rFonts w:ascii="Tahoma" w:cs="Tahoma" w:eastAsia="Times New Roman" w:hAnsi="Tahoma"/>
      <w:sz w:val="16"/>
      <w:szCs w:val="16"/>
      <w:lang w:eastAsia="ar-SA"/>
    </w:rPr>
  </w:style>
  <w:style w:styleId="Podnoje" w:type="paragraph">
    <w:name w:val="footer"/>
    <w:basedOn w:val="Normal"/>
    <w:link w:val="PodnojeChar"/>
    <w:uiPriority w:val="99"/>
    <w:unhideWhenUsed/>
    <w:rsid w:val="005E01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01CE"/>
    <w:rPr>
      <w:rFonts w:ascii="Times New Roman" w:cs="Times New Roman" w:eastAsia="Times New Roman" w:hAnsi="Times New Roman"/>
      <w:sz w:val="24"/>
      <w:szCs w:val="24"/>
      <w:lang w:eastAsia="ar-SA"/>
    </w:rPr>
  </w:style>
  <w:style w:styleId="Hiperveza" w:type="character">
    <w:name w:val="Hyperlink"/>
    <w:basedOn w:val="Zadanifontodlomka"/>
    <w:uiPriority w:val="99"/>
    <w:semiHidden/>
    <w:unhideWhenUsed/>
    <w:rsid w:val="00D6447E"/>
    <w:rPr>
      <w:color w:themeColor="hyperlink" w:val="0000FF"/>
      <w:u w:val="single"/>
    </w:rPr>
  </w:style>
  <w:style w:styleId="Odlomakpopisa" w:type="paragraph">
    <w:name w:val="List Paragraph"/>
    <w:basedOn w:val="Normal"/>
    <w:uiPriority w:val="34"/>
    <w:qFormat/>
    <w:rsid w:val="00D6447E"/>
    <w:pPr>
      <w:suppressAutoHyphens w:val="0"/>
      <w:spacing w:after="200" w:line="276" w:lineRule="auto"/>
      <w:ind w:left="720"/>
      <w:contextualSpacing/>
    </w:pPr>
    <w:rPr>
      <w:rFonts w:asciiTheme="minorHAnsi" w:cstheme="minorBidi" w:eastAsiaTheme="minorHAnsi" w:hAns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A75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75C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75C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75C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75C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98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171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3542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09264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1053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5433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6478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05074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83319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13418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srpnja 2018.</izvorni_sadrzaj>
    <derivirana_varijabla naziv="DomainObject.DatumDonosenjaOdluke_1">16.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920</izvorni_sadrzaj>
    <derivirana_varijabla naziv="DomainObject.Predmet.Broj_1">920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St-920/2016</izvorni_sadrzaj>
    <derivirana_varijabla naziv="DomainObject.Predmet.OznakaBroj_1">St-920/2016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VILA MERLOT d.o.o. u stečaju</izvorni_sadrzaj>
    <derivirana_varijabla naziv="DomainObject.Predmet.ProtustrankaFormated_1">  Stečajna masa iza VILA MERLOT d.o.o. u stečaju</derivirana_varijabla>
  </DomainObject.Predmet.ProtustrankaFormated>
  <DomainObject.Predmet.ProtustrankaFormatedOIB>
    <izvorni_sadrzaj>  Stečajna masa iza VILA MERLOT d.o.o. u stečaju, OIB 58854633500</izvorni_sadrzaj>
    <derivirana_varijabla naziv="DomainObject.Predmet.ProtustrankaFormatedOIB_1">  Stečajna masa iza VILA MERLOT d.o.o. u stečaju, OIB 58854633500</derivirana_varijabla>
  </DomainObject.Predmet.ProtustrankaFormatedOIB>
  <DomainObject.Predmet.ProtustrankaFormatedWithAdress>
    <izvorni_sadrzaj> Stečajna masa iza VILA MERLOT d.o.o. u stečaju, Ravenska 8, 52100 Pula</izvorni_sadrzaj>
    <derivirana_varijabla naziv="DomainObject.Predmet.ProtustrankaFormatedWithAdress_1"> Stečajna masa iza VILA MERLOT d.o.o. u stečaju, Ravenska 8, 52100 Pula</derivirana_varijabla>
  </DomainObject.Predmet.ProtustrankaFormatedWithAdress>
  <DomainObject.Predmet.ProtustrankaFormatedWithAdressOIB>
    <izvorni_sadrzaj> Stečajna masa iza VILA MERLOT d.o.o. u stečaju, OIB 58854633500, Ravenska 8, 52100 Pula</izvorni_sadrzaj>
    <derivirana_varijabla naziv="DomainObject.Predmet.ProtustrankaFormatedWithAdressOIB_1"> Stečajna masa iza VILA MERLOT d.o.o. u stečaju, OIB 58854633500, Ravenska 8, 52100 Pula</derivirana_varijabla>
  </DomainObject.Predmet.ProtustrankaFormatedWithAdressOIB>
  <DomainObject.Predmet.ProtustrankaWithAdress>
    <izvorni_sadrzaj>Stečajna masa iza VILA MERLOT d.o.o. u stečaju Ravenska 8, 52100 Pula</izvorni_sadrzaj>
    <derivirana_varijabla naziv="DomainObject.Predmet.ProtustrankaWithAdress_1">Stečajna masa iza VILA MERLOT d.o.o. u stečaju Ravenska 8, 52100 Pula</derivirana_varijabla>
  </DomainObject.Predmet.ProtustrankaWithAdress>
  <DomainObject.Predmet.ProtustrankaWithAdressOIB>
    <izvorni_sadrzaj>Stečajna masa iza VILA MERLOT d.o.o. u stečaju, OIB 58854633500, Ravenska 8, 52100 Pula</izvorni_sadrzaj>
    <derivirana_varijabla naziv="DomainObject.Predmet.ProtustrankaWithAdressOIB_1">Stečajna masa iza VILA MERLOT d.o.o. u stečaju, OIB 58854633500, Ravenska 8, 52100 Pula</derivirana_varijabla>
  </DomainObject.Predmet.ProtustrankaWithAdressOIB>
  <DomainObject.Predmet.ProtustrankaNazivFormated>
    <izvorni_sadrzaj>Stečajna masa iza VILA MERLOT d.o.o. u stečaju</izvorni_sadrzaj>
    <derivirana_varijabla naziv="DomainObject.Predmet.ProtustrankaNazivFormated_1">Stečajna masa iza VILA MERLOT d.o.o. u stečaju</derivirana_varijabla>
  </DomainObject.Predmet.ProtustrankaNazivFormated>
  <DomainObject.Predmet.ProtustrankaNazivFormatedOIB>
    <izvorni_sadrzaj>Stečajna masa iza VILA MERLOT d.o.o. u stečaju, OIB 58854633500</izvorni_sadrzaj>
    <derivirana_varijabla naziv="DomainObject.Predmet.ProtustrankaNazivFormatedOIB_1">Stečajna masa iza VILA MERLOT d.o.o. u stečaju, OIB 58854633500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8063.19</izvorni_sadrzaj>
    <derivirana_varijabla naziv="DomainObject.Predmet.TrenutnaVrijednost_1">8063.19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Stečajna masa iza VILA MERLOT d.o.o. u stečaju</item>
    </izvorni_sadrzaj>
    <derivirana_varijabla naziv="DomainObject.Predmet.ProtuStrankaListFormated_1">
      <item>Stečajna masa iza VILA MERLOT d.o.o. u stečaju</item>
    </derivirana_varijabla>
  </DomainObject.Predmet.ProtuStrankaListFormated>
  <DomainObject.Predmet.ProtuStrankaListFormatedOIB>
    <izvorni_sadrzaj>
      <item>Stečajna masa iza VILA MERLOT d.o.o. u stečaju, OIB 58854633500</item>
    </izvorni_sadrzaj>
    <derivirana_varijabla naziv="DomainObject.Predmet.ProtuStrankaListFormatedOIB_1">
      <item>Stečajna masa iza VILA MERLOT d.o.o. u stečaju, OIB 58854633500</item>
    </derivirana_varijabla>
  </DomainObject.Predmet.ProtuStrankaListFormatedOIB>
  <DomainObject.Predmet.ProtuStrankaListFormatedWithAdress>
    <izvorni_sadrzaj>
      <item>Stečajna masa iza VILA MERLOT d.o.o. u stečaju, Ravenska 8, 52100 Pula</item>
    </izvorni_sadrzaj>
    <derivirana_varijabla naziv="DomainObject.Predmet.ProtuStrankaListFormatedWithAdress_1">
      <item>Stečajna masa iza VILA MERLOT d.o.o. u stečaju, Ravenska 8, 52100 Pula</item>
    </derivirana_varijabla>
  </DomainObject.Predmet.ProtuStrankaListFormatedWithAdress>
  <DomainObject.Predmet.ProtuStrankaListFormatedWithAdressOIB>
    <izvorni_sadrzaj>
      <item>Stečajna masa iza VILA MERLOT d.o.o. u stečaju, OIB 58854633500, Ravenska 8, 52100 Pula</item>
    </izvorni_sadrzaj>
    <derivirana_varijabla naziv="DomainObject.Predmet.ProtuStrankaListFormatedWithAdressOIB_1">
      <item>Stečajna masa iza VILA MERLOT d.o.o. u stečaju, OIB 58854633500, Ravenska 8, 52100 Pula</item>
    </derivirana_varijabla>
  </DomainObject.Predmet.ProtuStrankaListFormatedWithAdressOIB>
  <DomainObject.Predmet.ProtuStrankaListNazivFormated>
    <izvorni_sadrzaj>
      <item>Stečajna masa iza VILA MERLOT d.o.o. u stečaju</item>
    </izvorni_sadrzaj>
    <derivirana_varijabla naziv="DomainObject.Predmet.ProtuStrankaListNazivFormated_1">
      <item>Stečajna masa iza VILA MERLOT d.o.o. u stečaju</item>
    </derivirana_varijabla>
  </DomainObject.Predmet.ProtuStrankaListNazivFormated>
  <DomainObject.Predmet.ProtuStrankaListNazivFormatedOIB>
    <izvorni_sadrzaj>
      <item>Stečajna masa iza VILA MERLOT d.o.o. u stečaju, OIB 58854633500</item>
    </izvorni_sadrzaj>
    <derivirana_varijabla naziv="DomainObject.Predmet.ProtuStrankaListNazivFormatedOIB_1">
      <item>Stečajna masa iza VILA MERLOT d.o.o. u stečaju, OIB 58854633500</item>
    </derivirana_varijabla>
  </DomainObject.Predmet.ProtuStrankaListNazivFormatedOIB>
  <DomainObject.Predmet.OstaliListFormated>
    <izvorni_sadrzaj>
      <item>Odvjetničko društvo Trgovec &amp; Valenčak j.t.d.</item>
    </izvorni_sadrzaj>
    <derivirana_varijabla naziv="DomainObject.Predmet.OstaliListFormated_1">
      <item>Odvjetničko društvo Trgovec &amp; Valenčak j.t.d.</item>
    </derivirana_varijabla>
  </DomainObject.Predmet.OstaliListFormated>
  <DomainObject.Predmet.OstaliListFormatedOIB>
    <izvorni_sadrzaj>
      <item>Odvjetničko društvo Trgovec &amp; Valenčak j.t.d., OIB 98186950479</item>
    </izvorni_sadrzaj>
    <derivirana_varijabla naziv="DomainObject.Predmet.OstaliListFormatedOIB_1">
      <item>Odvjetničko društvo Trgovec &amp; Valenčak j.t.d., OIB 98186950479</item>
    </derivirana_varijabla>
  </DomainObject.Predmet.OstaliListFormatedOIB>
  <DomainObject.Predmet.OstaliListFormatedWithAdress>
    <izvorni_sadrzaj>
      <item>Odvjetničko društvo Trgovec &amp; Valenčak j.t.d., Miramarska cesta 24/6, 10000 Zagreb</item>
    </izvorni_sadrzaj>
    <derivirana_varijabla naziv="DomainObject.Predmet.OstaliListFormatedWithAdress_1">
      <item>Odvjetničko društvo Trgovec &amp; Valenčak j.t.d., Miramarska cesta 24/6, 10000 Zagreb</item>
    </derivirana_varijabla>
  </DomainObject.Predmet.OstaliListFormatedWithAdress>
  <DomainObject.Predmet.OstaliListFormatedWithAdressOIB>
    <izvorni_sadrzaj>
      <item>Odvjetničko društvo Trgovec &amp; Valenčak j.t.d., OIB 98186950479, Miramarska cesta 24/6, 10000 Zagreb</item>
    </izvorni_sadrzaj>
    <derivirana_varijabla naziv="DomainObject.Predmet.OstaliListFormatedWithAdressOIB_1">
      <item>Odvjetničko društvo Trgovec &amp; Valenčak j.t.d., OIB 98186950479, Miramarska cesta 24/6, 10000 Zagreb</item>
    </derivirana_varijabla>
  </DomainObject.Predmet.OstaliListFormatedWithAdressOIB>
  <DomainObject.Predmet.OstaliListNazivFormated>
    <izvorni_sadrzaj>
      <item>Odvjetničko društvo Trgovec &amp; Valenčak j.t.d.</item>
    </izvorni_sadrzaj>
    <derivirana_varijabla naziv="DomainObject.Predmet.OstaliListNazivFormated_1">
      <item>Odvjetničko društvo Trgovec &amp; Valenčak j.t.d.</item>
    </derivirana_varijabla>
  </DomainObject.Predmet.OstaliListNazivFormated>
  <DomainObject.Predmet.OstaliListNazivFormatedOIB>
    <izvorni_sadrzaj>
      <item>Odvjetničko društvo Trgovec &amp; Valenčak j.t.d., OIB 98186950479</item>
    </izvorni_sadrzaj>
    <derivirana_varijabla naziv="DomainObject.Predmet.OstaliListNazivFormatedOIB_1">
      <item>Odvjetničko društvo Trgovec &amp; Valenčak j.t.d., OIB 98186950479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srpnja 2018.</izvorni_sadrzaj>
    <derivirana_varijabla naziv="DomainObject.Datum_1">16.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Stečajna masa iza VILA MERLOT d.o.o. u stečaju</izvorni_sadrzaj>
    <derivirana_varijabla naziv="DomainObject.Predmet.ProtustrankaIDrugi_1">Stečajna masa iza VILA MERLOT d.o.o. u stečaju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Stečajna masa iza VILA MERLOT d.o.o. u stečaju, OIB 58854633500, Ravenska 8, 52100 Pula</izvorni_sadrzaj>
    <derivirana_varijabla naziv="DomainObject.Predmet.ProtustrankaIDrugiAdressOIB_1">Stečajna masa iza VILA MERLOT d.o.o. u stečaju, OIB 58854633500, Ravenska 8,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Odvjetničko društvo Trgovec &amp; Valenčak j.t.d.</item>
      <item>Stečajna masa iza VILA MERLOT d.o.o. u stečaju</item>
    </izvorni_sadrzaj>
    <derivirana_varijabla naziv="DomainObject.Predmet.SudioniciListNaziv_1">
      <item>FINANCIJSKA AGENCIJA, RC RIJEKA, PODRUŽNICA PULA, PULA</item>
      <item>Odvjetničko društvo Trgovec &amp; Valenčak j.t.d.</item>
      <item>Stečajna masa iza VILA MERLOT d.o.o. u stečaju</item>
    </derivirana_varijabla>
  </DomainObject.Predmet.SudioniciListNaziv>
  <DomainObject.Predmet.SudioniciListAdressOIB>
    <izvorni_sadrzaj>
      <item>FINANCIJSKA AGENCIJA, RC RIJEKA, PODRUŽNICA PULA, PULA, OIB 85821130368, Giardini 5,52100 Pula</item>
      <item>Odvjetničko društvo Trgovec &amp; Valenčak j.t.d., OIB 98186950479, Miramarska cesta 24/6,10000 Zagreb</item>
      <item>Stečajna masa iza VILA MERLOT d.o.o. u stečaju, OIB 58854633500, Ravenska 8,52100 Pula</item>
    </izvorni_sadrzaj>
    <derivirana_varijabla naziv="DomainObject.Predmet.SudioniciListAdressOIB_1">
      <item>FINANCIJSKA AGENCIJA, RC RIJEKA, PODRUŽNICA PULA, PULA, OIB 85821130368, Giardini 5,52100 Pula</item>
      <item>Odvjetničko društvo Trgovec &amp; Valenčak j.t.d., OIB 98186950479, Miramarska cesta 24/6,10000 Zagreb</item>
      <item>Stečajna masa iza VILA MERLOT d.o.o. u stečaju, OIB 58854633500, Ravenska 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98186950479</item>
      <item>, OIB 58854633500</item>
    </izvorni_sadrzaj>
    <derivirana_varijabla naziv="DomainObject.Predmet.SudioniciListNazivOIB_1">
      <item>, OIB 85821130368</item>
      <item>, OIB 98186950479</item>
      <item>, OIB 58854633500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Jasmina Lichtenberg, OIB 26338581935, Ravenska 8 Pula</item>
    </izvorni_sadrzaj>
    <derivirana_varijabla naziv="DomainObject.Predmet.StecajniUpraviteljiListAddressOIB_1">
      <item>Jasmina Lichtenberg, OIB 26338581935, Ravenska 8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836</properties:Words>
  <properties:Characters>4291</properties:Characters>
  <properties:Lines>103</properties:Lines>
  <properties:Paragraphs>39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2018-07-16T10:37:00Z</dcterms:created>
  <dc:creator>Jasmina Matika</dc:creator>
  <cp:lastModifiedBy>Lorena Paris Aničić</cp:lastModifiedBy>
  <cp:lastPrinted>2018-07-16T11:06:00Z</cp:lastPrinted>
  <dcterms:modified xmlns:xsi="http://www.w3.org/2001/XMLSchema-instance" xsi:type="dcterms:W3CDTF">2018-07-16T11:22:00Z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 namirenju (RJEŠENJE - O DIOBI KUPOVNINE - NAMIRENJU.docx)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