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ca38f" w14:paraId="b7ca38f" w:rsidRDefault="00C2583D" w:rsidP="00C2583D" w:rsidR="00C2583D">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0B7495">
        <w:rPr>
          <w:b/>
        </w:rPr>
        <w:t>3</w:t>
      </w:r>
      <w:r w:rsidR="00C709E6">
        <w:rPr>
          <w:b/>
        </w:rPr>
        <w:t>82</w:t>
      </w:r>
      <w:r>
        <w:rPr>
          <w:b/>
        </w:rPr>
        <w:t>/20</w:t>
      </w:r>
      <w:r w:rsidR="00C709E6">
        <w:rPr>
          <w:b/>
        </w:rPr>
        <w:t>11</w:t>
      </w:r>
    </w:p>
    <w:p w:rsidRDefault="00C2583D" w:rsidP="00C2583D" w:rsidR="00C2583D">
      <w:pPr>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2583D" w:rsidP="00C2583D" w:rsidR="00C2583D">
      <w:pPr>
        <w:rPr>
          <w:b/>
        </w:rPr>
      </w:pPr>
    </w:p>
    <w:p w:rsidRDefault="00C2583D" w:rsidP="00C2583D" w:rsidR="00C2583D">
      <w:pPr>
        <w:rPr>
          <w:b/>
        </w:rPr>
      </w:pPr>
      <w:r>
        <w:rPr>
          <w:b/>
        </w:rPr>
        <w:t>REPUBLIKA HRVATSKA</w:t>
      </w:r>
    </w:p>
    <w:p w:rsidRDefault="00C2583D" w:rsidP="00C2583D" w:rsidR="00C2583D">
      <w:pPr>
        <w:rPr>
          <w:b/>
        </w:rPr>
      </w:pPr>
      <w:r>
        <w:rPr>
          <w:b/>
        </w:rPr>
        <w:t>TRGOVAČKI SUD U SPLITU</w:t>
      </w:r>
    </w:p>
    <w:p w:rsidRDefault="00C2583D" w:rsidP="00C2583D" w:rsidR="00C2583D">
      <w:pPr>
        <w:rPr>
          <w:b/>
        </w:rPr>
      </w:pPr>
    </w:p>
    <w:p w:rsidRDefault="00C2583D" w:rsidP="00C2583D" w:rsidR="00C2583D">
      <w:pPr>
        <w:jc w:val="center"/>
        <w:rPr>
          <w:b/>
        </w:rPr>
      </w:pPr>
      <w:r>
        <w:rPr>
          <w:b/>
        </w:rPr>
        <w:t>R J E Š E N J E</w:t>
      </w:r>
    </w:p>
    <w:p w:rsidRDefault="00C2583D" w:rsidP="00C2583D" w:rsidR="00C2583D"/>
    <w:p w:rsidRDefault="00C2583D" w:rsidP="00C2583D" w:rsidR="00C2583D"/>
    <w:p w:rsidRDefault="00C2583D" w:rsidP="00C2583D" w:rsidR="00C2583D">
      <w:r>
        <w:tab/>
      </w:r>
    </w:p>
    <w:p w:rsidRDefault="00C2583D" w:rsidP="00C2583D" w:rsidR="00C2583D">
      <w:pPr>
        <w:ind w:firstLine="708"/>
        <w:jc w:val="both"/>
      </w:pPr>
      <w:r>
        <w:t xml:space="preserve">Trgovački sud u Splitu, po sucu ovog suda Velimiru Vukoviću, kao stečajnom sucu, u stečajnom postupku </w:t>
      </w:r>
      <w:r w:rsidR="000B7495">
        <w:t xml:space="preserve">nad  </w:t>
      </w:r>
      <w:r w:rsidR="000B7495">
        <w:rPr>
          <w:color w:val="000000"/>
        </w:rPr>
        <w:t xml:space="preserve"> </w:t>
      </w:r>
      <w:r>
        <w:rPr>
          <w:color w:val="000000"/>
        </w:rPr>
        <w:t>dužnik</w:t>
      </w:r>
      <w:r w:rsidR="000B7495">
        <w:rPr>
          <w:color w:val="000000"/>
        </w:rPr>
        <w:t>om</w:t>
      </w:r>
      <w:r>
        <w:rPr>
          <w:color w:val="000000"/>
        </w:rPr>
        <w:t xml:space="preserve"> </w:t>
      </w:r>
      <w:r w:rsidR="00C709E6">
        <w:t xml:space="preserve">AVANGARD d.o.o. –  u stečaju, Split, </w:t>
      </w:r>
      <w:proofErr w:type="spellStart"/>
      <w:r w:rsidR="00C709E6">
        <w:t>Smiljanićeva</w:t>
      </w:r>
      <w:proofErr w:type="spellEnd"/>
      <w:r w:rsidR="00C709E6">
        <w:t xml:space="preserve"> 2,   OIB:00512738352,</w:t>
      </w:r>
      <w:r>
        <w:t xml:space="preserve"> dana 28.</w:t>
      </w:r>
      <w:r w:rsidR="000B7495">
        <w:t xml:space="preserve"> rujna</w:t>
      </w:r>
      <w:r>
        <w:t xml:space="preserve">  2017. godine </w:t>
      </w:r>
    </w:p>
    <w:p w:rsidRDefault="00C2583D" w:rsidP="00C2583D" w:rsidR="00C2583D"/>
    <w:p w:rsidRDefault="00C2583D" w:rsidP="00C2583D" w:rsidR="00C2583D">
      <w:pPr>
        <w:jc w:val="center"/>
      </w:pPr>
      <w:r>
        <w:t>r i j e š i o    j e  :</w:t>
      </w:r>
    </w:p>
    <w:p w:rsidRDefault="00C2583D" w:rsidP="00C2583D" w:rsidR="00C2583D"/>
    <w:p w:rsidRDefault="00C2583D" w:rsidP="00C2583D" w:rsidR="00C2583D">
      <w:pPr>
        <w:pStyle w:val="Tijeloteksta"/>
        <w:jc w:val="both"/>
      </w:pPr>
      <w:r>
        <w:t>I</w:t>
      </w:r>
      <w:r>
        <w:tab/>
        <w:t xml:space="preserve">Određuje se završno ročište  vjerovnika za dan  </w:t>
      </w:r>
      <w:r w:rsidR="00C709E6" w:rsidRPr="00C709E6">
        <w:rPr>
          <w:b/>
        </w:rPr>
        <w:t>07</w:t>
      </w:r>
      <w:r w:rsidRPr="00BA5BD4">
        <w:rPr>
          <w:b/>
        </w:rPr>
        <w:t xml:space="preserve">. </w:t>
      </w:r>
      <w:r w:rsidR="000B7495" w:rsidRPr="00BA5BD4">
        <w:rPr>
          <w:b/>
        </w:rPr>
        <w:t>studenoga</w:t>
      </w:r>
      <w:r w:rsidRPr="00BA5BD4">
        <w:rPr>
          <w:b/>
        </w:rPr>
        <w:t xml:space="preserve"> 2017. godine u </w:t>
      </w:r>
      <w:r w:rsidR="00C709E6">
        <w:rPr>
          <w:b/>
        </w:rPr>
        <w:t>10</w:t>
      </w:r>
      <w:r w:rsidRPr="00BA5BD4">
        <w:rPr>
          <w:b/>
        </w:rPr>
        <w:t>,</w:t>
      </w:r>
      <w:r w:rsidR="000B7495" w:rsidRPr="00BA5BD4">
        <w:rPr>
          <w:b/>
        </w:rPr>
        <w:t>0</w:t>
      </w:r>
      <w:r w:rsidRPr="00BA5BD4">
        <w:rPr>
          <w:b/>
        </w:rPr>
        <w:t>0  sati</w:t>
      </w:r>
      <w:r>
        <w:t xml:space="preserve">, soba br. 3-4/Prizemlje,  Trgovačkog suda u Splitu, Ul. </w:t>
      </w:r>
      <w:proofErr w:type="spellStart"/>
      <w:r>
        <w:t>Sukoišanska</w:t>
      </w:r>
      <w:proofErr w:type="spellEnd"/>
      <w:r>
        <w:t xml:space="preserve"> br. 6 sa sljedećim dnevnim redom:</w:t>
      </w:r>
    </w:p>
    <w:p w:rsidRDefault="00C2583D" w:rsidP="00C2583D" w:rsidR="00C2583D">
      <w:pPr>
        <w:pStyle w:val="Bezproreda"/>
      </w:pPr>
      <w:r>
        <w:t xml:space="preserve">          </w:t>
      </w:r>
      <w:r w:rsidR="000B7495">
        <w:t xml:space="preserve"> </w:t>
      </w:r>
      <w:r>
        <w:t xml:space="preserve">1. </w:t>
      </w:r>
      <w:r w:rsidR="000B7495">
        <w:t>Raspravljane o završnom izvješću i završnom računu</w:t>
      </w:r>
      <w:r>
        <w:t xml:space="preserve"> stečajn</w:t>
      </w:r>
      <w:r w:rsidR="00C709E6">
        <w:t>og</w:t>
      </w:r>
      <w:r>
        <w:t xml:space="preserve"> upravitelj</w:t>
      </w:r>
      <w:r w:rsidR="00C709E6">
        <w:t>a</w:t>
      </w:r>
      <w:r>
        <w:t xml:space="preserve">  </w:t>
      </w:r>
    </w:p>
    <w:p w:rsidRDefault="000B7495" w:rsidP="00C2583D" w:rsidR="000B7495">
      <w:pPr>
        <w:pStyle w:val="Bezproreda"/>
      </w:pPr>
      <w:r>
        <w:t xml:space="preserve">           2. Podnošenje prigovora na završni diobeni popis</w:t>
      </w:r>
    </w:p>
    <w:p w:rsidRDefault="00C2583D" w:rsidP="000B7495" w:rsidR="00C2583D">
      <w:pPr>
        <w:pStyle w:val="Bezproreda"/>
      </w:pPr>
      <w:r>
        <w:t xml:space="preserve">          </w:t>
      </w:r>
      <w:r w:rsidR="000B7495">
        <w:t xml:space="preserve"> 3</w:t>
      </w:r>
      <w:r>
        <w:t>. Odlučivanje o Završnom računu  stečajn</w:t>
      </w:r>
      <w:r w:rsidR="00C709E6">
        <w:t>og</w:t>
      </w:r>
      <w:r>
        <w:t xml:space="preserve"> upravitelj</w:t>
      </w:r>
      <w:r w:rsidR="00C709E6">
        <w:t>a</w:t>
      </w:r>
      <w:r>
        <w:t>.</w:t>
      </w:r>
    </w:p>
    <w:p w:rsidRDefault="000B7495" w:rsidP="000B7495" w:rsidR="00C2583D">
      <w:pPr>
        <w:pStyle w:val="Tijeloteksta"/>
      </w:pPr>
      <w:r>
        <w:t xml:space="preserve">           4</w:t>
      </w:r>
      <w:r w:rsidR="00C2583D">
        <w:t xml:space="preserve">. Razno </w:t>
      </w:r>
    </w:p>
    <w:p w:rsidRDefault="00C2583D" w:rsidP="00C2583D" w:rsidR="00C2583D">
      <w:pPr>
        <w:pStyle w:val="Tijeloteksta"/>
        <w:jc w:val="both"/>
      </w:pPr>
      <w:r>
        <w:t>II.</w:t>
      </w:r>
      <w:r>
        <w:tab/>
        <w:t xml:space="preserve">Na skupštinu vjerovnika se pozivaju svi vjerovnici stečajnog dužnika, vjerovnici stečajne mase  i stečajni upravitelj. </w:t>
      </w:r>
    </w:p>
    <w:p w:rsidRDefault="00C2583D" w:rsidP="00C2583D" w:rsidR="00C2583D">
      <w:pPr>
        <w:pStyle w:val="Tijeloteksta"/>
        <w:ind w:firstLine="705"/>
      </w:pPr>
    </w:p>
    <w:p w:rsidRDefault="00C2583D" w:rsidP="00C2583D" w:rsidR="00C2583D">
      <w:pPr>
        <w:pStyle w:val="Tijeloteksta"/>
        <w:ind w:firstLine="708" w:left="1416"/>
      </w:pPr>
      <w:r>
        <w:t>U Splitu,  28.</w:t>
      </w:r>
      <w:r w:rsidR="00BA5BD4">
        <w:t xml:space="preserve">rujna </w:t>
      </w:r>
      <w:r>
        <w:t xml:space="preserve"> 2017.godine.</w:t>
      </w:r>
    </w:p>
    <w:p w:rsidRDefault="00C2583D" w:rsidP="00C2583D" w:rsidR="00C2583D">
      <w:pPr>
        <w:jc w:val="both"/>
      </w:pPr>
      <w:r>
        <w:tab/>
      </w:r>
      <w:r>
        <w:tab/>
      </w:r>
      <w:r>
        <w:tab/>
      </w:r>
      <w:r>
        <w:tab/>
      </w:r>
      <w:r>
        <w:tab/>
      </w:r>
      <w:r>
        <w:tab/>
      </w:r>
      <w:r>
        <w:tab/>
      </w:r>
      <w:r>
        <w:tab/>
      </w:r>
      <w:r>
        <w:tab/>
        <w:t>S U D A C</w:t>
      </w:r>
      <w:r>
        <w:tab/>
      </w:r>
      <w:r>
        <w:tab/>
      </w:r>
      <w:r>
        <w:tab/>
      </w:r>
      <w:r>
        <w:tab/>
      </w:r>
      <w:r>
        <w:tab/>
      </w:r>
      <w:r>
        <w:tab/>
      </w:r>
      <w:r>
        <w:tab/>
      </w:r>
    </w:p>
    <w:p w:rsidRDefault="00C2583D" w:rsidP="00C2583D" w:rsidR="00C2583D">
      <w:pPr>
        <w:ind w:firstLine="708" w:left="5664"/>
        <w:jc w:val="both"/>
      </w:pPr>
      <w:r>
        <w:t>Velimir Vuković</w:t>
      </w:r>
      <w:r>
        <w:tab/>
      </w:r>
    </w:p>
    <w:p w:rsidRDefault="00C2583D" w:rsidP="00C2583D" w:rsidR="00C2583D">
      <w:pPr>
        <w:ind w:firstLine="708" w:left="4956"/>
        <w:jc w:val="both"/>
      </w:pPr>
      <w:r>
        <w:tab/>
      </w:r>
      <w:r>
        <w:tab/>
      </w:r>
    </w:p>
    <w:p w:rsidRDefault="00C2583D" w:rsidP="00C2583D" w:rsidR="00C2583D">
      <w:pPr>
        <w:ind w:firstLine="708" w:left="4956"/>
        <w:jc w:val="both"/>
      </w:pPr>
      <w:r>
        <w:tab/>
      </w:r>
      <w:r>
        <w:tab/>
      </w:r>
    </w:p>
    <w:p w:rsidRDefault="00C2583D" w:rsidP="00C2583D" w:rsidR="00C2583D">
      <w:pPr>
        <w:jc w:val="both"/>
      </w:pPr>
      <w:r>
        <w:t>POUKA O PRAVNOM LIJEKU: Protiv ovog rješenja žalba nije  dopuštena.</w:t>
      </w:r>
      <w:r>
        <w:tab/>
      </w:r>
      <w:r>
        <w:tab/>
      </w:r>
      <w:r>
        <w:tab/>
      </w:r>
    </w:p>
    <w:p w:rsidRDefault="00C2583D" w:rsidP="00C2583D" w:rsidR="00C2583D">
      <w:smartTag w:element="stockticker" w:uri="urn:schemas-microsoft-com:office:smarttags">
        <w:r>
          <w:t>DNA</w:t>
        </w:r>
      </w:smartTag>
      <w:r>
        <w:t>:</w:t>
      </w:r>
    </w:p>
    <w:p w:rsidRDefault="00C2583D" w:rsidP="00C2583D" w:rsidR="00C2583D">
      <w:r>
        <w:t xml:space="preserve">- stečajnoj upraviteljici </w:t>
      </w:r>
    </w:p>
    <w:p w:rsidRDefault="00C2583D" w:rsidP="00C2583D" w:rsidR="00C2583D">
      <w:r>
        <w:t>- ŽDO Split, građansko upravni odjel</w:t>
      </w:r>
    </w:p>
    <w:p w:rsidRDefault="00C2583D" w:rsidP="00C2583D" w:rsidR="00C2583D">
      <w:r>
        <w:t>- mrežna stranica e-oglasna ploča</w:t>
      </w:r>
    </w:p>
    <w:p w:rsidRDefault="00C2583D" w:rsidP="00C2583D" w:rsidR="00C2583D"/>
    <w:p w:rsidRDefault="00C2583D" w:rsidP="00C2583D" w:rsidR="00C2583D"/>
    <w:p w:rsidRDefault="00C2583D" w:rsidP="00C2583D" w:rsidR="00C2583D"/>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583D"/>
    <w:rsid w:val="000B7495"/>
    <w:rsid w:val="008E12C3"/>
    <w:rsid w:val="00BA5BD4"/>
    <w:rsid w:val="00C2583D"/>
    <w:rsid w:val="00C709E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583D"/>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2583D"/>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semiHidden/>
    <w:rsid w:val="00C2583D"/>
    <w:rPr>
      <w:rFonts w:eastAsia="Times New Roman"/>
      <w:lang w:eastAsia="hr-HR"/>
    </w:rPr>
  </w:style>
  <w:style w:styleId="Bezproreda" w:type="paragraph">
    <w:name w:val="No Spacing"/>
    <w:uiPriority w:val="1"/>
    <w:qFormat/>
    <w:rsid w:val="00C2583D"/>
  </w:style>
  <w:style w:styleId="Tekstbalonia" w:type="paragraph">
    <w:name w:val="Balloon Text"/>
    <w:basedOn w:val="Normal"/>
    <w:link w:val="TekstbaloniaChar"/>
    <w:uiPriority w:val="99"/>
    <w:semiHidden/>
    <w:unhideWhenUsed/>
    <w:rsid w:val="00C258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583D"/>
    <w:rPr>
      <w:rFonts w:cs="Tahoma" w:hAnsi="Tahoma" w:ascii="Tahoma"/>
      <w:sz w:val="16"/>
      <w:szCs w:val="16"/>
    </w:rPr>
  </w:style>
  <w:style w:styleId="Tekstrezerviranogmjesta" w:type="character">
    <w:name w:val="Placeholder Text"/>
    <w:basedOn w:val="Zadanifontodlomka"/>
    <w:uiPriority w:val="99"/>
    <w:semiHidden/>
    <w:rsid w:val="008E12C3"/>
    <w:rPr>
      <w:color w:val="808080"/>
      <w:bdr w:space="0" w:sz="0" w:color="auto" w:val="none"/>
      <w:shd w:fill="auto" w:color="auto" w:val="clear"/>
    </w:rPr>
  </w:style>
  <w:style w:customStyle="true" w:styleId="eSPISCCParagraphDefaultFont" w:type="character">
    <w:name w:val="eSPIS_CC_Paragraph Default Font"/>
    <w:basedOn w:val="Zadanifontodlomka"/>
    <w:rsid w:val="008E12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E12C3"/>
    <w:rPr>
      <w:b/>
      <w:bdr w:space="0" w:sz="0" w:color="auto" w:val="none"/>
      <w:shd w:fill="FFFFCC" w:color="auto" w:val="clear"/>
      <w:lang w:val="hr-HR"/>
    </w:rPr>
  </w:style>
  <w:style w:customStyle="true" w:styleId="PozadinaSvijetloCrvena" w:type="character">
    <w:name w:val="Pozadina_SvijetloCrvena"/>
    <w:basedOn w:val="eSPISCCParagraphDefaultFont"/>
    <w:rsid w:val="008E12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E12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583D"/>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2583D"/>
    <w:pPr>
      <w:spacing w:after="120"/>
    </w:pPr>
    <w:rPr>
      <w:rFonts w:cs="Times New Roman" w:eastAsia="Times New Roman"/>
      <w:szCs w:val="24"/>
      <w:lang w:eastAsia="hr-HR"/>
    </w:rPr>
  </w:style>
  <w:style w:customStyle="1" w:styleId="TijelotekstaChar" w:type="character">
    <w:name w:val="Tijelo teksta Char"/>
    <w:basedOn w:val="Zadanifontodlomka"/>
    <w:link w:val="Tijeloteksta"/>
    <w:semiHidden/>
    <w:rsid w:val="00C2583D"/>
    <w:rPr>
      <w:rFonts w:eastAsia="Times New Roman"/>
      <w:lang w:eastAsia="hr-HR"/>
    </w:rPr>
  </w:style>
  <w:style w:styleId="Bezproreda" w:type="paragraph">
    <w:name w:val="No Spacing"/>
    <w:uiPriority w:val="1"/>
    <w:qFormat/>
    <w:rsid w:val="00C2583D"/>
  </w:style>
  <w:style w:styleId="Tekstbalonia" w:type="paragraph">
    <w:name w:val="Balloon Text"/>
    <w:basedOn w:val="Normal"/>
    <w:link w:val="TekstbaloniaChar"/>
    <w:uiPriority w:val="99"/>
    <w:semiHidden/>
    <w:unhideWhenUsed/>
    <w:rsid w:val="00C2583D"/>
    <w:rPr>
      <w:rFonts w:ascii="Tahoma" w:cs="Tahoma" w:hAnsi="Tahoma"/>
      <w:sz w:val="16"/>
      <w:szCs w:val="16"/>
    </w:rPr>
  </w:style>
  <w:style w:customStyle="1" w:styleId="TekstbaloniaChar" w:type="character">
    <w:name w:val="Tekst balončića Char"/>
    <w:basedOn w:val="Zadanifontodlomka"/>
    <w:link w:val="Tekstbalonia"/>
    <w:uiPriority w:val="99"/>
    <w:semiHidden/>
    <w:rsid w:val="00C2583D"/>
    <w:rPr>
      <w:rFonts w:ascii="Tahoma" w:cs="Tahoma" w:hAnsi="Tahoma"/>
      <w:sz w:val="16"/>
      <w:szCs w:val="16"/>
    </w:rPr>
  </w:style>
  <w:style w:styleId="Tekstrezerviranogmjesta" w:type="character">
    <w:name w:val="Placeholder Text"/>
    <w:basedOn w:val="Zadanifontodlomka"/>
    <w:uiPriority w:val="99"/>
    <w:semiHidden/>
    <w:rsid w:val="008E12C3"/>
    <w:rPr>
      <w:color w:val="808080"/>
      <w:bdr w:color="auto" w:space="0" w:sz="0" w:val="none"/>
      <w:shd w:color="auto" w:fill="auto" w:val="clear"/>
    </w:rPr>
  </w:style>
  <w:style w:customStyle="1" w:styleId="eSPISCCParagraphDefaultFont" w:type="character">
    <w:name w:val="eSPIS_CC_Paragraph Default Font"/>
    <w:basedOn w:val="Zadanifontodlomka"/>
    <w:rsid w:val="008E12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E12C3"/>
    <w:rPr>
      <w:b/>
      <w:bdr w:color="auto" w:space="0" w:sz="0" w:val="none"/>
      <w:shd w:color="auto" w:fill="FFFFCC" w:val="clear"/>
      <w:lang w:val="hr-HR"/>
    </w:rPr>
  </w:style>
  <w:style w:customStyle="1" w:styleId="PozadinaSvijetloCrvena" w:type="character">
    <w:name w:val="Pozadina_SvijetloCrvena"/>
    <w:basedOn w:val="eSPISCCParagraphDefaultFont"/>
    <w:rsid w:val="008E12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E12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806297">
      <w:bodyDiv w:val="true"/>
      <w:marLeft w:val="0"/>
      <w:marRight w:val="0"/>
      <w:marTop w:val="0"/>
      <w:marBottom w:val="0"/>
      <w:divBdr>
        <w:top w:space="0" w:sz="0" w:color="auto" w:val="none"/>
        <w:left w:space="0" w:sz="0" w:color="auto" w:val="none"/>
        <w:bottom w:space="0" w:sz="0" w:color="auto" w:val="none"/>
        <w:right w:space="0" w:sz="0" w:color="auto" w:val="none"/>
      </w:divBdr>
    </w:div>
    <w:div w:id="18794701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164</properties:Words>
  <properties:Characters>867</properties:Characters>
  <properties:Lines>41</properties:Lines>
  <properties:Paragraphs>20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2017-03-28T07:17:00Z</dcterms:created>
  <dc:creator>Velimir Vuković</dc:creator>
  <cp:lastModifiedBy>Velimir Vuković</cp:lastModifiedBy>
  <cp:lastPrinted>2017-09-28T08:41:00Z</cp:lastPrinted>
  <dcterms:modified xmlns:xsi="http://www.w3.org/2001/XMLSchema-instance" xsi:type="dcterms:W3CDTF">2017-09-28T08:42:00Z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