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0aa28" w14:paraId="2b0aa28" w:rsidRDefault="009745F5" w:rsidP="00596B6A" w:rsidR="00CA2900" w:rsidRPr="00E866A5">
      <w:pPr>
        <w:ind w:firstLine="720"/>
        <w15:collapsed w:val="false"/>
        <w:rPr>
          <w:b/>
          <w:lang w:val="hr-HR"/>
        </w:rPr>
      </w:pPr>
      <w:bookmarkStart w:name="_GoBack" w:id="0"/>
      <w:bookmarkEnd w:id="0"/>
      <w:r>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t xml:space="preserve">        </w:t>
      </w:r>
      <w:r w:rsidR="00BB4A85" w:rsidRPr="00E866A5">
        <w:rPr>
          <w:b/>
          <w:lang w:val="hr-HR"/>
        </w:rPr>
        <w:t>Posl. b</w:t>
      </w:r>
      <w:r w:rsidR="00CA2900" w:rsidRPr="00E866A5">
        <w:rPr>
          <w:b/>
          <w:lang w:val="hr-HR"/>
        </w:rPr>
        <w:t>r</w:t>
      </w:r>
      <w:r w:rsidR="00A47CC1" w:rsidRPr="00E866A5">
        <w:rPr>
          <w:b/>
          <w:lang w:val="hr-HR"/>
        </w:rPr>
        <w:t>.</w:t>
      </w:r>
      <w:r w:rsidR="00CA2900" w:rsidRPr="00E866A5">
        <w:rPr>
          <w:b/>
          <w:lang w:val="hr-HR"/>
        </w:rPr>
        <w:t xml:space="preserve"> 12. St-</w:t>
      </w:r>
      <w:r w:rsidR="00AE655E">
        <w:rPr>
          <w:b/>
          <w:lang w:val="hr-HR"/>
        </w:rPr>
        <w:t>24</w:t>
      </w:r>
      <w:r w:rsidR="00596B6A">
        <w:rPr>
          <w:b/>
          <w:lang w:val="hr-HR"/>
        </w:rPr>
        <w:t>/2015</w:t>
      </w:r>
    </w:p>
    <w:p w:rsidRDefault="00CA2900" w:rsidP="00CA2900" w:rsidR="00CA2900" w:rsidRPr="00596B6A">
      <w:pPr>
        <w:pStyle w:val="Naslov1"/>
        <w:jc w:val="right"/>
        <w:rPr>
          <w:sz w:val="8"/>
          <w:szCs w:val="8"/>
        </w:rPr>
      </w:pPr>
    </w:p>
    <w:p w:rsidRDefault="00964A7F" w:rsidP="00964A7F" w:rsidR="00964A7F" w:rsidRPr="00E866A5">
      <w:pPr>
        <w:pStyle w:val="Naslov1"/>
        <w:jc w:val="both"/>
      </w:pPr>
      <w:r w:rsidRPr="00E866A5">
        <w:t>REPUBLIKA HRVATSKA</w:t>
      </w:r>
    </w:p>
    <w:p w:rsidRDefault="00964A7F" w:rsidP="00964A7F" w:rsidR="00964A7F" w:rsidRPr="00E866A5">
      <w:pPr>
        <w:jc w:val="both"/>
        <w:rPr>
          <w:b/>
          <w:lang w:val="hr-HR"/>
        </w:rPr>
      </w:pPr>
      <w:r w:rsidRPr="00E866A5">
        <w:rPr>
          <w:b/>
          <w:lang w:val="hr-HR"/>
        </w:rPr>
        <w:t xml:space="preserve">TRGOVAČKI SUD U SPLITU </w:t>
      </w:r>
      <w:r w:rsidRPr="00E866A5">
        <w:rPr>
          <w:lang w:val="hr-HR"/>
        </w:rPr>
        <w:t xml:space="preserve">            </w:t>
      </w:r>
      <w:r w:rsidRPr="00E866A5">
        <w:rPr>
          <w:lang w:val="hr-HR"/>
        </w:rPr>
        <w:tab/>
      </w:r>
      <w:r w:rsidRPr="00E866A5">
        <w:rPr>
          <w:lang w:val="hr-HR"/>
        </w:rPr>
        <w:tab/>
      </w:r>
      <w:r w:rsidRPr="00E866A5">
        <w:rPr>
          <w:lang w:val="hr-HR"/>
        </w:rPr>
        <w:tab/>
        <w:t xml:space="preserve">      </w:t>
      </w:r>
    </w:p>
    <w:p w:rsidRDefault="00FF58C4" w:rsidP="00964A7F" w:rsidR="006713BE" w:rsidRPr="00E866A5">
      <w:pPr>
        <w:rPr>
          <w:b/>
          <w:lang w:val="hr-HR"/>
        </w:rPr>
      </w:pPr>
      <w:r w:rsidRPr="00E866A5">
        <w:rPr>
          <w:b/>
          <w:lang w:val="hr-HR"/>
        </w:rPr>
        <w:t>Split, Sukoišanska br. 6</w:t>
      </w:r>
    </w:p>
    <w:p w:rsidRDefault="00FF58C4" w:rsidP="00964A7F" w:rsidR="00FF58C4">
      <w:pPr>
        <w:rPr>
          <w:b/>
          <w:lang w:val="hr-HR"/>
        </w:rPr>
      </w:pPr>
    </w:p>
    <w:p w:rsidRDefault="00596B6A" w:rsidP="00596B6A" w:rsidR="00596B6A">
      <w:pPr>
        <w:jc w:val="center"/>
        <w:rPr>
          <w:b/>
          <w:lang w:val="hr-HR"/>
        </w:rPr>
      </w:pPr>
      <w:r>
        <w:rPr>
          <w:b/>
          <w:lang w:val="hr-HR"/>
        </w:rPr>
        <w:t>R E P U B L I K A   H R V A T S K A</w:t>
      </w:r>
    </w:p>
    <w:p w:rsidRDefault="00596B6A" w:rsidP="00964A7F" w:rsidR="00596B6A" w:rsidRPr="00E866A5">
      <w:pPr>
        <w:rPr>
          <w:b/>
          <w:lang w:val="hr-HR"/>
        </w:rPr>
      </w:pPr>
    </w:p>
    <w:p w:rsidRDefault="00160CA6" w:rsidP="00964A7F" w:rsidR="00964A7F" w:rsidRPr="00E866A5">
      <w:pPr>
        <w:pStyle w:val="Naslov2"/>
        <w:rPr>
          <w:b/>
          <w:bCs/>
          <w:szCs w:val="24"/>
        </w:rPr>
      </w:pPr>
      <w:r w:rsidRPr="00E866A5">
        <w:rPr>
          <w:b/>
          <w:bCs/>
          <w:szCs w:val="24"/>
        </w:rPr>
        <w:t>R J E Š E NJ E</w:t>
      </w:r>
      <w:r w:rsidR="00CD5119" w:rsidRPr="00E866A5">
        <w:rPr>
          <w:b/>
          <w:bCs/>
          <w:szCs w:val="24"/>
        </w:rPr>
        <w:t xml:space="preserve"> </w:t>
      </w:r>
    </w:p>
    <w:p w:rsidRDefault="00964A7F" w:rsidP="00964A7F" w:rsidR="00964A7F" w:rsidRPr="00E866A5">
      <w:pPr>
        <w:rPr>
          <w:lang w:val="hr-HR"/>
        </w:rPr>
      </w:pPr>
    </w:p>
    <w:p w:rsidRDefault="00964A7F" w:rsidP="00964A7F" w:rsidR="00964A7F" w:rsidRPr="00E866A5">
      <w:pPr>
        <w:pStyle w:val="Tijeloteksta"/>
        <w:rPr>
          <w:szCs w:val="24"/>
          <w:lang w:val="hr-HR"/>
        </w:rPr>
      </w:pPr>
      <w:r w:rsidRPr="00E866A5">
        <w:rPr>
          <w:szCs w:val="24"/>
          <w:lang w:val="hr-HR"/>
        </w:rPr>
        <w:tab/>
        <w:t xml:space="preserve">Trgovački sud u Splitu, po sucu </w:t>
      </w:r>
      <w:r w:rsidR="00BE00BF">
        <w:rPr>
          <w:szCs w:val="24"/>
          <w:lang w:val="hr-HR"/>
        </w:rPr>
        <w:t>t</w:t>
      </w:r>
      <w:r w:rsidR="00D63F94" w:rsidRPr="00E866A5">
        <w:rPr>
          <w:szCs w:val="24"/>
          <w:lang w:val="hr-HR"/>
        </w:rPr>
        <w:t xml:space="preserve">og suda </w:t>
      </w:r>
      <w:r w:rsidR="003F13DF" w:rsidRPr="00E866A5">
        <w:rPr>
          <w:szCs w:val="24"/>
          <w:lang w:val="hr-HR"/>
        </w:rPr>
        <w:t>Pašku Bačiću</w:t>
      </w:r>
      <w:r w:rsidR="00D63F94" w:rsidRPr="00E866A5">
        <w:rPr>
          <w:szCs w:val="24"/>
          <w:lang w:val="hr-HR"/>
        </w:rPr>
        <w:t>,</w:t>
      </w:r>
      <w:r w:rsidRPr="00E866A5">
        <w:rPr>
          <w:szCs w:val="24"/>
          <w:lang w:val="hr-HR"/>
        </w:rPr>
        <w:t xml:space="preserve"> kao</w:t>
      </w:r>
      <w:r w:rsidR="00D63F94" w:rsidRPr="00E866A5">
        <w:rPr>
          <w:szCs w:val="24"/>
          <w:lang w:val="hr-HR"/>
        </w:rPr>
        <w:t xml:space="preserve"> stečajnom</w:t>
      </w:r>
      <w:r w:rsidRPr="00E866A5">
        <w:rPr>
          <w:szCs w:val="24"/>
          <w:lang w:val="hr-HR"/>
        </w:rPr>
        <w:t xml:space="preserve"> sucu</w:t>
      </w:r>
      <w:r w:rsidR="00D10042" w:rsidRPr="00E866A5">
        <w:rPr>
          <w:szCs w:val="24"/>
          <w:lang w:val="hr-HR"/>
        </w:rPr>
        <w:t>,</w:t>
      </w:r>
      <w:r w:rsidR="00D63F94" w:rsidRPr="00E866A5">
        <w:rPr>
          <w:szCs w:val="24"/>
          <w:lang w:val="hr-HR"/>
        </w:rPr>
        <w:t xml:space="preserve"> u stečajnom postupku</w:t>
      </w:r>
      <w:r w:rsidR="00A50D9D" w:rsidRPr="00E866A5">
        <w:rPr>
          <w:szCs w:val="24"/>
          <w:lang w:val="hr-HR"/>
        </w:rPr>
        <w:t xml:space="preserve"> nad dužnikom </w:t>
      </w:r>
      <w:r w:rsidR="00AE655E">
        <w:rPr>
          <w:szCs w:val="24"/>
          <w:lang w:val="hr-HR"/>
        </w:rPr>
        <w:t>DIOKOM NOVI d.o.o. u stečaju Plano, Plano bb</w:t>
      </w:r>
      <w:r w:rsidR="00AE655E" w:rsidRPr="00507CD9">
        <w:rPr>
          <w:szCs w:val="24"/>
        </w:rPr>
        <w:t xml:space="preserve">, OIB: </w:t>
      </w:r>
      <w:r w:rsidR="00AE655E">
        <w:rPr>
          <w:szCs w:val="24"/>
        </w:rPr>
        <w:t>14723663506</w:t>
      </w:r>
      <w:r w:rsidR="005156C2" w:rsidRPr="00E866A5">
        <w:rPr>
          <w:szCs w:val="24"/>
          <w:lang w:val="hr-HR"/>
        </w:rPr>
        <w:t>,</w:t>
      </w:r>
      <w:r w:rsidR="00FF58C4" w:rsidRPr="00E866A5">
        <w:rPr>
          <w:szCs w:val="24"/>
          <w:lang w:val="hr-HR"/>
        </w:rPr>
        <w:t xml:space="preserve"> </w:t>
      </w:r>
      <w:r w:rsidR="00407472" w:rsidRPr="00E866A5">
        <w:rPr>
          <w:szCs w:val="24"/>
          <w:lang w:val="hr-HR"/>
        </w:rPr>
        <w:t>povodom</w:t>
      </w:r>
      <w:r w:rsidR="00FF58C4" w:rsidRPr="00E866A5">
        <w:rPr>
          <w:szCs w:val="24"/>
          <w:lang w:val="hr-HR"/>
        </w:rPr>
        <w:t xml:space="preserve"> </w:t>
      </w:r>
      <w:r w:rsidR="00407472" w:rsidRPr="00E866A5">
        <w:rPr>
          <w:szCs w:val="24"/>
          <w:lang w:val="hr-HR"/>
        </w:rPr>
        <w:t>prijedloga</w:t>
      </w:r>
      <w:r w:rsidR="0021722A">
        <w:rPr>
          <w:szCs w:val="24"/>
          <w:lang w:val="hr-HR"/>
        </w:rPr>
        <w:t xml:space="preserve"> </w:t>
      </w:r>
      <w:r w:rsidR="00AE655E" w:rsidRPr="00B42345">
        <w:rPr>
          <w:szCs w:val="24"/>
          <w:lang w:val="hr-HR"/>
        </w:rPr>
        <w:t>stečaj</w:t>
      </w:r>
      <w:r w:rsidR="00AE655E">
        <w:rPr>
          <w:szCs w:val="24"/>
          <w:lang w:val="hr-HR"/>
        </w:rPr>
        <w:t>ne</w:t>
      </w:r>
      <w:r w:rsidR="00AE655E" w:rsidRPr="00B42345">
        <w:rPr>
          <w:szCs w:val="24"/>
          <w:lang w:val="hr-HR"/>
        </w:rPr>
        <w:t xml:space="preserve"> upravitelj</w:t>
      </w:r>
      <w:r w:rsidR="00AE655E">
        <w:rPr>
          <w:szCs w:val="24"/>
          <w:lang w:val="hr-HR"/>
        </w:rPr>
        <w:t xml:space="preserve">ice </w:t>
      </w:r>
      <w:r w:rsidR="00AE655E">
        <w:rPr>
          <w:szCs w:val="24"/>
        </w:rPr>
        <w:t>Anči Bašić iz Splita, Mažuranićevo šetalište 35</w:t>
      </w:r>
      <w:r w:rsidR="005156C2" w:rsidRPr="00E866A5">
        <w:rPr>
          <w:szCs w:val="24"/>
          <w:lang w:val="hr-HR"/>
        </w:rPr>
        <w:t xml:space="preserve">, </w:t>
      </w:r>
      <w:r w:rsidR="00FF5E3D" w:rsidRPr="00E866A5">
        <w:rPr>
          <w:szCs w:val="24"/>
          <w:lang w:val="hr-HR"/>
        </w:rPr>
        <w:t>za dava</w:t>
      </w:r>
      <w:r w:rsidR="00407472" w:rsidRPr="00E866A5">
        <w:rPr>
          <w:szCs w:val="24"/>
          <w:lang w:val="hr-HR"/>
        </w:rPr>
        <w:t>nje odobrenja za sklapanje</w:t>
      </w:r>
      <w:r w:rsidR="00FF5E3D" w:rsidRPr="00E866A5">
        <w:rPr>
          <w:szCs w:val="24"/>
          <w:lang w:val="hr-HR"/>
        </w:rPr>
        <w:t xml:space="preserve"> ugovora o radu na određeno vrijeme,</w:t>
      </w:r>
      <w:r w:rsidR="000150AE" w:rsidRPr="00E866A5">
        <w:rPr>
          <w:szCs w:val="24"/>
          <w:lang w:val="hr-HR"/>
        </w:rPr>
        <w:t xml:space="preserve"> dana </w:t>
      </w:r>
      <w:r w:rsidR="00AE655E">
        <w:rPr>
          <w:szCs w:val="24"/>
          <w:lang w:val="hr-HR"/>
        </w:rPr>
        <w:t>29</w:t>
      </w:r>
      <w:r w:rsidR="00810544">
        <w:rPr>
          <w:szCs w:val="24"/>
          <w:lang w:val="hr-HR"/>
        </w:rPr>
        <w:t xml:space="preserve">. </w:t>
      </w:r>
      <w:r w:rsidR="00AE655E">
        <w:rPr>
          <w:szCs w:val="24"/>
          <w:lang w:val="hr-HR"/>
        </w:rPr>
        <w:t>rujna</w:t>
      </w:r>
      <w:r w:rsidR="00596B6A">
        <w:rPr>
          <w:szCs w:val="24"/>
          <w:lang w:val="hr-HR"/>
        </w:rPr>
        <w:t xml:space="preserve"> 2016</w:t>
      </w:r>
      <w:r w:rsidR="00A50D9D" w:rsidRPr="00E866A5">
        <w:rPr>
          <w:szCs w:val="24"/>
          <w:lang w:val="hr-HR"/>
        </w:rPr>
        <w:t xml:space="preserve">. </w:t>
      </w:r>
      <w:r w:rsidR="001A7172" w:rsidRPr="00E866A5">
        <w:rPr>
          <w:szCs w:val="24"/>
          <w:lang w:val="hr-HR"/>
        </w:rPr>
        <w:t>godine</w:t>
      </w:r>
    </w:p>
    <w:p w:rsidRDefault="00964A7F" w:rsidP="00964A7F" w:rsidR="00964A7F" w:rsidRPr="00636234">
      <w:pPr>
        <w:rPr>
          <w:sz w:val="16"/>
          <w:szCs w:val="16"/>
          <w:lang w:val="hr-HR"/>
        </w:rPr>
      </w:pPr>
    </w:p>
    <w:p w:rsidRDefault="004E661E" w:rsidP="00964A7F" w:rsidR="004E661E" w:rsidRPr="00E866A5">
      <w:pPr>
        <w:rPr>
          <w:lang w:val="hr-HR"/>
        </w:rPr>
      </w:pPr>
    </w:p>
    <w:p w:rsidRDefault="00FE4F81" w:rsidP="00964A7F" w:rsidR="00964A7F" w:rsidRPr="00BE00BF">
      <w:pPr>
        <w:jc w:val="center"/>
        <w:rPr>
          <w:lang w:val="hr-HR"/>
        </w:rPr>
      </w:pPr>
      <w:r w:rsidRPr="00BE00BF">
        <w:rPr>
          <w:lang w:val="hr-HR"/>
        </w:rPr>
        <w:t xml:space="preserve">r i j e š i o    </w:t>
      </w:r>
      <w:r w:rsidR="003F13DF" w:rsidRPr="00BE00BF">
        <w:rPr>
          <w:lang w:val="hr-HR"/>
        </w:rPr>
        <w:t xml:space="preserve">j e </w:t>
      </w:r>
      <w:r w:rsidR="00964A7F" w:rsidRPr="00BE00BF">
        <w:rPr>
          <w:lang w:val="hr-HR"/>
        </w:rPr>
        <w:t xml:space="preserve">                                              </w:t>
      </w:r>
    </w:p>
    <w:p w:rsidRDefault="00964A7F" w:rsidP="00964A7F" w:rsidR="00964A7F" w:rsidRPr="00BE00BF">
      <w:pPr>
        <w:jc w:val="both"/>
        <w:rPr>
          <w:lang w:val="hr-HR"/>
        </w:rPr>
      </w:pPr>
    </w:p>
    <w:p w:rsidRDefault="00AE655E" w:rsidP="00BE00BF" w:rsidR="00330D26">
      <w:pPr>
        <w:jc w:val="both"/>
        <w:rPr>
          <w:lang w:val="hr-HR"/>
        </w:rPr>
      </w:pPr>
      <w:r>
        <w:rPr>
          <w:lang w:val="hr-HR"/>
        </w:rPr>
        <w:t>Odobrava se stečajnoj upraviteljici</w:t>
      </w:r>
      <w:r w:rsidR="0021722A">
        <w:rPr>
          <w:lang w:val="hr-HR"/>
        </w:rPr>
        <w:t xml:space="preserve"> </w:t>
      </w:r>
      <w:r>
        <w:t>Anči Bašić iz Splita, Mažuranićevo šetalište 35</w:t>
      </w:r>
      <w:r w:rsidR="00596B6A" w:rsidRPr="00BE00BF">
        <w:t xml:space="preserve">, </w:t>
      </w:r>
      <w:r w:rsidR="004E661E" w:rsidRPr="00BE00BF">
        <w:rPr>
          <w:lang w:val="hr-HR"/>
        </w:rPr>
        <w:t>sklapanje ugovora o radu na određeno vrijeme</w:t>
      </w:r>
      <w:r w:rsidR="005156C2" w:rsidRPr="00BE00BF">
        <w:rPr>
          <w:lang w:val="hr-HR"/>
        </w:rPr>
        <w:t xml:space="preserve"> </w:t>
      </w:r>
      <w:r w:rsidR="00312205" w:rsidRPr="00BE00BF">
        <w:rPr>
          <w:lang w:val="hr-HR"/>
        </w:rPr>
        <w:t xml:space="preserve">od </w:t>
      </w:r>
      <w:r>
        <w:rPr>
          <w:lang w:val="hr-HR"/>
        </w:rPr>
        <w:t>dva</w:t>
      </w:r>
      <w:r w:rsidR="0021722A">
        <w:rPr>
          <w:lang w:val="hr-HR"/>
        </w:rPr>
        <w:t xml:space="preserve"> </w:t>
      </w:r>
      <w:r w:rsidR="00312205" w:rsidRPr="00BE00BF">
        <w:rPr>
          <w:lang w:val="hr-HR"/>
        </w:rPr>
        <w:t>mjeseca</w:t>
      </w:r>
      <w:r>
        <w:rPr>
          <w:lang w:val="hr-HR"/>
        </w:rPr>
        <w:t xml:space="preserve"> s troje radnika radi obavljanja poslova popisa</w:t>
      </w:r>
      <w:r w:rsidR="0021722A">
        <w:rPr>
          <w:lang w:val="hr-HR"/>
        </w:rPr>
        <w:t>,</w:t>
      </w:r>
      <w:r>
        <w:rPr>
          <w:lang w:val="hr-HR"/>
        </w:rPr>
        <w:t xml:space="preserve"> sortiranja i pakiranja zaliha robe stečajnog dužnika koje se nalaze u pogonu u Benkovcu </w:t>
      </w:r>
      <w:r w:rsidR="00330D26">
        <w:rPr>
          <w:lang w:val="hr-HR"/>
        </w:rPr>
        <w:t>i to</w:t>
      </w:r>
      <w:r>
        <w:rPr>
          <w:lang w:val="hr-HR"/>
        </w:rPr>
        <w:t xml:space="preserve"> sa</w:t>
      </w:r>
      <w:r w:rsidR="00330D26">
        <w:rPr>
          <w:lang w:val="hr-HR"/>
        </w:rPr>
        <w:t xml:space="preserve">: </w:t>
      </w:r>
    </w:p>
    <w:p w:rsidRDefault="0021722A" w:rsidP="00BE00BF" w:rsidR="0021722A">
      <w:pPr>
        <w:jc w:val="both"/>
        <w:rPr>
          <w:lang w:val="hr-HR"/>
        </w:rPr>
      </w:pPr>
      <w:r>
        <w:rPr>
          <w:lang w:val="hr-HR"/>
        </w:rPr>
        <w:t xml:space="preserve">- </w:t>
      </w:r>
      <w:r w:rsidR="00AE655E">
        <w:rPr>
          <w:lang w:val="hr-HR"/>
        </w:rPr>
        <w:t>Milenom Rogić iz Benkovca</w:t>
      </w:r>
      <w:r>
        <w:rPr>
          <w:lang w:val="hr-HR"/>
        </w:rPr>
        <w:t xml:space="preserve">, OIB: </w:t>
      </w:r>
      <w:r w:rsidR="00AE655E">
        <w:rPr>
          <w:lang w:val="hr-HR"/>
        </w:rPr>
        <w:t>69342439889</w:t>
      </w:r>
      <w:r>
        <w:rPr>
          <w:lang w:val="hr-HR"/>
        </w:rPr>
        <w:t xml:space="preserve">, </w:t>
      </w:r>
      <w:r w:rsidR="00AE655E">
        <w:rPr>
          <w:lang w:val="hr-HR"/>
        </w:rPr>
        <w:t>s početkom ugovora o radu od 26.09.2016. god.</w:t>
      </w:r>
      <w:r>
        <w:rPr>
          <w:lang w:val="hr-HR"/>
        </w:rPr>
        <w:t xml:space="preserve">, uz mjesečnu plaću u </w:t>
      </w:r>
      <w:r w:rsidR="00AE655E">
        <w:rPr>
          <w:lang w:val="hr-HR"/>
        </w:rPr>
        <w:t xml:space="preserve">bruto </w:t>
      </w:r>
      <w:r>
        <w:rPr>
          <w:lang w:val="hr-HR"/>
        </w:rPr>
        <w:t xml:space="preserve">iznosu od </w:t>
      </w:r>
      <w:r w:rsidR="00AE655E">
        <w:rPr>
          <w:lang w:val="hr-HR"/>
        </w:rPr>
        <w:t>5.317,59</w:t>
      </w:r>
      <w:r>
        <w:rPr>
          <w:lang w:val="hr-HR"/>
        </w:rPr>
        <w:t xml:space="preserve"> kn</w:t>
      </w:r>
      <w:r w:rsidR="00AE655E">
        <w:rPr>
          <w:lang w:val="hr-HR"/>
        </w:rPr>
        <w:t xml:space="preserve"> odnosno neto iznosu od 3.500,00 kn</w:t>
      </w:r>
      <w:r>
        <w:rPr>
          <w:lang w:val="hr-HR"/>
        </w:rPr>
        <w:t>;</w:t>
      </w:r>
    </w:p>
    <w:p w:rsidRDefault="0021722A" w:rsidP="00A86919" w:rsidR="00A86919">
      <w:pPr>
        <w:jc w:val="both"/>
        <w:rPr>
          <w:lang w:val="hr-HR"/>
        </w:rPr>
      </w:pPr>
      <w:r>
        <w:rPr>
          <w:lang w:val="hr-HR"/>
        </w:rPr>
        <w:t xml:space="preserve">- </w:t>
      </w:r>
      <w:r w:rsidR="006D54C3">
        <w:rPr>
          <w:lang w:val="hr-HR"/>
        </w:rPr>
        <w:t>Martinom Ljutić</w:t>
      </w:r>
      <w:r w:rsidR="00A86919">
        <w:rPr>
          <w:lang w:val="hr-HR"/>
        </w:rPr>
        <w:t xml:space="preserve"> iz Benkovca, OIB: </w:t>
      </w:r>
      <w:r w:rsidR="0051155F">
        <w:rPr>
          <w:lang w:val="hr-HR"/>
        </w:rPr>
        <w:t>00173952136</w:t>
      </w:r>
      <w:r w:rsidR="00A86919">
        <w:rPr>
          <w:lang w:val="hr-HR"/>
        </w:rPr>
        <w:t>, s početkom ugovora o radu od 26.09.2016. god., uz mjesečnu plaću u bruto iznosu od 5.317,59 kn odnosno neto iznosu od 3.500,00 kn;</w:t>
      </w:r>
    </w:p>
    <w:p w:rsidRDefault="0021722A" w:rsidP="00A86919" w:rsidR="00A86919">
      <w:pPr>
        <w:jc w:val="both"/>
        <w:rPr>
          <w:lang w:val="hr-HR"/>
        </w:rPr>
      </w:pPr>
      <w:r>
        <w:rPr>
          <w:lang w:val="hr-HR"/>
        </w:rPr>
        <w:t>-</w:t>
      </w:r>
      <w:r w:rsidR="00A86919">
        <w:rPr>
          <w:lang w:val="hr-HR"/>
        </w:rPr>
        <w:t xml:space="preserve"> </w:t>
      </w:r>
      <w:r w:rsidR="0051155F">
        <w:rPr>
          <w:lang w:val="hr-HR"/>
        </w:rPr>
        <w:t>Nadom Žilić iz Zemunika Donjeg</w:t>
      </w:r>
      <w:r w:rsidR="00A86919">
        <w:rPr>
          <w:lang w:val="hr-HR"/>
        </w:rPr>
        <w:t xml:space="preserve">, OIB: </w:t>
      </w:r>
      <w:r w:rsidR="0051155F">
        <w:rPr>
          <w:lang w:val="hr-HR"/>
        </w:rPr>
        <w:t>02890142662</w:t>
      </w:r>
      <w:r w:rsidR="00A86919">
        <w:rPr>
          <w:lang w:val="hr-HR"/>
        </w:rPr>
        <w:t xml:space="preserve">, s početkom ugovora o radu od </w:t>
      </w:r>
      <w:r w:rsidR="0051155F">
        <w:rPr>
          <w:lang w:val="hr-HR"/>
        </w:rPr>
        <w:t>01.10</w:t>
      </w:r>
      <w:r w:rsidR="00A86919">
        <w:rPr>
          <w:lang w:val="hr-HR"/>
        </w:rPr>
        <w:t>.2016. god., uz mjesečnu plaću u bruto iznosu od 5.317,59 kn odnosno neto iznosu od 3.500,00 kn.</w:t>
      </w:r>
    </w:p>
    <w:p w:rsidRDefault="00636234" w:rsidP="00931330" w:rsidR="00636234" w:rsidRPr="00F20E03">
      <w:pPr>
        <w:rPr>
          <w:sz w:val="28"/>
          <w:szCs w:val="28"/>
        </w:rPr>
      </w:pPr>
    </w:p>
    <w:p w:rsidRDefault="00AF48CD" w:rsidP="00B66F81" w:rsidR="00AF48CD" w:rsidRPr="00BE00BF">
      <w:pPr>
        <w:jc w:val="both"/>
        <w:rPr>
          <w:lang w:val="hr-HR"/>
        </w:rPr>
      </w:pPr>
    </w:p>
    <w:p w:rsidRDefault="00247D9D" w:rsidP="00247D9D" w:rsidR="00247D9D" w:rsidRPr="00BE00BF">
      <w:pPr>
        <w:jc w:val="center"/>
        <w:rPr>
          <w:lang w:val="hr-HR"/>
        </w:rPr>
      </w:pPr>
      <w:r w:rsidRPr="00BE00BF">
        <w:rPr>
          <w:lang w:val="hr-HR"/>
        </w:rPr>
        <w:t xml:space="preserve">Obrazloženje </w:t>
      </w:r>
      <w:r w:rsidR="004F563E" w:rsidRPr="00BE00BF">
        <w:rPr>
          <w:lang w:val="hr-HR"/>
        </w:rPr>
        <w:t xml:space="preserve"> </w:t>
      </w:r>
    </w:p>
    <w:p w:rsidRDefault="00CE0630" w:rsidP="00247D9D" w:rsidR="00CE0630" w:rsidRPr="00BE00BF">
      <w:pPr>
        <w:jc w:val="both"/>
        <w:rPr>
          <w:lang w:val="hr-HR"/>
        </w:rPr>
      </w:pPr>
    </w:p>
    <w:p w:rsidRDefault="007B68C5" w:rsidP="00247D9D" w:rsidR="0021722A">
      <w:pPr>
        <w:jc w:val="both"/>
        <w:rPr>
          <w:lang w:val="hr-HR"/>
        </w:rPr>
      </w:pPr>
      <w:r w:rsidRPr="00BE00BF">
        <w:rPr>
          <w:lang w:val="hr-HR"/>
        </w:rPr>
        <w:tab/>
        <w:t>Rješenjem</w:t>
      </w:r>
      <w:r w:rsidR="00CE0630" w:rsidRPr="00BE00BF">
        <w:rPr>
          <w:lang w:val="hr-HR"/>
        </w:rPr>
        <w:t xml:space="preserve"> ovog suda</w:t>
      </w:r>
      <w:r w:rsidR="002C6BF1" w:rsidRPr="00BE00BF">
        <w:rPr>
          <w:lang w:val="hr-HR"/>
        </w:rPr>
        <w:t xml:space="preserve"> posl. br. 12. St-</w:t>
      </w:r>
      <w:r w:rsidR="0051077E">
        <w:rPr>
          <w:lang w:val="hr-HR"/>
        </w:rPr>
        <w:t>24</w:t>
      </w:r>
      <w:r w:rsidR="002C6BF1" w:rsidRPr="00BE00BF">
        <w:rPr>
          <w:lang w:val="hr-HR"/>
        </w:rPr>
        <w:t xml:space="preserve">/2015 od </w:t>
      </w:r>
      <w:r w:rsidR="0021722A">
        <w:rPr>
          <w:lang w:val="hr-HR"/>
        </w:rPr>
        <w:t>2</w:t>
      </w:r>
      <w:r w:rsidR="0051077E">
        <w:rPr>
          <w:lang w:val="hr-HR"/>
        </w:rPr>
        <w:t>2</w:t>
      </w:r>
      <w:r w:rsidR="0021722A">
        <w:rPr>
          <w:lang w:val="hr-HR"/>
        </w:rPr>
        <w:t>. svibnja</w:t>
      </w:r>
      <w:r w:rsidR="002C6BF1" w:rsidRPr="00BE00BF">
        <w:rPr>
          <w:lang w:val="hr-HR"/>
        </w:rPr>
        <w:t xml:space="preserve"> 2015. god. otvoren je stečajni postupak nad dužnikom </w:t>
      </w:r>
      <w:r w:rsidR="0051077E">
        <w:rPr>
          <w:lang w:val="hr-HR"/>
        </w:rPr>
        <w:t>DIOKOM NOVI d.o.o. Plano</w:t>
      </w:r>
      <w:r w:rsidR="002C6BF1" w:rsidRPr="00BE00BF">
        <w:rPr>
          <w:lang w:val="hr-HR"/>
        </w:rPr>
        <w:t xml:space="preserve">, a za </w:t>
      </w:r>
      <w:r w:rsidR="0021722A">
        <w:rPr>
          <w:lang w:val="hr-HR"/>
        </w:rPr>
        <w:t>stečajnog upravitelja imenovan</w:t>
      </w:r>
      <w:r w:rsidR="0051077E">
        <w:rPr>
          <w:lang w:val="hr-HR"/>
        </w:rPr>
        <w:t>a</w:t>
      </w:r>
      <w:r w:rsidR="002C6BF1" w:rsidRPr="00BE00BF">
        <w:rPr>
          <w:lang w:val="hr-HR"/>
        </w:rPr>
        <w:t xml:space="preserve"> je </w:t>
      </w:r>
      <w:r w:rsidR="0051077E">
        <w:rPr>
          <w:lang w:val="hr-HR"/>
        </w:rPr>
        <w:t>Anči Bašić iz Splita</w:t>
      </w:r>
      <w:r w:rsidR="002C6BF1" w:rsidRPr="00BE00BF">
        <w:rPr>
          <w:lang w:val="hr-HR"/>
        </w:rPr>
        <w:t xml:space="preserve">. </w:t>
      </w:r>
    </w:p>
    <w:p w:rsidRDefault="0051077E" w:rsidP="00247D9D" w:rsidR="0051077E">
      <w:pPr>
        <w:jc w:val="both"/>
        <w:rPr>
          <w:lang w:val="hr-HR"/>
        </w:rPr>
      </w:pPr>
    </w:p>
    <w:p w:rsidRDefault="0051077E" w:rsidP="00247D9D" w:rsidR="0051077E">
      <w:pPr>
        <w:jc w:val="both"/>
        <w:rPr>
          <w:lang w:val="hr-HR"/>
        </w:rPr>
      </w:pPr>
      <w:r>
        <w:rPr>
          <w:lang w:val="hr-HR"/>
        </w:rPr>
        <w:tab/>
        <w:t xml:space="preserve">Stečajna upraviteljica je 16.09.2016. god. dostavila u sudski spis izvješće o tijeku stečajnog postupka i stanju stečajne mase, koje je objavljeno na e-Oglasnoj ploči suda, a u kojem izvješću je, kao radnje koje je potrebno poduzeti u narednom razdoblju, između ostalog navela i poslove inventure odnosno poslove popisa sortiranja i pakiranja zaliha </w:t>
      </w:r>
      <w:r>
        <w:rPr>
          <w:lang w:val="hr-HR"/>
        </w:rPr>
        <w:lastRenderedPageBreak/>
        <w:t>trgovačke robe i zaliha gotovih proizvoda koji se nalaze u skladišnom pogonu u Benkovcu, kao i onih koji su se nalazili u skladištu</w:t>
      </w:r>
      <w:r w:rsidR="001E624F">
        <w:rPr>
          <w:lang w:val="hr-HR"/>
        </w:rPr>
        <w:t xml:space="preserve"> u</w:t>
      </w:r>
      <w:r>
        <w:rPr>
          <w:lang w:val="hr-HR"/>
        </w:rPr>
        <w:t xml:space="preserve"> Planom.</w:t>
      </w:r>
    </w:p>
    <w:p w:rsidRDefault="0051077E" w:rsidP="00247D9D" w:rsidR="0051077E">
      <w:pPr>
        <w:jc w:val="both"/>
        <w:rPr>
          <w:lang w:val="hr-HR"/>
        </w:rPr>
      </w:pPr>
    </w:p>
    <w:p w:rsidRDefault="0051077E" w:rsidP="00247D9D" w:rsidR="0051077E">
      <w:pPr>
        <w:jc w:val="both"/>
        <w:rPr>
          <w:lang w:val="hr-HR"/>
        </w:rPr>
      </w:pPr>
      <w:r>
        <w:rPr>
          <w:lang w:val="hr-HR"/>
        </w:rPr>
        <w:tab/>
        <w:t xml:space="preserve">Podneskom od 23.09.2016. god. stečajna upraviteljica je predložila ovom sudu dati </w:t>
      </w:r>
      <w:r w:rsidR="001E624F">
        <w:rPr>
          <w:lang w:val="hr-HR"/>
        </w:rPr>
        <w:t xml:space="preserve">joj </w:t>
      </w:r>
      <w:r>
        <w:rPr>
          <w:lang w:val="hr-HR"/>
        </w:rPr>
        <w:t xml:space="preserve">odobrenje za sklapanje ugovora o radu na određeno vrijeme </w:t>
      </w:r>
      <w:r w:rsidR="001E624F">
        <w:rPr>
          <w:lang w:val="hr-HR"/>
        </w:rPr>
        <w:t xml:space="preserve">od dva mjeseca </w:t>
      </w:r>
      <w:r>
        <w:rPr>
          <w:lang w:val="hr-HR"/>
        </w:rPr>
        <w:t>sa tri radnice, a radi obavljanja poslova inventure, odnosno popisa zaliha gotovih proizvoda i trgovačke robe koja se nalazi u pogonu u Benkovcu. Ista je u tom podnesku navela da inventura zaliha robe u Benkovcu nije provedena od 2012. godine, kao i da je skladište u neurednom i zapuštenom stanju sa velikim brojem artikala koji se nalaze u kartonskim kutijama ili su pak razbacani izvan kutija. Nadalje, navela je da do sada u stečajnom postupku inventura nije provedena jer je za provođenje iste bilo potrebno angažirati djelatnike i osigurati isplatu plaća i troškova, a što do sada nije bilo moguće budući da stečajni dužnik nije imao dovoljno sredstava. Isto tako navela je da je stečajni dužnik sada u mogućnosti organizirati provođenje inventure jer raspolaže sa dostatnim novčanim sredstvima iz kojih će se moći izvršiti plaćanje ostalih obveza stečajne mase koje se odnose na bruto plaće radnika te druge troškove inventure. Istakla je da bi posao popisa i sortiranja zaliha mogao trajati dva do tri mjeseca upravo zbog velike količine zaliha, kao i stanja u pogonu. Navela je da je sa bivšim radnicima stečajnog dužnika održala sastanak 21. rujna 2016. god. u Benkovcu</w:t>
      </w:r>
      <w:r w:rsidR="00672D88">
        <w:rPr>
          <w:lang w:val="hr-HR"/>
        </w:rPr>
        <w:t xml:space="preserve"> te da u skladu s tim, a radi obavljanja naprijed navedenih poslova i to prije svega popisa i sortiranja robe te utvrđivanja realnog stanja stečajne mase koja bi bila predmet prodaje, predlaže sklapanje ugovora o radu </w:t>
      </w:r>
      <w:r w:rsidR="001E624F">
        <w:rPr>
          <w:lang w:val="hr-HR"/>
        </w:rPr>
        <w:t>na određeno vrijeme s radnicama Martinom Jukić i</w:t>
      </w:r>
      <w:r w:rsidR="00672D88">
        <w:rPr>
          <w:lang w:val="hr-HR"/>
        </w:rPr>
        <w:t xml:space="preserve"> Milenom Rogić, obje iz Benkovca</w:t>
      </w:r>
      <w:r w:rsidR="001E624F">
        <w:rPr>
          <w:lang w:val="hr-HR"/>
        </w:rPr>
        <w:t>,</w:t>
      </w:r>
      <w:r w:rsidR="00672D88">
        <w:rPr>
          <w:lang w:val="hr-HR"/>
        </w:rPr>
        <w:t xml:space="preserve"> te Nadom Žilić iz Zemunika Donjeg, uz mjesečnu plaću u neto iznosu od 3.500,00 kn odnosno bruto iznosu od 5.317,59 kn. Na kraju</w:t>
      </w:r>
      <w:r w:rsidR="001E624F">
        <w:rPr>
          <w:lang w:val="hr-HR"/>
        </w:rPr>
        <w:t>,</w:t>
      </w:r>
      <w:r w:rsidR="00672D88">
        <w:rPr>
          <w:lang w:val="hr-HR"/>
        </w:rPr>
        <w:t xml:space="preserve"> stečajna upraviteljica je istakla da sk</w:t>
      </w:r>
      <w:r w:rsidR="001E624F">
        <w:rPr>
          <w:lang w:val="hr-HR"/>
        </w:rPr>
        <w:t>lapanje ugovora o radu predlaže</w:t>
      </w:r>
      <w:r w:rsidR="00672D88">
        <w:rPr>
          <w:lang w:val="hr-HR"/>
        </w:rPr>
        <w:t xml:space="preserve"> iz razloga što je isto financijski povoljnije za stečajnog dužnika nego sklapanje ugovora o djelu, jer je trošak ugovora o djelu skuplji za cca 1.500,00 kn. </w:t>
      </w:r>
    </w:p>
    <w:p w:rsidRDefault="0051155F" w:rsidP="00247D9D" w:rsidR="0051155F">
      <w:pPr>
        <w:jc w:val="both"/>
        <w:rPr>
          <w:lang w:val="hr-HR"/>
        </w:rPr>
      </w:pPr>
    </w:p>
    <w:p w:rsidRDefault="0021722A" w:rsidP="005E4169" w:rsidR="00AE3066" w:rsidRPr="00BE00BF">
      <w:pPr>
        <w:jc w:val="both"/>
        <w:rPr>
          <w:lang w:val="hr-HR"/>
        </w:rPr>
      </w:pPr>
      <w:r>
        <w:rPr>
          <w:lang w:val="hr-HR"/>
        </w:rPr>
        <w:tab/>
      </w:r>
      <w:r w:rsidR="00AE3066" w:rsidRPr="00BE00BF">
        <w:rPr>
          <w:lang w:val="hr-HR"/>
        </w:rPr>
        <w:t xml:space="preserve">Odredbom čl. 120. st. 5. Stečajnog zakona (NN br. 44/96, 29/99, 129/00, 123/03, 82/06, 116/10, 25/12, 133/12 i 45/13 dalje SZ) propisano je da stečajni upravitelj može, na temelju odobrenja stečajnog suca, sklopiti nove ugovore o radu na određeno vrijeme radi dovršetka započetih poslova i otklanjanja moguće štete, dok je stavkom 6. istog članka propisano da plaće i ostala primanja iz radnog odnosa određuje stečajni upravitelj, na temelju odobrenja stečajnog suca, u skladu sa zakonom i kolektivnim ugovorom. </w:t>
      </w:r>
    </w:p>
    <w:p w:rsidRDefault="00AE3066" w:rsidP="005E4169" w:rsidR="00AE3066">
      <w:pPr>
        <w:jc w:val="both"/>
        <w:rPr>
          <w:lang w:val="hr-HR"/>
        </w:rPr>
      </w:pPr>
    </w:p>
    <w:p w:rsidRDefault="00672D88" w:rsidP="005E4169" w:rsidR="00672D88">
      <w:pPr>
        <w:jc w:val="both"/>
        <w:rPr>
          <w:lang w:val="hr-HR"/>
        </w:rPr>
      </w:pPr>
      <w:r>
        <w:rPr>
          <w:lang w:val="hr-HR"/>
        </w:rPr>
        <w:tab/>
        <w:t xml:space="preserve">Vezano uz naprijed navedeni prijedlog stečajne upraviteljice treba navesti da su vjerovnici na izvještajnom ročištu, između ostalih, donijeli i odluku kojom su naložili stečajnoj upraviteljici izvršiti detaljan popis svih zaliha sirovina i materijala, gotovih proizvoda te zaliha trgovačke robe te da su radi izvršenja tog posla dali suglasnost stečajnoj upraviteljici angažirati potreban broj ljudi odnosno radnika. </w:t>
      </w:r>
    </w:p>
    <w:p w:rsidRDefault="00672D88" w:rsidP="005E4169" w:rsidR="00672D88" w:rsidRPr="00BE00BF">
      <w:pPr>
        <w:jc w:val="both"/>
        <w:rPr>
          <w:lang w:val="hr-HR"/>
        </w:rPr>
      </w:pPr>
    </w:p>
    <w:p w:rsidRDefault="00AE3066" w:rsidP="00C76654" w:rsidR="00672D88">
      <w:pPr>
        <w:ind w:firstLine="720"/>
        <w:jc w:val="both"/>
        <w:rPr>
          <w:lang w:val="hr-HR"/>
        </w:rPr>
      </w:pPr>
      <w:r w:rsidRPr="00BE00BF">
        <w:rPr>
          <w:lang w:val="hr-HR"/>
        </w:rPr>
        <w:t>Uzimajući u obzir</w:t>
      </w:r>
      <w:r w:rsidR="00672D88">
        <w:rPr>
          <w:lang w:val="hr-HR"/>
        </w:rPr>
        <w:t xml:space="preserve"> navode stečajne upraviteljice iz njenog izvješća o tijeku stečajnog postupka i stanju stečajne mase, a posebice njene navode o stanju zaliha gotovih proizvoda i robe, koje je potrebno popisati, sortirati i složiti</w:t>
      </w:r>
      <w:r w:rsidR="001E624F">
        <w:rPr>
          <w:lang w:val="hr-HR"/>
        </w:rPr>
        <w:t xml:space="preserve"> te utvrditi njihovo stvarno stanje</w:t>
      </w:r>
      <w:r w:rsidR="00672D88">
        <w:rPr>
          <w:lang w:val="hr-HR"/>
        </w:rPr>
        <w:t xml:space="preserve">, a koji poslovi su preduvjet da bi se ista </w:t>
      </w:r>
      <w:r w:rsidR="001E624F">
        <w:rPr>
          <w:lang w:val="hr-HR"/>
        </w:rPr>
        <w:t xml:space="preserve">imovina </w:t>
      </w:r>
      <w:r w:rsidR="00672D88">
        <w:rPr>
          <w:lang w:val="hr-HR"/>
        </w:rPr>
        <w:t>mogla izložiti prodaji u stečajnom postupku, kao i u skladu s naprijed navedenom odlukom skupštine vjerovnika, ovaj sud je prijedlog stečajne upraviteljice radi davanja odobrenja za sklapanje ugovora o radu na određeno vrijeme ocijeni</w:t>
      </w:r>
      <w:r w:rsidR="001E624F">
        <w:rPr>
          <w:lang w:val="hr-HR"/>
        </w:rPr>
        <w:t>o</w:t>
      </w:r>
      <w:r w:rsidR="00672D88">
        <w:rPr>
          <w:lang w:val="hr-HR"/>
        </w:rPr>
        <w:t xml:space="preserve"> opravdanim, a radi čega je, sukladno odredbama čl. 120. st. 5. i 6. SZ-a i odlučeno kao u izreci ovog rješenja. </w:t>
      </w:r>
    </w:p>
    <w:p w:rsidRDefault="00810544" w:rsidP="00533C57" w:rsidR="00810544">
      <w:pPr>
        <w:rPr>
          <w:lang w:val="hr-HR"/>
        </w:rPr>
      </w:pPr>
    </w:p>
    <w:p w:rsidRDefault="003F13DF" w:rsidP="00964A7F" w:rsidR="00964A7F" w:rsidRPr="00BE00BF">
      <w:pPr>
        <w:jc w:val="center"/>
        <w:rPr>
          <w:lang w:val="hr-HR"/>
        </w:rPr>
      </w:pPr>
      <w:r w:rsidRPr="00BE00BF">
        <w:rPr>
          <w:lang w:val="hr-HR"/>
        </w:rPr>
        <w:t>U Splitu</w:t>
      </w:r>
      <w:r w:rsidR="00280334" w:rsidRPr="00BE00BF">
        <w:rPr>
          <w:lang w:val="hr-HR"/>
        </w:rPr>
        <w:t>,</w:t>
      </w:r>
      <w:r w:rsidR="002820A8" w:rsidRPr="00BE00BF">
        <w:rPr>
          <w:lang w:val="hr-HR"/>
        </w:rPr>
        <w:t xml:space="preserve"> </w:t>
      </w:r>
      <w:r w:rsidR="00AE655E">
        <w:rPr>
          <w:lang w:val="hr-HR"/>
        </w:rPr>
        <w:t>29. rujna</w:t>
      </w:r>
      <w:r w:rsidR="002B6C44" w:rsidRPr="00BE00BF">
        <w:rPr>
          <w:lang w:val="hr-HR"/>
        </w:rPr>
        <w:t xml:space="preserve"> 2016</w:t>
      </w:r>
      <w:r w:rsidR="00964A7F" w:rsidRPr="00BE00BF">
        <w:rPr>
          <w:lang w:val="hr-HR"/>
        </w:rPr>
        <w:t>. godine.</w:t>
      </w:r>
    </w:p>
    <w:p w:rsidRDefault="00964A7F" w:rsidP="00964A7F" w:rsidR="002B32D0" w:rsidRPr="00AE655E">
      <w:pPr>
        <w:jc w:val="both"/>
        <w:rPr>
          <w:sz w:val="16"/>
          <w:szCs w:val="16"/>
          <w:lang w:val="hr-HR"/>
        </w:rPr>
      </w:pPr>
      <w:r w:rsidRPr="00BE00BF">
        <w:rPr>
          <w:lang w:val="hr-HR"/>
        </w:rPr>
        <w:t xml:space="preserve"> </w:t>
      </w:r>
    </w:p>
    <w:p w:rsidRDefault="003F13DF" w:rsidP="00280334" w:rsidR="003F13DF" w:rsidRPr="00BE00BF">
      <w:pPr>
        <w:ind w:firstLine="108" w:left="7092"/>
      </w:pPr>
      <w:r w:rsidRPr="00BE00BF">
        <w:t xml:space="preserve">S U D A C </w:t>
      </w:r>
    </w:p>
    <w:p w:rsidRDefault="00280334" w:rsidR="003F13DF" w:rsidRPr="00AE655E">
      <w:pPr>
        <w:ind w:left="6372"/>
        <w:rPr>
          <w:sz w:val="28"/>
          <w:szCs w:val="28"/>
        </w:rPr>
      </w:pPr>
      <w:r w:rsidRPr="00BE00BF">
        <w:tab/>
      </w:r>
    </w:p>
    <w:p w:rsidRDefault="003F13DF" w:rsidP="00280334" w:rsidR="0094373F" w:rsidRPr="00BE00BF">
      <w:pPr>
        <w:ind w:firstLine="216" w:left="6984"/>
        <w:rPr>
          <w:lang w:val="hr-HR"/>
        </w:rPr>
      </w:pPr>
      <w:r w:rsidRPr="00BE00BF">
        <w:t>Paško Bačić</w:t>
      </w:r>
    </w:p>
    <w:p w:rsidRDefault="00A9290A" w:rsidP="00A9290A" w:rsidR="00A9290A" w:rsidRPr="00BE00BF">
      <w:pPr>
        <w:ind w:left="6372"/>
        <w:rPr>
          <w:lang w:val="hr-HR"/>
        </w:rPr>
      </w:pPr>
    </w:p>
    <w:p w:rsidRDefault="002612F2" w:rsidP="0094373F" w:rsidR="002612F2" w:rsidRPr="00BE00BF">
      <w:pPr>
        <w:jc w:val="both"/>
        <w:rPr>
          <w:lang w:val="hr-HR"/>
        </w:rPr>
      </w:pPr>
    </w:p>
    <w:p w:rsidRDefault="002612F2" w:rsidP="0094373F" w:rsidR="002612F2" w:rsidRPr="00C76654">
      <w:pPr>
        <w:jc w:val="both"/>
        <w:rPr>
          <w:sz w:val="16"/>
          <w:szCs w:val="16"/>
          <w:lang w:val="hr-HR"/>
        </w:rPr>
      </w:pPr>
    </w:p>
    <w:p w:rsidRDefault="0094373F" w:rsidP="0094373F" w:rsidR="0094373F" w:rsidRPr="00BE00BF">
      <w:pPr>
        <w:jc w:val="both"/>
        <w:rPr>
          <w:lang w:val="hr-HR"/>
        </w:rPr>
      </w:pPr>
      <w:r w:rsidRPr="00BE00BF">
        <w:rPr>
          <w:lang w:val="hr-HR"/>
        </w:rPr>
        <w:t>UPUTA O PRAVNOM LIJEKU:</w:t>
      </w:r>
    </w:p>
    <w:p w:rsidRDefault="0094373F" w:rsidP="0094373F" w:rsidR="0094373F" w:rsidRPr="00BE00BF">
      <w:pPr>
        <w:jc w:val="both"/>
        <w:rPr>
          <w:lang w:val="hr-HR"/>
        </w:rPr>
      </w:pPr>
      <w:r w:rsidRPr="00BE00BF">
        <w:rPr>
          <w:lang w:val="hr-HR"/>
        </w:rPr>
        <w:t>Protiv ovog</w:t>
      </w:r>
      <w:r w:rsidR="007657A3" w:rsidRPr="00BE00BF">
        <w:rPr>
          <w:lang w:val="hr-HR"/>
        </w:rPr>
        <w:t xml:space="preserve"> rješenja dopuštena je žalba Visokom trgovačkom sudu RH </w:t>
      </w:r>
      <w:r w:rsidR="007624B5" w:rsidRPr="00BE00BF">
        <w:rPr>
          <w:lang w:val="hr-HR"/>
        </w:rPr>
        <w:t>u Zagrebu. Žal</w:t>
      </w:r>
      <w:r w:rsidR="007657A3" w:rsidRPr="00BE00BF">
        <w:rPr>
          <w:lang w:val="hr-HR"/>
        </w:rPr>
        <w:t xml:space="preserve">ba se podnosi putem ovog suda, </w:t>
      </w:r>
      <w:r w:rsidR="00303256">
        <w:rPr>
          <w:lang w:val="hr-HR"/>
        </w:rPr>
        <w:t xml:space="preserve">pismeno </w:t>
      </w:r>
      <w:r w:rsidR="007657A3" w:rsidRPr="00BE00BF">
        <w:rPr>
          <w:lang w:val="hr-HR"/>
        </w:rPr>
        <w:t xml:space="preserve">u tri primjerka, u roku od 8 dana od dana dostave ovog rješenja. </w:t>
      </w:r>
    </w:p>
    <w:p w:rsidRDefault="0094373F" w:rsidP="0094373F" w:rsidR="0094373F" w:rsidRPr="00BE00BF">
      <w:pPr>
        <w:jc w:val="both"/>
        <w:rPr>
          <w:lang w:val="hr-HR"/>
        </w:rPr>
      </w:pPr>
    </w:p>
    <w:p w:rsidRDefault="00672D88" w:rsidP="0094373F" w:rsidR="00672D88" w:rsidRPr="001E624F">
      <w:pPr>
        <w:jc w:val="both"/>
        <w:rPr>
          <w:sz w:val="16"/>
          <w:szCs w:val="16"/>
          <w:lang w:val="hr-HR"/>
        </w:rPr>
      </w:pPr>
    </w:p>
    <w:p w:rsidRDefault="0094373F" w:rsidP="00805EB1" w:rsidR="007657A3" w:rsidRPr="00BE00BF">
      <w:pPr>
        <w:jc w:val="both"/>
        <w:rPr>
          <w:lang w:val="hr-HR"/>
        </w:rPr>
      </w:pPr>
      <w:r w:rsidRPr="00BE00BF">
        <w:rPr>
          <w:lang w:val="hr-HR"/>
        </w:rPr>
        <w:t>DNA</w:t>
      </w:r>
      <w:r w:rsidR="001E624F">
        <w:rPr>
          <w:lang w:val="hr-HR"/>
        </w:rPr>
        <w:t>:</w:t>
      </w:r>
    </w:p>
    <w:p w:rsidRDefault="00805EB1" w:rsidP="007657A3" w:rsidR="00CD5119" w:rsidRPr="00BE00BF">
      <w:pPr>
        <w:numPr>
          <w:ilvl w:val="0"/>
          <w:numId w:val="3"/>
        </w:numPr>
        <w:jc w:val="both"/>
        <w:rPr>
          <w:lang w:val="hr-HR"/>
        </w:rPr>
      </w:pPr>
      <w:r w:rsidRPr="00BE00BF">
        <w:rPr>
          <w:lang w:val="hr-HR"/>
        </w:rPr>
        <w:t>stečajno</w:t>
      </w:r>
      <w:r w:rsidR="00AE655E">
        <w:rPr>
          <w:lang w:val="hr-HR"/>
        </w:rPr>
        <w:t>j</w:t>
      </w:r>
      <w:r w:rsidRPr="00BE00BF">
        <w:rPr>
          <w:lang w:val="hr-HR"/>
        </w:rPr>
        <w:t xml:space="preserve"> upravitelj</w:t>
      </w:r>
      <w:r w:rsidR="00AE655E">
        <w:rPr>
          <w:lang w:val="hr-HR"/>
        </w:rPr>
        <w:t>ici Anči Bašić</w:t>
      </w:r>
      <w:r w:rsidR="007657A3" w:rsidRPr="00BE00BF">
        <w:rPr>
          <w:lang w:val="hr-HR"/>
        </w:rPr>
        <w:t xml:space="preserve"> </w:t>
      </w:r>
    </w:p>
    <w:p w:rsidRDefault="00AE655E" w:rsidP="007657A3" w:rsidR="00805EB1" w:rsidRPr="00BE00BF">
      <w:pPr>
        <w:numPr>
          <w:ilvl w:val="0"/>
          <w:numId w:val="3"/>
        </w:numPr>
        <w:jc w:val="both"/>
        <w:rPr>
          <w:lang w:val="hr-HR"/>
        </w:rPr>
      </w:pPr>
      <w:r>
        <w:rPr>
          <w:lang w:val="hr-HR"/>
        </w:rPr>
        <w:t>e-Oglasna ploča suda (</w:t>
      </w:r>
      <w:r w:rsidR="002B6C44" w:rsidRPr="00BE00BF">
        <w:rPr>
          <w:lang w:val="hr-HR"/>
        </w:rPr>
        <w:t>16 dana</w:t>
      </w:r>
      <w:r>
        <w:rPr>
          <w:lang w:val="hr-HR"/>
        </w:rPr>
        <w:t>)</w:t>
      </w:r>
    </w:p>
    <w:p w:rsidRDefault="0094373F" w:rsidP="0094373F" w:rsidR="00247D9D" w:rsidRPr="00BE00BF">
      <w:pPr>
        <w:numPr>
          <w:ilvl w:val="0"/>
          <w:numId w:val="3"/>
        </w:numPr>
        <w:jc w:val="both"/>
        <w:rPr>
          <w:lang w:val="hr-HR"/>
        </w:rPr>
      </w:pPr>
      <w:r w:rsidRPr="00BE00BF">
        <w:rPr>
          <w:lang w:val="hr-HR"/>
        </w:rPr>
        <w:t>u spis</w:t>
      </w:r>
    </w:p>
    <w:sectPr w:rsidSect="0090754B" w:rsidR="00247D9D" w:rsidRPr="00BE00BF">
      <w:headerReference w:type="default" r:id="rId11"/>
      <w:pgSz w:h="15840" w:w="12240"/>
      <w:pgMar w:gutter="0" w:footer="709" w:header="709" w:left="1797" w:bottom="1702" w:right="1797" w:top="70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B5386" w:rsidP="003A6DA9" w:rsidR="000B5386">
      <w:r>
        <w:separator/>
      </w:r>
    </w:p>
  </w:endnote>
  <w:endnote w:id="0" w:type="continuationSeparator">
    <w:p w:rsidRDefault="000B5386" w:rsidP="003A6DA9" w:rsidR="000B53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B5386" w:rsidP="003A6DA9" w:rsidR="000B5386">
      <w:r>
        <w:separator/>
      </w:r>
    </w:p>
  </w:footnote>
  <w:footnote w:id="0" w:type="continuationSeparator">
    <w:p w:rsidRDefault="000B5386" w:rsidP="003A6DA9" w:rsidR="000B53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E4169" w:rsidR="005E4169">
    <w:pPr>
      <w:pStyle w:val="Zaglavlje"/>
      <w:jc w:val="center"/>
      <w:rPr>
        <w:lang w:val="hr-HR"/>
      </w:rPr>
    </w:pPr>
    <w:r>
      <w:tab/>
    </w:r>
    <w:r>
      <w:fldChar w:fldCharType="begin"/>
    </w:r>
    <w:r>
      <w:instrText>PAGE   \* MERGEFORMAT</w:instrText>
    </w:r>
    <w:r>
      <w:fldChar w:fldCharType="separate"/>
    </w:r>
    <w:r w:rsidR="00F91E38" w:rsidRPr="00F91E38">
      <w:rPr>
        <w:noProof/>
        <w:lang w:val="hr-HR"/>
      </w:rPr>
      <w:t>3</w:t>
    </w:r>
    <w:r>
      <w:fldChar w:fldCharType="end"/>
    </w:r>
    <w:r>
      <w:tab/>
    </w:r>
    <w:r w:rsidRPr="003A6DA9">
      <w:rPr>
        <w:lang w:val="hr-HR"/>
      </w:rPr>
      <w:t>12. St-</w:t>
    </w:r>
    <w:r w:rsidR="00AE655E">
      <w:rPr>
        <w:lang w:val="hr-HR"/>
      </w:rPr>
      <w:t>24</w:t>
    </w:r>
    <w:r w:rsidR="00596B6A">
      <w:rPr>
        <w:lang w:val="hr-HR"/>
      </w:rPr>
      <w:t>/2015</w:t>
    </w:r>
  </w:p>
  <w:p w:rsidRDefault="005E4169" w:rsidR="005E4169">
    <w:pPr>
      <w:pStyle w:val="Zaglavlje"/>
      <w:jc w:val="center"/>
      <w:rPr>
        <w:lang w:val="hr-HR"/>
      </w:rPr>
    </w:pPr>
  </w:p>
  <w:p w:rsidRDefault="005E4169" w:rsidR="005E4169" w:rsidRPr="0090754B">
    <w:pPr>
      <w:pStyle w:val="Zaglavlje"/>
      <w:jc w:val="center"/>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FE0C58"/>
    <w:multiLevelType w:val="hybridMultilevel"/>
    <w:tmpl w:val="1AE2C0C8"/>
    <w:lvl w:tplc="9434237E"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5307CF5"/>
    <w:multiLevelType w:val="hybridMultilevel"/>
    <w:tmpl w:val="B1302F84"/>
    <w:lvl w:tplc="6A0E0E44"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3">
    <w:nsid w:val="3F736078"/>
    <w:multiLevelType w:val="hybridMultilevel"/>
    <w:tmpl w:val="F1026E4C"/>
    <w:lvl w:tplc="698E0E74" w:ilvl="0">
      <w:start w:val="1"/>
      <w:numFmt w:val="decimal"/>
      <w:lvlText w:val="%1."/>
      <w:lvlJc w:val="left"/>
      <w:pPr>
        <w:tabs>
          <w:tab w:pos="1005" w:val="num"/>
        </w:tabs>
        <w:ind w:hanging="645" w:left="100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7A651DD"/>
    <w:multiLevelType w:val="hybridMultilevel"/>
    <w:tmpl w:val="2244E60E"/>
    <w:lvl w:tplc="E5FA515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0"/>
  </w:num>
  <w:num w:numId="2">
    <w:abstractNumId w:val="4"/>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3"/>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4A7F"/>
    <w:rsid w:val="000150AE"/>
    <w:rsid w:val="000262F0"/>
    <w:rsid w:val="00037DAA"/>
    <w:rsid w:val="00044E41"/>
    <w:rsid w:val="0004782B"/>
    <w:rsid w:val="00053D26"/>
    <w:rsid w:val="00066E35"/>
    <w:rsid w:val="00072A78"/>
    <w:rsid w:val="0007420F"/>
    <w:rsid w:val="00077117"/>
    <w:rsid w:val="000843D7"/>
    <w:rsid w:val="000A0D85"/>
    <w:rsid w:val="000B0BFB"/>
    <w:rsid w:val="000B5386"/>
    <w:rsid w:val="00103E11"/>
    <w:rsid w:val="00116E67"/>
    <w:rsid w:val="001418E9"/>
    <w:rsid w:val="001472E9"/>
    <w:rsid w:val="0015249D"/>
    <w:rsid w:val="00152FD7"/>
    <w:rsid w:val="00160CA6"/>
    <w:rsid w:val="00161A95"/>
    <w:rsid w:val="001A7172"/>
    <w:rsid w:val="001D3A50"/>
    <w:rsid w:val="001E624F"/>
    <w:rsid w:val="0020468F"/>
    <w:rsid w:val="002067E4"/>
    <w:rsid w:val="002162CC"/>
    <w:rsid w:val="0021722A"/>
    <w:rsid w:val="00220C54"/>
    <w:rsid w:val="00243C65"/>
    <w:rsid w:val="00247D9D"/>
    <w:rsid w:val="002575D0"/>
    <w:rsid w:val="002612F2"/>
    <w:rsid w:val="00280334"/>
    <w:rsid w:val="002820A8"/>
    <w:rsid w:val="00287744"/>
    <w:rsid w:val="002A092A"/>
    <w:rsid w:val="002B32D0"/>
    <w:rsid w:val="002B6C44"/>
    <w:rsid w:val="002C6BF1"/>
    <w:rsid w:val="002E04F5"/>
    <w:rsid w:val="002E70E8"/>
    <w:rsid w:val="002F4660"/>
    <w:rsid w:val="00303256"/>
    <w:rsid w:val="00303540"/>
    <w:rsid w:val="003109B7"/>
    <w:rsid w:val="00310FB6"/>
    <w:rsid w:val="00312205"/>
    <w:rsid w:val="00313AD8"/>
    <w:rsid w:val="0031650A"/>
    <w:rsid w:val="00330D26"/>
    <w:rsid w:val="00331293"/>
    <w:rsid w:val="00333ABE"/>
    <w:rsid w:val="003547CA"/>
    <w:rsid w:val="003A0EBA"/>
    <w:rsid w:val="003A6DA9"/>
    <w:rsid w:val="003C7897"/>
    <w:rsid w:val="003E7FAE"/>
    <w:rsid w:val="003F13DF"/>
    <w:rsid w:val="00405B05"/>
    <w:rsid w:val="00407472"/>
    <w:rsid w:val="004106FB"/>
    <w:rsid w:val="00423F3D"/>
    <w:rsid w:val="00442FF0"/>
    <w:rsid w:val="00461B6D"/>
    <w:rsid w:val="0047098F"/>
    <w:rsid w:val="00481A51"/>
    <w:rsid w:val="00492F65"/>
    <w:rsid w:val="004A2409"/>
    <w:rsid w:val="004A37A2"/>
    <w:rsid w:val="004E661E"/>
    <w:rsid w:val="004F563E"/>
    <w:rsid w:val="0051077E"/>
    <w:rsid w:val="0051155F"/>
    <w:rsid w:val="005156C2"/>
    <w:rsid w:val="00533C57"/>
    <w:rsid w:val="00536182"/>
    <w:rsid w:val="00560FDA"/>
    <w:rsid w:val="00565F49"/>
    <w:rsid w:val="00572744"/>
    <w:rsid w:val="00582383"/>
    <w:rsid w:val="00596B6A"/>
    <w:rsid w:val="0059707E"/>
    <w:rsid w:val="005E4169"/>
    <w:rsid w:val="00634CD8"/>
    <w:rsid w:val="00636234"/>
    <w:rsid w:val="00636970"/>
    <w:rsid w:val="006454CC"/>
    <w:rsid w:val="00656DEE"/>
    <w:rsid w:val="00665CE0"/>
    <w:rsid w:val="006713BE"/>
    <w:rsid w:val="00672D88"/>
    <w:rsid w:val="006C7C9C"/>
    <w:rsid w:val="006D54C3"/>
    <w:rsid w:val="006D5F0A"/>
    <w:rsid w:val="006E2E8E"/>
    <w:rsid w:val="00724A63"/>
    <w:rsid w:val="007301D9"/>
    <w:rsid w:val="00755850"/>
    <w:rsid w:val="007624B5"/>
    <w:rsid w:val="007657A3"/>
    <w:rsid w:val="00782CE6"/>
    <w:rsid w:val="007841BB"/>
    <w:rsid w:val="007B68C5"/>
    <w:rsid w:val="007D334B"/>
    <w:rsid w:val="007D4F11"/>
    <w:rsid w:val="007F26EE"/>
    <w:rsid w:val="007F27DF"/>
    <w:rsid w:val="007F4B82"/>
    <w:rsid w:val="007F5FE2"/>
    <w:rsid w:val="007F73CA"/>
    <w:rsid w:val="00801AF4"/>
    <w:rsid w:val="00805EB1"/>
    <w:rsid w:val="00810544"/>
    <w:rsid w:val="00836BD1"/>
    <w:rsid w:val="008A6DB8"/>
    <w:rsid w:val="008B08C9"/>
    <w:rsid w:val="008B4783"/>
    <w:rsid w:val="008C6ECB"/>
    <w:rsid w:val="008F5F42"/>
    <w:rsid w:val="009067D9"/>
    <w:rsid w:val="0090754B"/>
    <w:rsid w:val="00913E4E"/>
    <w:rsid w:val="0091491C"/>
    <w:rsid w:val="00917820"/>
    <w:rsid w:val="00931330"/>
    <w:rsid w:val="0094373F"/>
    <w:rsid w:val="00944B42"/>
    <w:rsid w:val="009450E0"/>
    <w:rsid w:val="00955058"/>
    <w:rsid w:val="00964A7F"/>
    <w:rsid w:val="00966EDF"/>
    <w:rsid w:val="009745F5"/>
    <w:rsid w:val="009768A3"/>
    <w:rsid w:val="00983571"/>
    <w:rsid w:val="00993327"/>
    <w:rsid w:val="009C5D94"/>
    <w:rsid w:val="009D1F7B"/>
    <w:rsid w:val="009D59A9"/>
    <w:rsid w:val="009E4287"/>
    <w:rsid w:val="00A47CC1"/>
    <w:rsid w:val="00A50D9D"/>
    <w:rsid w:val="00A6343F"/>
    <w:rsid w:val="00A63AE2"/>
    <w:rsid w:val="00A76440"/>
    <w:rsid w:val="00A82F7B"/>
    <w:rsid w:val="00A83B92"/>
    <w:rsid w:val="00A86919"/>
    <w:rsid w:val="00A9290A"/>
    <w:rsid w:val="00A93CC7"/>
    <w:rsid w:val="00AE304B"/>
    <w:rsid w:val="00AE3066"/>
    <w:rsid w:val="00AE655E"/>
    <w:rsid w:val="00AE783D"/>
    <w:rsid w:val="00AF48CD"/>
    <w:rsid w:val="00B25EA7"/>
    <w:rsid w:val="00B33109"/>
    <w:rsid w:val="00B37596"/>
    <w:rsid w:val="00B41B2D"/>
    <w:rsid w:val="00B44914"/>
    <w:rsid w:val="00B62E08"/>
    <w:rsid w:val="00B66F81"/>
    <w:rsid w:val="00BB4A85"/>
    <w:rsid w:val="00BC0788"/>
    <w:rsid w:val="00BE00BF"/>
    <w:rsid w:val="00BE4C93"/>
    <w:rsid w:val="00BF0BEA"/>
    <w:rsid w:val="00BF3636"/>
    <w:rsid w:val="00C01CFA"/>
    <w:rsid w:val="00C07389"/>
    <w:rsid w:val="00C11134"/>
    <w:rsid w:val="00C24322"/>
    <w:rsid w:val="00C460A8"/>
    <w:rsid w:val="00C6412A"/>
    <w:rsid w:val="00C7079F"/>
    <w:rsid w:val="00C76654"/>
    <w:rsid w:val="00C90A33"/>
    <w:rsid w:val="00CA2900"/>
    <w:rsid w:val="00CA4E54"/>
    <w:rsid w:val="00CC3B1A"/>
    <w:rsid w:val="00CD4524"/>
    <w:rsid w:val="00CD5119"/>
    <w:rsid w:val="00CE0630"/>
    <w:rsid w:val="00CE5EE5"/>
    <w:rsid w:val="00D075A6"/>
    <w:rsid w:val="00D10042"/>
    <w:rsid w:val="00D25F27"/>
    <w:rsid w:val="00D268E7"/>
    <w:rsid w:val="00D35403"/>
    <w:rsid w:val="00D63F94"/>
    <w:rsid w:val="00D66C2F"/>
    <w:rsid w:val="00D73D4D"/>
    <w:rsid w:val="00D824E4"/>
    <w:rsid w:val="00D837DE"/>
    <w:rsid w:val="00D9457A"/>
    <w:rsid w:val="00DF2B98"/>
    <w:rsid w:val="00E059E1"/>
    <w:rsid w:val="00E17A90"/>
    <w:rsid w:val="00E25A2D"/>
    <w:rsid w:val="00E3179A"/>
    <w:rsid w:val="00E3302A"/>
    <w:rsid w:val="00E77705"/>
    <w:rsid w:val="00E866A5"/>
    <w:rsid w:val="00E93573"/>
    <w:rsid w:val="00F0037C"/>
    <w:rsid w:val="00F043B2"/>
    <w:rsid w:val="00F20E03"/>
    <w:rsid w:val="00F373A1"/>
    <w:rsid w:val="00F41799"/>
    <w:rsid w:val="00F41A3E"/>
    <w:rsid w:val="00F437BA"/>
    <w:rsid w:val="00F44A39"/>
    <w:rsid w:val="00F450E2"/>
    <w:rsid w:val="00F56A92"/>
    <w:rsid w:val="00F77480"/>
    <w:rsid w:val="00F833D5"/>
    <w:rsid w:val="00F9173B"/>
    <w:rsid w:val="00F91E38"/>
    <w:rsid w:val="00F96690"/>
    <w:rsid w:val="00F96EB0"/>
    <w:rsid w:val="00FB4077"/>
    <w:rsid w:val="00FD0056"/>
    <w:rsid w:val="00FD6624"/>
    <w:rsid w:val="00FE1D22"/>
    <w:rsid w:val="00FE4F81"/>
    <w:rsid w:val="00FE663C"/>
    <w:rsid w:val="00FF58C4"/>
    <w:rsid w:val="00FF5E3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cs="Tahoma" w:hAnsi="Tahoma" w:ascii="Tahoma"/>
      <w:sz w:val="16"/>
      <w:szCs w:val="16"/>
    </w:rPr>
  </w:style>
  <w:style w:customStyle="true" w:styleId="TekstbaloniaChar" w:type="character">
    <w:name w:val="Tekst balončića Char"/>
    <w:link w:val="Tekstbalonia"/>
    <w:rsid w:val="00CA2900"/>
    <w:rPr>
      <w:rFonts w:cs="Tahoma" w:hAnsi="Tahoma" w:asci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true"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true"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true" w:styleId="font5" w:type="paragraph">
    <w:name w:val="font5"/>
    <w:basedOn w:val="Normal"/>
    <w:rsid w:val="00931330"/>
    <w:pPr>
      <w:spacing w:afterAutospacing="true" w:after="100" w:beforeAutospacing="true" w:before="100"/>
    </w:pPr>
    <w:rPr>
      <w:rFonts w:cs="Arial" w:hAnsi="Arial" w:ascii="Arial"/>
      <w:b/>
      <w:bCs/>
      <w:sz w:val="16"/>
      <w:szCs w:val="16"/>
      <w:lang w:eastAsia="hr-HR" w:val="hr-HR"/>
    </w:rPr>
  </w:style>
  <w:style w:customStyle="true" w:styleId="xl65" w:type="paragraph">
    <w:name w:val="xl65"/>
    <w:basedOn w:val="Normal"/>
    <w:rsid w:val="00931330"/>
    <w:pPr>
      <w:spacing w:afterAutospacing="true" w:after="100" w:beforeAutospacing="true" w:before="100"/>
      <w:jc w:val="center"/>
      <w:textAlignment w:val="center"/>
    </w:pPr>
    <w:rPr>
      <w:sz w:val="18"/>
      <w:szCs w:val="18"/>
      <w:lang w:eastAsia="hr-HR" w:val="hr-HR"/>
    </w:rPr>
  </w:style>
  <w:style w:customStyle="true" w:styleId="xl66" w:type="paragraph">
    <w:name w:val="xl66"/>
    <w:basedOn w:val="Normal"/>
    <w:rsid w:val="00931330"/>
    <w:pPr>
      <w:spacing w:afterAutospacing="true" w:after="100" w:beforeAutospacing="true" w:before="100"/>
      <w:jc w:val="center"/>
      <w:textAlignment w:val="center"/>
    </w:pPr>
    <w:rPr>
      <w:sz w:val="18"/>
      <w:szCs w:val="18"/>
      <w:lang w:eastAsia="hr-HR" w:val="hr-HR"/>
    </w:rPr>
  </w:style>
  <w:style w:customStyle="true" w:styleId="xl67" w:type="paragraph">
    <w:name w:val="xl67"/>
    <w:basedOn w:val="Normal"/>
    <w:rsid w:val="00931330"/>
    <w:pPr>
      <w:spacing w:afterAutospacing="true" w:after="100" w:beforeAutospacing="true" w:before="100"/>
      <w:textAlignment w:val="center"/>
    </w:pPr>
    <w:rPr>
      <w:sz w:val="18"/>
      <w:szCs w:val="18"/>
      <w:lang w:eastAsia="hr-HR" w:val="hr-HR"/>
    </w:rPr>
  </w:style>
  <w:style w:customStyle="true" w:styleId="xl68" w:type="paragraph">
    <w:name w:val="xl68"/>
    <w:basedOn w:val="Normal"/>
    <w:rsid w:val="00931330"/>
    <w:pPr>
      <w:spacing w:afterAutospacing="true" w:after="100" w:beforeAutospacing="true" w:before="100"/>
      <w:textAlignment w:val="center"/>
    </w:pPr>
    <w:rPr>
      <w:sz w:val="18"/>
      <w:szCs w:val="18"/>
      <w:lang w:eastAsia="hr-HR" w:val="hr-HR"/>
    </w:rPr>
  </w:style>
  <w:style w:customStyle="true" w:styleId="xl69" w:type="paragraph">
    <w:name w:val="xl69"/>
    <w:basedOn w:val="Normal"/>
    <w:rsid w:val="00931330"/>
    <w:pPr>
      <w:spacing w:afterAutospacing="true" w:after="100" w:beforeAutospacing="true" w:before="100"/>
      <w:jc w:val="right"/>
      <w:textAlignment w:val="center"/>
    </w:pPr>
    <w:rPr>
      <w:sz w:val="18"/>
      <w:szCs w:val="18"/>
      <w:lang w:eastAsia="hr-HR" w:val="hr-HR"/>
    </w:rPr>
  </w:style>
  <w:style w:customStyle="true" w:styleId="xl70" w:type="paragraph">
    <w:name w:val="xl70"/>
    <w:basedOn w:val="Normal"/>
    <w:rsid w:val="00931330"/>
    <w:pPr>
      <w:spacing w:afterAutospacing="true" w:after="100" w:beforeAutospacing="true" w:before="100"/>
      <w:jc w:val="center"/>
      <w:textAlignment w:val="center"/>
    </w:pPr>
    <w:rPr>
      <w:b/>
      <w:bCs/>
      <w:lang w:eastAsia="hr-HR" w:val="hr-HR"/>
    </w:rPr>
  </w:style>
  <w:style w:customStyle="true" w:styleId="xl71" w:type="paragraph">
    <w:name w:val="xl71"/>
    <w:basedOn w:val="Normal"/>
    <w:rsid w:val="00931330"/>
    <w:pPr>
      <w:spacing w:afterAutospacing="true" w:after="100" w:beforeAutospacing="true" w:before="100"/>
      <w:jc w:val="center"/>
      <w:textAlignment w:val="center"/>
    </w:pPr>
    <w:rPr>
      <w:b/>
      <w:bCs/>
      <w:lang w:eastAsia="hr-HR" w:val="hr-HR"/>
    </w:rPr>
  </w:style>
  <w:style w:customStyle="true" w:styleId="xl72" w:type="paragraph">
    <w:name w:val="xl7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3" w:type="paragraph">
    <w:name w:val="xl7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4" w:type="paragraph">
    <w:name w:val="xl7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5" w:type="paragraph">
    <w:name w:val="xl7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6" w:type="paragraph">
    <w:name w:val="xl7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77" w:type="paragraph">
    <w:name w:val="xl7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78" w:type="paragraph">
    <w:name w:val="xl7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hAnsi="Arial" w:ascii="Arial"/>
      <w:sz w:val="16"/>
      <w:szCs w:val="16"/>
      <w:lang w:eastAsia="hr-HR" w:val="hr-HR"/>
    </w:rPr>
  </w:style>
  <w:style w:customStyle="true" w:styleId="xl79" w:type="paragraph">
    <w:name w:val="xl79"/>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80" w:type="paragraph">
    <w:name w:val="xl8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1" w:type="paragraph">
    <w:name w:val="xl8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lang w:eastAsia="hr-HR" w:val="hr-HR"/>
    </w:rPr>
  </w:style>
  <w:style w:customStyle="true" w:styleId="xl82" w:type="paragraph">
    <w:name w:val="xl8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83" w:type="paragraph">
    <w:name w:val="xl8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84" w:type="paragraph">
    <w:name w:val="xl84"/>
    <w:basedOn w:val="Normal"/>
    <w:rsid w:val="00931330"/>
    <w:pPr>
      <w:pBdr>
        <w:top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5" w:type="paragraph">
    <w:name w:val="xl8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6" w:type="paragraph">
    <w:name w:val="xl8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7" w:type="paragraph">
    <w:name w:val="xl8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88" w:type="paragraph">
    <w:name w:val="xl8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20"/>
      <w:szCs w:val="20"/>
      <w:lang w:eastAsia="hr-HR" w:val="hr-HR"/>
    </w:rPr>
  </w:style>
  <w:style w:customStyle="true" w:styleId="xl89" w:type="paragraph">
    <w:name w:val="xl89"/>
    <w:basedOn w:val="Normal"/>
    <w:rsid w:val="00931330"/>
    <w:pPr>
      <w:shd w:fill="FFFFFF" w:color="000000" w:val="clear"/>
      <w:spacing w:afterAutospacing="true" w:after="100" w:beforeAutospacing="true" w:before="100"/>
    </w:pPr>
    <w:rPr>
      <w:lang w:eastAsia="hr-HR" w:val="hr-HR"/>
    </w:rPr>
  </w:style>
  <w:style w:customStyle="true" w:styleId="xl90" w:type="paragraph">
    <w:name w:val="xl9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91" w:type="paragraph">
    <w:name w:val="xl9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92" w:type="paragraph">
    <w:name w:val="xl92"/>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93" w:type="paragraph">
    <w:name w:val="xl93"/>
    <w:basedOn w:val="Normal"/>
    <w:rsid w:val="00931330"/>
    <w:pPr>
      <w:spacing w:afterAutospacing="true" w:after="100" w:beforeAutospacing="true" w:before="100"/>
      <w:textAlignment w:val="center"/>
    </w:pPr>
    <w:rPr>
      <w:lang w:eastAsia="hr-HR" w:val="hr-HR"/>
    </w:rPr>
  </w:style>
  <w:style w:customStyle="true" w:styleId="xl94" w:type="paragraph">
    <w:name w:val="xl94"/>
    <w:basedOn w:val="Normal"/>
    <w:rsid w:val="00931330"/>
    <w:pPr>
      <w:spacing w:afterAutospacing="true" w:after="100" w:beforeAutospacing="true" w:before="100"/>
      <w:textAlignment w:val="center"/>
    </w:pPr>
    <w:rPr>
      <w:lang w:eastAsia="hr-HR" w:val="hr-HR"/>
    </w:rPr>
  </w:style>
  <w:style w:customStyle="true" w:styleId="xl95" w:type="paragraph">
    <w:name w:val="xl95"/>
    <w:basedOn w:val="Normal"/>
    <w:rsid w:val="00931330"/>
    <w:pPr>
      <w:spacing w:afterAutospacing="true" w:after="100" w:beforeAutospacing="true" w:before="100"/>
      <w:textAlignment w:val="center"/>
    </w:pPr>
    <w:rPr>
      <w:lang w:eastAsia="hr-HR" w:val="hr-HR"/>
    </w:rPr>
  </w:style>
  <w:style w:customStyle="true" w:styleId="xl96" w:type="paragraph">
    <w:name w:val="xl96"/>
    <w:basedOn w:val="Normal"/>
    <w:rsid w:val="00931330"/>
    <w:pPr>
      <w:spacing w:afterAutospacing="true" w:after="100" w:beforeAutospacing="true" w:before="100"/>
      <w:textAlignment w:val="center"/>
    </w:pPr>
    <w:rPr>
      <w:sz w:val="18"/>
      <w:szCs w:val="18"/>
      <w:lang w:eastAsia="hr-HR" w:val="hr-HR"/>
    </w:rPr>
  </w:style>
  <w:style w:customStyle="true" w:styleId="xl97" w:type="paragraph">
    <w:name w:val="xl9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b/>
      <w:bCs/>
      <w:sz w:val="16"/>
      <w:szCs w:val="16"/>
      <w:lang w:eastAsia="hr-HR" w:val="hr-HR"/>
    </w:rPr>
  </w:style>
  <w:style w:customStyle="true" w:styleId="xl98" w:type="paragraph">
    <w:name w:val="xl98"/>
    <w:basedOn w:val="Normal"/>
    <w:rsid w:val="00931330"/>
    <w:pPr>
      <w:spacing w:afterAutospacing="true" w:after="100" w:beforeAutospacing="true" w:before="100"/>
      <w:jc w:val="center"/>
      <w:textAlignment w:val="center"/>
    </w:pPr>
    <w:rPr>
      <w:sz w:val="18"/>
      <w:szCs w:val="18"/>
      <w:lang w:eastAsia="hr-HR" w:val="hr-HR"/>
    </w:rPr>
  </w:style>
  <w:style w:customStyle="true" w:styleId="xl99" w:type="paragraph">
    <w:name w:val="xl99"/>
    <w:basedOn w:val="Normal"/>
    <w:rsid w:val="00931330"/>
    <w:pPr>
      <w:spacing w:afterAutospacing="true" w:after="100" w:beforeAutospacing="true" w:before="100"/>
      <w:textAlignment w:val="center"/>
    </w:pPr>
    <w:rPr>
      <w:lang w:eastAsia="hr-HR" w:val="hr-HR"/>
    </w:rPr>
  </w:style>
  <w:style w:customStyle="true" w:styleId="xl100" w:type="paragraph">
    <w:name w:val="xl10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1" w:type="paragraph">
    <w:name w:val="xl10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2" w:type="paragraph">
    <w:name w:val="xl102"/>
    <w:basedOn w:val="Normal"/>
    <w:rsid w:val="00931330"/>
    <w:pPr>
      <w:spacing w:afterAutospacing="true" w:after="100" w:beforeAutospacing="true" w:before="100"/>
      <w:textAlignment w:val="center"/>
    </w:pPr>
    <w:rPr>
      <w:color w:val="993300"/>
      <w:sz w:val="18"/>
      <w:szCs w:val="18"/>
      <w:lang w:eastAsia="hr-HR" w:val="hr-HR"/>
    </w:rPr>
  </w:style>
  <w:style w:customStyle="true" w:styleId="xl103" w:type="paragraph">
    <w:name w:val="xl103"/>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4" w:type="paragraph">
    <w:name w:val="xl104"/>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5" w:type="paragraph">
    <w:name w:val="xl105"/>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6" w:type="paragraph">
    <w:name w:val="xl106"/>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7" w:type="paragraph">
    <w:name w:val="xl10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20"/>
      <w:szCs w:val="20"/>
      <w:lang w:eastAsia="hr-HR" w:val="hr-HR"/>
    </w:rPr>
  </w:style>
  <w:style w:customStyle="true" w:styleId="xl108" w:type="paragraph">
    <w:name w:val="xl108"/>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09" w:type="paragraph">
    <w:name w:val="xl109"/>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10" w:type="paragraph">
    <w:name w:val="xl110"/>
    <w:basedOn w:val="Normal"/>
    <w:rsid w:val="00931330"/>
    <w:pPr>
      <w:shd w:fill="FFFFFF" w:color="000000" w:val="clear"/>
      <w:spacing w:afterAutospacing="true" w:after="100" w:beforeAutospacing="true" w:before="100"/>
      <w:jc w:val="center"/>
      <w:textAlignment w:val="center"/>
    </w:pPr>
    <w:rPr>
      <w:lang w:eastAsia="hr-HR" w:val="hr-HR"/>
    </w:rPr>
  </w:style>
  <w:style w:customStyle="true" w:styleId="xl111" w:type="paragraph">
    <w:name w:val="xl11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12" w:type="paragraph">
    <w:name w:val="xl112"/>
    <w:basedOn w:val="Normal"/>
    <w:rsid w:val="00931330"/>
    <w:pPr>
      <w:shd w:fill="FFFFFF" w:color="000000" w:val="clear"/>
      <w:spacing w:afterAutospacing="true" w:after="100" w:beforeAutospacing="true" w:before="100"/>
      <w:jc w:val="center"/>
      <w:textAlignment w:val="center"/>
    </w:pPr>
    <w:rPr>
      <w:b/>
      <w:bCs/>
      <w:lang w:eastAsia="hr-HR" w:val="hr-HR"/>
    </w:rPr>
  </w:style>
  <w:style w:customStyle="true" w:styleId="xl113" w:type="paragraph">
    <w:name w:val="xl113"/>
    <w:basedOn w:val="Normal"/>
    <w:rsid w:val="00931330"/>
    <w:pPr>
      <w:shd w:fill="CCCCFF" w:color="000000" w:val="clear"/>
      <w:spacing w:afterAutospacing="true" w:after="100" w:beforeAutospacing="true" w:before="100"/>
      <w:textAlignment w:val="center"/>
    </w:pPr>
    <w:rPr>
      <w:b/>
      <w:bCs/>
      <w:sz w:val="18"/>
      <w:szCs w:val="18"/>
      <w:lang w:eastAsia="hr-HR" w:val="hr-HR"/>
    </w:rPr>
  </w:style>
  <w:style w:customStyle="true" w:styleId="xl114" w:type="paragraph">
    <w:name w:val="xl11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15" w:type="paragraph">
    <w:name w:val="xl115"/>
    <w:basedOn w:val="Normal"/>
    <w:rsid w:val="00931330"/>
    <w:pPr>
      <w:pBdr>
        <w:bottom w:space="0" w:sz="4" w:color="auto" w:val="single"/>
      </w:pBdr>
      <w:shd w:fill="CCCCFF" w:color="000000" w:val="clear"/>
      <w:spacing w:afterAutospacing="true" w:after="100" w:beforeAutospacing="true" w:before="100"/>
      <w:textAlignment w:val="center"/>
    </w:pPr>
    <w:rPr>
      <w:b/>
      <w:bCs/>
      <w:lang w:eastAsia="hr-HR" w:val="hr-HR"/>
    </w:rPr>
  </w:style>
  <w:style w:customStyle="true" w:styleId="xl116" w:type="paragraph">
    <w:name w:val="xl11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17" w:type="paragraph">
    <w:name w:val="xl117"/>
    <w:basedOn w:val="Normal"/>
    <w:rsid w:val="00931330"/>
    <w:pPr>
      <w:spacing w:afterAutospacing="true" w:after="100" w:beforeAutospacing="true" w:before="100"/>
      <w:jc w:val="right"/>
      <w:textAlignment w:val="center"/>
    </w:pPr>
    <w:rPr>
      <w:sz w:val="18"/>
      <w:szCs w:val="18"/>
      <w:lang w:eastAsia="hr-HR" w:val="hr-HR"/>
    </w:rPr>
  </w:style>
  <w:style w:customStyle="true" w:styleId="xl118" w:type="paragraph">
    <w:name w:val="xl118"/>
    <w:basedOn w:val="Normal"/>
    <w:rsid w:val="00931330"/>
    <w:pPr>
      <w:spacing w:afterAutospacing="true" w:after="100" w:beforeAutospacing="true" w:before="100"/>
      <w:jc w:val="right"/>
      <w:textAlignment w:val="center"/>
    </w:pPr>
    <w:rPr>
      <w:sz w:val="18"/>
      <w:szCs w:val="18"/>
      <w:lang w:eastAsia="hr-HR" w:val="hr-HR"/>
    </w:rPr>
  </w:style>
  <w:style w:customStyle="true" w:styleId="xl119" w:type="paragraph">
    <w:name w:val="xl11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20" w:type="paragraph">
    <w:name w:val="xl12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1" w:type="paragraph">
    <w:name w:val="xl121"/>
    <w:basedOn w:val="Normal"/>
    <w:rsid w:val="00931330"/>
    <w:pPr>
      <w:spacing w:afterAutospacing="true" w:after="100" w:beforeAutospacing="true" w:before="100"/>
      <w:jc w:val="center"/>
      <w:textAlignment w:val="center"/>
    </w:pPr>
    <w:rPr>
      <w:sz w:val="18"/>
      <w:szCs w:val="18"/>
      <w:lang w:eastAsia="hr-HR" w:val="hr-HR"/>
    </w:rPr>
  </w:style>
  <w:style w:customStyle="true" w:styleId="xl122" w:type="paragraph">
    <w:name w:val="xl122"/>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23" w:type="paragraph">
    <w:name w:val="xl12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4" w:type="paragraph">
    <w:name w:val="xl12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25" w:type="paragraph">
    <w:name w:val="xl12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126" w:type="paragraph">
    <w:name w:val="xl12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127" w:type="paragraph">
    <w:name w:val="xl127"/>
    <w:basedOn w:val="Normal"/>
    <w:rsid w:val="00931330"/>
    <w:pPr>
      <w:spacing w:afterAutospacing="true" w:after="100" w:beforeAutospacing="true" w:before="100"/>
      <w:textAlignment w:val="center"/>
    </w:pPr>
    <w:rPr>
      <w:sz w:val="18"/>
      <w:szCs w:val="18"/>
      <w:lang w:eastAsia="hr-HR" w:val="hr-HR"/>
    </w:rPr>
  </w:style>
  <w:style w:customStyle="true" w:styleId="xl128" w:type="paragraph">
    <w:name w:val="xl128"/>
    <w:basedOn w:val="Normal"/>
    <w:rsid w:val="00931330"/>
    <w:pPr>
      <w:spacing w:afterAutospacing="true" w:after="100" w:beforeAutospacing="true" w:before="100"/>
    </w:pPr>
    <w:rPr>
      <w:lang w:eastAsia="hr-HR" w:val="hr-HR"/>
    </w:rPr>
  </w:style>
  <w:style w:customStyle="true" w:styleId="xl129" w:type="paragraph">
    <w:name w:val="xl12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0" w:type="paragraph">
    <w:name w:val="xl130"/>
    <w:basedOn w:val="Normal"/>
    <w:rsid w:val="00931330"/>
    <w:pPr>
      <w:pBdr>
        <w:top w:space="0" w:sz="4" w:color="auto" w:val="single"/>
        <w:left w:space="0" w:sz="4" w:color="auto" w:val="single"/>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1" w:type="paragraph">
    <w:name w:val="xl131"/>
    <w:basedOn w:val="Normal"/>
    <w:rsid w:val="00931330"/>
    <w:pPr>
      <w:pBdr>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2" w:type="paragraph">
    <w:name w:val="xl132"/>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33" w:type="paragraph">
    <w:name w:val="xl133"/>
    <w:basedOn w:val="Normal"/>
    <w:rsid w:val="00931330"/>
    <w:pPr>
      <w:spacing w:afterAutospacing="true" w:after="100" w:beforeAutospacing="true" w:before="100"/>
    </w:pPr>
    <w:rPr>
      <w:lang w:eastAsia="hr-HR" w:val="hr-HR"/>
    </w:rPr>
  </w:style>
  <w:style w:customStyle="true" w:styleId="xl134" w:type="paragraph">
    <w:name w:val="xl134"/>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lang w:eastAsia="hr-HR" w:val="hr-HR"/>
    </w:rPr>
  </w:style>
  <w:style w:customStyle="true" w:styleId="xl135" w:type="paragraph">
    <w:name w:val="xl135"/>
    <w:basedOn w:val="Normal"/>
    <w:rsid w:val="00931330"/>
    <w:pPr>
      <w:spacing w:afterAutospacing="true" w:after="100" w:beforeAutospacing="true" w:before="100"/>
      <w:textAlignment w:val="center"/>
    </w:pPr>
    <w:rPr>
      <w:lang w:eastAsia="hr-HR" w:val="hr-HR"/>
    </w:rPr>
  </w:style>
  <w:style w:customStyle="true" w:styleId="xl136" w:type="paragraph">
    <w:name w:val="xl136"/>
    <w:basedOn w:val="Normal"/>
    <w:rsid w:val="00931330"/>
    <w:pPr>
      <w:pBdr>
        <w:bottom w:space="0" w:sz="4" w:color="auto" w:val="single"/>
      </w:pBdr>
      <w:shd w:fill="CCCCFF" w:color="000000" w:val="clear"/>
      <w:spacing w:afterAutospacing="true" w:after="100" w:beforeAutospacing="true" w:before="100"/>
      <w:textAlignment w:val="center"/>
    </w:pPr>
    <w:rPr>
      <w:lang w:eastAsia="hr-HR" w:val="hr-HR"/>
    </w:rPr>
  </w:style>
  <w:style w:customStyle="true" w:styleId="xl137" w:type="paragraph">
    <w:name w:val="xl13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sz w:val="18"/>
      <w:szCs w:val="18"/>
      <w:lang w:eastAsia="hr-HR" w:val="hr-HR"/>
    </w:rPr>
  </w:style>
  <w:style w:customStyle="true" w:styleId="xl138" w:type="paragraph">
    <w:name w:val="xl13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lang w:eastAsia="hr-HR" w:val="hr-HR"/>
    </w:rPr>
  </w:style>
  <w:style w:customStyle="true" w:styleId="xl139" w:type="paragraph">
    <w:name w:val="xl13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140" w:type="paragraph">
    <w:name w:val="xl14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141" w:type="paragraph">
    <w:name w:val="xl141"/>
    <w:basedOn w:val="Normal"/>
    <w:rsid w:val="00931330"/>
    <w:pPr>
      <w:spacing w:afterAutospacing="true" w:after="100" w:beforeAutospacing="true" w:before="100"/>
    </w:pPr>
    <w:rPr>
      <w:sz w:val="18"/>
      <w:szCs w:val="18"/>
      <w:lang w:eastAsia="hr-HR" w:val="hr-HR"/>
    </w:rPr>
  </w:style>
  <w:style w:customStyle="true" w:styleId="xl142" w:type="paragraph">
    <w:name w:val="xl142"/>
    <w:basedOn w:val="Normal"/>
    <w:rsid w:val="00931330"/>
    <w:pPr>
      <w:shd w:fill="FFFFFF" w:color="000000" w:val="clear"/>
      <w:spacing w:afterAutospacing="true" w:after="100" w:beforeAutospacing="true" w:before="100"/>
    </w:pPr>
    <w:rPr>
      <w:sz w:val="18"/>
      <w:szCs w:val="18"/>
      <w:lang w:eastAsia="hr-HR" w:val="hr-HR"/>
    </w:rPr>
  </w:style>
  <w:style w:customStyle="true" w:styleId="xl143" w:type="paragraph">
    <w:name w:val="xl143"/>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pPr>
    <w:rPr>
      <w:sz w:val="18"/>
      <w:szCs w:val="18"/>
      <w:lang w:eastAsia="hr-HR" w:val="hr-HR"/>
    </w:rPr>
  </w:style>
  <w:style w:customStyle="true" w:styleId="xl144" w:type="paragraph">
    <w:name w:val="xl14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sz w:val="18"/>
      <w:szCs w:val="18"/>
      <w:lang w:eastAsia="hr-HR" w:val="hr-HR"/>
    </w:rPr>
  </w:style>
  <w:style w:customStyle="true" w:styleId="xl145" w:type="paragraph">
    <w:name w:val="xl145"/>
    <w:basedOn w:val="Normal"/>
    <w:rsid w:val="00931330"/>
    <w:pPr>
      <w:shd w:fill="CCCCFF" w:color="000000" w:val="clear"/>
      <w:spacing w:afterAutospacing="true" w:after="100" w:beforeAutospacing="true" w:before="100"/>
    </w:pPr>
    <w:rPr>
      <w:sz w:val="18"/>
      <w:szCs w:val="18"/>
      <w:lang w:eastAsia="hr-HR" w:val="hr-HR"/>
    </w:rPr>
  </w:style>
  <w:style w:customStyle="true" w:styleId="xl146" w:type="paragraph">
    <w:name w:val="xl146"/>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7" w:type="paragraph">
    <w:name w:val="xl147"/>
    <w:basedOn w:val="Normal"/>
    <w:rsid w:val="00931330"/>
    <w:pPr>
      <w:pBdr>
        <w:bottom w:space="0" w:sz="8"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48" w:type="paragraph">
    <w:name w:val="xl148"/>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9" w:type="paragraph">
    <w:name w:val="xl14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0" w:type="paragraph">
    <w:name w:val="xl150"/>
    <w:basedOn w:val="Normal"/>
    <w:rsid w:val="00931330"/>
    <w:pPr>
      <w:pBdr>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1" w:type="paragraph">
    <w:name w:val="xl151"/>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152" w:type="paragraph">
    <w:name w:val="xl152"/>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styleId="Reetkatablice" w:type="table">
    <w:name w:val="Table Grid"/>
    <w:basedOn w:val="Obinatablica"/>
    <w:rsid w:val="007F5FE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330D26"/>
    <w:pPr>
      <w:ind w:left="720"/>
      <w:contextualSpacing/>
    </w:pPr>
  </w:style>
  <w:style w:styleId="Tekstrezerviranogmjesta" w:type="character">
    <w:name w:val="Placeholder Text"/>
    <w:basedOn w:val="Zadanifontodlomka"/>
    <w:uiPriority w:val="99"/>
    <w:semiHidden/>
    <w:rsid w:val="00F91E38"/>
    <w:rPr>
      <w:color w:val="808080"/>
      <w:bdr w:space="0" w:sz="0" w:color="auto" w:val="none"/>
      <w:shd w:fill="auto" w:color="auto" w:val="clear"/>
    </w:rPr>
  </w:style>
  <w:style w:customStyle="true" w:styleId="eSPISCCParagraphDefaultFont" w:type="character">
    <w:name w:val="eSPIS_CC_Paragraph Default Font"/>
    <w:basedOn w:val="Zadanifontodlomka"/>
    <w:rsid w:val="00F91E38"/>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F91E38"/>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F91E38"/>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91E38"/>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ascii="Tahoma" w:cs="Tahoma" w:hAnsi="Tahoma"/>
      <w:sz w:val="16"/>
      <w:szCs w:val="16"/>
    </w:rPr>
  </w:style>
  <w:style w:customStyle="1" w:styleId="TekstbaloniaChar" w:type="character">
    <w:name w:val="Tekst balončića Char"/>
    <w:link w:val="Tekstbalonia"/>
    <w:rsid w:val="00CA2900"/>
    <w:rPr>
      <w:rFonts w:ascii="Tahoma" w:cs="Tahoma" w:hAns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1"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1"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1" w:styleId="font5" w:type="paragraph">
    <w:name w:val="font5"/>
    <w:basedOn w:val="Normal"/>
    <w:rsid w:val="00931330"/>
    <w:pPr>
      <w:spacing w:after="100" w:afterAutospacing="1" w:before="100" w:beforeAutospacing="1"/>
    </w:pPr>
    <w:rPr>
      <w:rFonts w:ascii="Arial" w:cs="Arial" w:hAnsi="Arial"/>
      <w:b/>
      <w:bCs/>
      <w:sz w:val="16"/>
      <w:szCs w:val="16"/>
      <w:lang w:eastAsia="hr-HR" w:val="hr-HR"/>
    </w:rPr>
  </w:style>
  <w:style w:customStyle="1" w:styleId="xl65" w:type="paragraph">
    <w:name w:val="xl65"/>
    <w:basedOn w:val="Normal"/>
    <w:rsid w:val="00931330"/>
    <w:pPr>
      <w:spacing w:after="100" w:afterAutospacing="1" w:before="100" w:beforeAutospacing="1"/>
      <w:jc w:val="center"/>
      <w:textAlignment w:val="center"/>
    </w:pPr>
    <w:rPr>
      <w:sz w:val="18"/>
      <w:szCs w:val="18"/>
      <w:lang w:eastAsia="hr-HR" w:val="hr-HR"/>
    </w:rPr>
  </w:style>
  <w:style w:customStyle="1" w:styleId="xl66" w:type="paragraph">
    <w:name w:val="xl66"/>
    <w:basedOn w:val="Normal"/>
    <w:rsid w:val="00931330"/>
    <w:pPr>
      <w:spacing w:after="100" w:afterAutospacing="1" w:before="100" w:beforeAutospacing="1"/>
      <w:jc w:val="center"/>
      <w:textAlignment w:val="center"/>
    </w:pPr>
    <w:rPr>
      <w:sz w:val="18"/>
      <w:szCs w:val="18"/>
      <w:lang w:eastAsia="hr-HR" w:val="hr-HR"/>
    </w:rPr>
  </w:style>
  <w:style w:customStyle="1" w:styleId="xl67" w:type="paragraph">
    <w:name w:val="xl67"/>
    <w:basedOn w:val="Normal"/>
    <w:rsid w:val="00931330"/>
    <w:pPr>
      <w:spacing w:after="100" w:afterAutospacing="1" w:before="100" w:beforeAutospacing="1"/>
      <w:textAlignment w:val="center"/>
    </w:pPr>
    <w:rPr>
      <w:sz w:val="18"/>
      <w:szCs w:val="18"/>
      <w:lang w:eastAsia="hr-HR" w:val="hr-HR"/>
    </w:rPr>
  </w:style>
  <w:style w:customStyle="1" w:styleId="xl68" w:type="paragraph">
    <w:name w:val="xl68"/>
    <w:basedOn w:val="Normal"/>
    <w:rsid w:val="00931330"/>
    <w:pPr>
      <w:spacing w:after="100" w:afterAutospacing="1" w:before="100" w:beforeAutospacing="1"/>
      <w:textAlignment w:val="center"/>
    </w:pPr>
    <w:rPr>
      <w:sz w:val="18"/>
      <w:szCs w:val="18"/>
      <w:lang w:eastAsia="hr-HR" w:val="hr-HR"/>
    </w:rPr>
  </w:style>
  <w:style w:customStyle="1" w:styleId="xl69" w:type="paragraph">
    <w:name w:val="xl69"/>
    <w:basedOn w:val="Normal"/>
    <w:rsid w:val="00931330"/>
    <w:pPr>
      <w:spacing w:after="100" w:afterAutospacing="1" w:before="100" w:beforeAutospacing="1"/>
      <w:jc w:val="right"/>
      <w:textAlignment w:val="center"/>
    </w:pPr>
    <w:rPr>
      <w:sz w:val="18"/>
      <w:szCs w:val="18"/>
      <w:lang w:eastAsia="hr-HR" w:val="hr-HR"/>
    </w:rPr>
  </w:style>
  <w:style w:customStyle="1" w:styleId="xl70" w:type="paragraph">
    <w:name w:val="xl70"/>
    <w:basedOn w:val="Normal"/>
    <w:rsid w:val="00931330"/>
    <w:pPr>
      <w:spacing w:after="100" w:afterAutospacing="1" w:before="100" w:beforeAutospacing="1"/>
      <w:jc w:val="center"/>
      <w:textAlignment w:val="center"/>
    </w:pPr>
    <w:rPr>
      <w:b/>
      <w:bCs/>
      <w:lang w:eastAsia="hr-HR" w:val="hr-HR"/>
    </w:rPr>
  </w:style>
  <w:style w:customStyle="1" w:styleId="xl71" w:type="paragraph">
    <w:name w:val="xl71"/>
    <w:basedOn w:val="Normal"/>
    <w:rsid w:val="00931330"/>
    <w:pPr>
      <w:spacing w:after="100" w:afterAutospacing="1" w:before="100" w:beforeAutospacing="1"/>
      <w:jc w:val="center"/>
      <w:textAlignment w:val="center"/>
    </w:pPr>
    <w:rPr>
      <w:b/>
      <w:bCs/>
      <w:lang w:eastAsia="hr-HR" w:val="hr-HR"/>
    </w:rPr>
  </w:style>
  <w:style w:customStyle="1" w:styleId="xl72" w:type="paragraph">
    <w:name w:val="xl7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3" w:type="paragraph">
    <w:name w:val="xl7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4" w:type="paragraph">
    <w:name w:val="xl7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5" w:type="paragraph">
    <w:name w:val="xl7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6" w:type="paragraph">
    <w:name w:val="xl7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77" w:type="paragraph">
    <w:name w:val="xl7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78" w:type="paragraph">
    <w:name w:val="xl7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hAnsi="Arial"/>
      <w:sz w:val="16"/>
      <w:szCs w:val="16"/>
      <w:lang w:eastAsia="hr-HR" w:val="hr-HR"/>
    </w:rPr>
  </w:style>
  <w:style w:customStyle="1" w:styleId="xl79" w:type="paragraph">
    <w:name w:val="xl79"/>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80" w:type="paragraph">
    <w:name w:val="xl8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1" w:type="paragraph">
    <w:name w:val="xl8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lang w:eastAsia="hr-HR" w:val="hr-HR"/>
    </w:rPr>
  </w:style>
  <w:style w:customStyle="1" w:styleId="xl82" w:type="paragraph">
    <w:name w:val="xl8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83" w:type="paragraph">
    <w:name w:val="xl8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84" w:type="paragraph">
    <w:name w:val="xl84"/>
    <w:basedOn w:val="Normal"/>
    <w:rsid w:val="00931330"/>
    <w:pPr>
      <w:pBdr>
        <w:top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5" w:type="paragraph">
    <w:name w:val="xl8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6" w:type="paragraph">
    <w:name w:val="xl8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7" w:type="paragraph">
    <w:name w:val="xl8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88" w:type="paragraph">
    <w:name w:val="xl8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20"/>
      <w:szCs w:val="20"/>
      <w:lang w:eastAsia="hr-HR" w:val="hr-HR"/>
    </w:rPr>
  </w:style>
  <w:style w:customStyle="1" w:styleId="xl89" w:type="paragraph">
    <w:name w:val="xl89"/>
    <w:basedOn w:val="Normal"/>
    <w:rsid w:val="00931330"/>
    <w:pPr>
      <w:shd w:color="000000" w:fill="FFFFFF" w:val="clear"/>
      <w:spacing w:after="100" w:afterAutospacing="1" w:before="100" w:beforeAutospacing="1"/>
    </w:pPr>
    <w:rPr>
      <w:lang w:eastAsia="hr-HR" w:val="hr-HR"/>
    </w:rPr>
  </w:style>
  <w:style w:customStyle="1" w:styleId="xl90" w:type="paragraph">
    <w:name w:val="xl9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91" w:type="paragraph">
    <w:name w:val="xl9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92" w:type="paragraph">
    <w:name w:val="xl92"/>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93" w:type="paragraph">
    <w:name w:val="xl93"/>
    <w:basedOn w:val="Normal"/>
    <w:rsid w:val="00931330"/>
    <w:pPr>
      <w:spacing w:after="100" w:afterAutospacing="1" w:before="100" w:beforeAutospacing="1"/>
      <w:textAlignment w:val="center"/>
    </w:pPr>
    <w:rPr>
      <w:lang w:eastAsia="hr-HR" w:val="hr-HR"/>
    </w:rPr>
  </w:style>
  <w:style w:customStyle="1" w:styleId="xl94" w:type="paragraph">
    <w:name w:val="xl94"/>
    <w:basedOn w:val="Normal"/>
    <w:rsid w:val="00931330"/>
    <w:pPr>
      <w:spacing w:after="100" w:afterAutospacing="1" w:before="100" w:beforeAutospacing="1"/>
      <w:textAlignment w:val="center"/>
    </w:pPr>
    <w:rPr>
      <w:lang w:eastAsia="hr-HR" w:val="hr-HR"/>
    </w:rPr>
  </w:style>
  <w:style w:customStyle="1" w:styleId="xl95" w:type="paragraph">
    <w:name w:val="xl95"/>
    <w:basedOn w:val="Normal"/>
    <w:rsid w:val="00931330"/>
    <w:pPr>
      <w:spacing w:after="100" w:afterAutospacing="1" w:before="100" w:beforeAutospacing="1"/>
      <w:textAlignment w:val="center"/>
    </w:pPr>
    <w:rPr>
      <w:lang w:eastAsia="hr-HR" w:val="hr-HR"/>
    </w:rPr>
  </w:style>
  <w:style w:customStyle="1" w:styleId="xl96" w:type="paragraph">
    <w:name w:val="xl96"/>
    <w:basedOn w:val="Normal"/>
    <w:rsid w:val="00931330"/>
    <w:pPr>
      <w:spacing w:after="100" w:afterAutospacing="1" w:before="100" w:beforeAutospacing="1"/>
      <w:textAlignment w:val="center"/>
    </w:pPr>
    <w:rPr>
      <w:sz w:val="18"/>
      <w:szCs w:val="18"/>
      <w:lang w:eastAsia="hr-HR" w:val="hr-HR"/>
    </w:rPr>
  </w:style>
  <w:style w:customStyle="1" w:styleId="xl97" w:type="paragraph">
    <w:name w:val="xl9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b/>
      <w:bCs/>
      <w:sz w:val="16"/>
      <w:szCs w:val="16"/>
      <w:lang w:eastAsia="hr-HR" w:val="hr-HR"/>
    </w:rPr>
  </w:style>
  <w:style w:customStyle="1" w:styleId="xl98" w:type="paragraph">
    <w:name w:val="xl98"/>
    <w:basedOn w:val="Normal"/>
    <w:rsid w:val="00931330"/>
    <w:pPr>
      <w:spacing w:after="100" w:afterAutospacing="1" w:before="100" w:beforeAutospacing="1"/>
      <w:jc w:val="center"/>
      <w:textAlignment w:val="center"/>
    </w:pPr>
    <w:rPr>
      <w:sz w:val="18"/>
      <w:szCs w:val="18"/>
      <w:lang w:eastAsia="hr-HR" w:val="hr-HR"/>
    </w:rPr>
  </w:style>
  <w:style w:customStyle="1" w:styleId="xl99" w:type="paragraph">
    <w:name w:val="xl99"/>
    <w:basedOn w:val="Normal"/>
    <w:rsid w:val="00931330"/>
    <w:pPr>
      <w:spacing w:after="100" w:afterAutospacing="1" w:before="100" w:beforeAutospacing="1"/>
      <w:textAlignment w:val="center"/>
    </w:pPr>
    <w:rPr>
      <w:lang w:eastAsia="hr-HR" w:val="hr-HR"/>
    </w:rPr>
  </w:style>
  <w:style w:customStyle="1" w:styleId="xl100" w:type="paragraph">
    <w:name w:val="xl10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1" w:type="paragraph">
    <w:name w:val="xl10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2" w:type="paragraph">
    <w:name w:val="xl102"/>
    <w:basedOn w:val="Normal"/>
    <w:rsid w:val="00931330"/>
    <w:pPr>
      <w:spacing w:after="100" w:afterAutospacing="1" w:before="100" w:beforeAutospacing="1"/>
      <w:textAlignment w:val="center"/>
    </w:pPr>
    <w:rPr>
      <w:color w:val="993300"/>
      <w:sz w:val="18"/>
      <w:szCs w:val="18"/>
      <w:lang w:eastAsia="hr-HR" w:val="hr-HR"/>
    </w:rPr>
  </w:style>
  <w:style w:customStyle="1" w:styleId="xl103" w:type="paragraph">
    <w:name w:val="xl103"/>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4" w:type="paragraph">
    <w:name w:val="xl104"/>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5" w:type="paragraph">
    <w:name w:val="xl105"/>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6" w:type="paragraph">
    <w:name w:val="xl106"/>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7" w:type="paragraph">
    <w:name w:val="xl10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20"/>
      <w:szCs w:val="20"/>
      <w:lang w:eastAsia="hr-HR" w:val="hr-HR"/>
    </w:rPr>
  </w:style>
  <w:style w:customStyle="1" w:styleId="xl108" w:type="paragraph">
    <w:name w:val="xl108"/>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09" w:type="paragraph">
    <w:name w:val="xl109"/>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10" w:type="paragraph">
    <w:name w:val="xl110"/>
    <w:basedOn w:val="Normal"/>
    <w:rsid w:val="00931330"/>
    <w:pPr>
      <w:shd w:color="000000" w:fill="FFFFFF" w:val="clear"/>
      <w:spacing w:after="100" w:afterAutospacing="1" w:before="100" w:beforeAutospacing="1"/>
      <w:jc w:val="center"/>
      <w:textAlignment w:val="center"/>
    </w:pPr>
    <w:rPr>
      <w:lang w:eastAsia="hr-HR" w:val="hr-HR"/>
    </w:rPr>
  </w:style>
  <w:style w:customStyle="1" w:styleId="xl111" w:type="paragraph">
    <w:name w:val="xl11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12" w:type="paragraph">
    <w:name w:val="xl112"/>
    <w:basedOn w:val="Normal"/>
    <w:rsid w:val="00931330"/>
    <w:pPr>
      <w:shd w:color="000000" w:fill="FFFFFF" w:val="clear"/>
      <w:spacing w:after="100" w:afterAutospacing="1" w:before="100" w:beforeAutospacing="1"/>
      <w:jc w:val="center"/>
      <w:textAlignment w:val="center"/>
    </w:pPr>
    <w:rPr>
      <w:b/>
      <w:bCs/>
      <w:lang w:eastAsia="hr-HR" w:val="hr-HR"/>
    </w:rPr>
  </w:style>
  <w:style w:customStyle="1" w:styleId="xl113" w:type="paragraph">
    <w:name w:val="xl113"/>
    <w:basedOn w:val="Normal"/>
    <w:rsid w:val="00931330"/>
    <w:pPr>
      <w:shd w:color="000000" w:fill="CCCCFF" w:val="clear"/>
      <w:spacing w:after="100" w:afterAutospacing="1" w:before="100" w:beforeAutospacing="1"/>
      <w:textAlignment w:val="center"/>
    </w:pPr>
    <w:rPr>
      <w:b/>
      <w:bCs/>
      <w:sz w:val="18"/>
      <w:szCs w:val="18"/>
      <w:lang w:eastAsia="hr-HR" w:val="hr-HR"/>
    </w:rPr>
  </w:style>
  <w:style w:customStyle="1" w:styleId="xl114" w:type="paragraph">
    <w:name w:val="xl11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15" w:type="paragraph">
    <w:name w:val="xl115"/>
    <w:basedOn w:val="Normal"/>
    <w:rsid w:val="00931330"/>
    <w:pPr>
      <w:pBdr>
        <w:bottom w:color="auto" w:space="0" w:sz="4" w:val="single"/>
      </w:pBdr>
      <w:shd w:color="000000" w:fill="CCCCFF" w:val="clear"/>
      <w:spacing w:after="100" w:afterAutospacing="1" w:before="100" w:beforeAutospacing="1"/>
      <w:textAlignment w:val="center"/>
    </w:pPr>
    <w:rPr>
      <w:b/>
      <w:bCs/>
      <w:lang w:eastAsia="hr-HR" w:val="hr-HR"/>
    </w:rPr>
  </w:style>
  <w:style w:customStyle="1" w:styleId="xl116" w:type="paragraph">
    <w:name w:val="xl11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17" w:type="paragraph">
    <w:name w:val="xl117"/>
    <w:basedOn w:val="Normal"/>
    <w:rsid w:val="00931330"/>
    <w:pPr>
      <w:spacing w:after="100" w:afterAutospacing="1" w:before="100" w:beforeAutospacing="1"/>
      <w:jc w:val="right"/>
      <w:textAlignment w:val="center"/>
    </w:pPr>
    <w:rPr>
      <w:sz w:val="18"/>
      <w:szCs w:val="18"/>
      <w:lang w:eastAsia="hr-HR" w:val="hr-HR"/>
    </w:rPr>
  </w:style>
  <w:style w:customStyle="1" w:styleId="xl118" w:type="paragraph">
    <w:name w:val="xl118"/>
    <w:basedOn w:val="Normal"/>
    <w:rsid w:val="00931330"/>
    <w:pPr>
      <w:spacing w:after="100" w:afterAutospacing="1" w:before="100" w:beforeAutospacing="1"/>
      <w:jc w:val="right"/>
      <w:textAlignment w:val="center"/>
    </w:pPr>
    <w:rPr>
      <w:sz w:val="18"/>
      <w:szCs w:val="18"/>
      <w:lang w:eastAsia="hr-HR" w:val="hr-HR"/>
    </w:rPr>
  </w:style>
  <w:style w:customStyle="1" w:styleId="xl119" w:type="paragraph">
    <w:name w:val="xl11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20" w:type="paragraph">
    <w:name w:val="xl12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1" w:type="paragraph">
    <w:name w:val="xl121"/>
    <w:basedOn w:val="Normal"/>
    <w:rsid w:val="00931330"/>
    <w:pPr>
      <w:spacing w:after="100" w:afterAutospacing="1" w:before="100" w:beforeAutospacing="1"/>
      <w:jc w:val="center"/>
      <w:textAlignment w:val="center"/>
    </w:pPr>
    <w:rPr>
      <w:sz w:val="18"/>
      <w:szCs w:val="18"/>
      <w:lang w:eastAsia="hr-HR" w:val="hr-HR"/>
    </w:rPr>
  </w:style>
  <w:style w:customStyle="1" w:styleId="xl122" w:type="paragraph">
    <w:name w:val="xl122"/>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23" w:type="paragraph">
    <w:name w:val="xl12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4" w:type="paragraph">
    <w:name w:val="xl12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25" w:type="paragraph">
    <w:name w:val="xl12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126" w:type="paragraph">
    <w:name w:val="xl12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127" w:type="paragraph">
    <w:name w:val="xl127"/>
    <w:basedOn w:val="Normal"/>
    <w:rsid w:val="00931330"/>
    <w:pPr>
      <w:spacing w:after="100" w:afterAutospacing="1" w:before="100" w:beforeAutospacing="1"/>
      <w:textAlignment w:val="center"/>
    </w:pPr>
    <w:rPr>
      <w:sz w:val="18"/>
      <w:szCs w:val="18"/>
      <w:lang w:eastAsia="hr-HR" w:val="hr-HR"/>
    </w:rPr>
  </w:style>
  <w:style w:customStyle="1" w:styleId="xl128" w:type="paragraph">
    <w:name w:val="xl128"/>
    <w:basedOn w:val="Normal"/>
    <w:rsid w:val="00931330"/>
    <w:pPr>
      <w:spacing w:after="100" w:afterAutospacing="1" w:before="100" w:beforeAutospacing="1"/>
    </w:pPr>
    <w:rPr>
      <w:lang w:eastAsia="hr-HR" w:val="hr-HR"/>
    </w:rPr>
  </w:style>
  <w:style w:customStyle="1" w:styleId="xl129" w:type="paragraph">
    <w:name w:val="xl12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0" w:type="paragraph">
    <w:name w:val="xl130"/>
    <w:basedOn w:val="Normal"/>
    <w:rsid w:val="00931330"/>
    <w:pPr>
      <w:pBdr>
        <w:top w:color="auto" w:space="0" w:sz="4" w:val="single"/>
        <w:left w:color="auto" w:space="0" w:sz="4" w:val="single"/>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1" w:type="paragraph">
    <w:name w:val="xl131"/>
    <w:basedOn w:val="Normal"/>
    <w:rsid w:val="00931330"/>
    <w:pPr>
      <w:pBdr>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2" w:type="paragraph">
    <w:name w:val="xl132"/>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33" w:type="paragraph">
    <w:name w:val="xl133"/>
    <w:basedOn w:val="Normal"/>
    <w:rsid w:val="00931330"/>
    <w:pPr>
      <w:spacing w:after="100" w:afterAutospacing="1" w:before="100" w:beforeAutospacing="1"/>
    </w:pPr>
    <w:rPr>
      <w:lang w:eastAsia="hr-HR" w:val="hr-HR"/>
    </w:rPr>
  </w:style>
  <w:style w:customStyle="1" w:styleId="xl134" w:type="paragraph">
    <w:name w:val="xl134"/>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lang w:eastAsia="hr-HR" w:val="hr-HR"/>
    </w:rPr>
  </w:style>
  <w:style w:customStyle="1" w:styleId="xl135" w:type="paragraph">
    <w:name w:val="xl135"/>
    <w:basedOn w:val="Normal"/>
    <w:rsid w:val="00931330"/>
    <w:pPr>
      <w:spacing w:after="100" w:afterAutospacing="1" w:before="100" w:beforeAutospacing="1"/>
      <w:textAlignment w:val="center"/>
    </w:pPr>
    <w:rPr>
      <w:lang w:eastAsia="hr-HR" w:val="hr-HR"/>
    </w:rPr>
  </w:style>
  <w:style w:customStyle="1" w:styleId="xl136" w:type="paragraph">
    <w:name w:val="xl136"/>
    <w:basedOn w:val="Normal"/>
    <w:rsid w:val="00931330"/>
    <w:pPr>
      <w:pBdr>
        <w:bottom w:color="auto" w:space="0" w:sz="4" w:val="single"/>
      </w:pBdr>
      <w:shd w:color="000000" w:fill="CCCCFF" w:val="clear"/>
      <w:spacing w:after="100" w:afterAutospacing="1" w:before="100" w:beforeAutospacing="1"/>
      <w:textAlignment w:val="center"/>
    </w:pPr>
    <w:rPr>
      <w:lang w:eastAsia="hr-HR" w:val="hr-HR"/>
    </w:rPr>
  </w:style>
  <w:style w:customStyle="1" w:styleId="xl137" w:type="paragraph">
    <w:name w:val="xl13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sz w:val="18"/>
      <w:szCs w:val="18"/>
      <w:lang w:eastAsia="hr-HR" w:val="hr-HR"/>
    </w:rPr>
  </w:style>
  <w:style w:customStyle="1" w:styleId="xl138" w:type="paragraph">
    <w:name w:val="xl13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lang w:eastAsia="hr-HR" w:val="hr-HR"/>
    </w:rPr>
  </w:style>
  <w:style w:customStyle="1" w:styleId="xl139" w:type="paragraph">
    <w:name w:val="xl13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140" w:type="paragraph">
    <w:name w:val="xl14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141" w:type="paragraph">
    <w:name w:val="xl141"/>
    <w:basedOn w:val="Normal"/>
    <w:rsid w:val="00931330"/>
    <w:pPr>
      <w:spacing w:after="100" w:afterAutospacing="1" w:before="100" w:beforeAutospacing="1"/>
    </w:pPr>
    <w:rPr>
      <w:sz w:val="18"/>
      <w:szCs w:val="18"/>
      <w:lang w:eastAsia="hr-HR" w:val="hr-HR"/>
    </w:rPr>
  </w:style>
  <w:style w:customStyle="1" w:styleId="xl142" w:type="paragraph">
    <w:name w:val="xl142"/>
    <w:basedOn w:val="Normal"/>
    <w:rsid w:val="00931330"/>
    <w:pPr>
      <w:shd w:color="000000" w:fill="FFFFFF" w:val="clear"/>
      <w:spacing w:after="100" w:afterAutospacing="1" w:before="100" w:beforeAutospacing="1"/>
    </w:pPr>
    <w:rPr>
      <w:sz w:val="18"/>
      <w:szCs w:val="18"/>
      <w:lang w:eastAsia="hr-HR" w:val="hr-HR"/>
    </w:rPr>
  </w:style>
  <w:style w:customStyle="1" w:styleId="xl143" w:type="paragraph">
    <w:name w:val="xl143"/>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pPr>
    <w:rPr>
      <w:sz w:val="18"/>
      <w:szCs w:val="18"/>
      <w:lang w:eastAsia="hr-HR" w:val="hr-HR"/>
    </w:rPr>
  </w:style>
  <w:style w:customStyle="1" w:styleId="xl144" w:type="paragraph">
    <w:name w:val="xl14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pPr>
    <w:rPr>
      <w:sz w:val="18"/>
      <w:szCs w:val="18"/>
      <w:lang w:eastAsia="hr-HR" w:val="hr-HR"/>
    </w:rPr>
  </w:style>
  <w:style w:customStyle="1" w:styleId="xl145" w:type="paragraph">
    <w:name w:val="xl145"/>
    <w:basedOn w:val="Normal"/>
    <w:rsid w:val="00931330"/>
    <w:pPr>
      <w:shd w:color="000000" w:fill="CCCCFF" w:val="clear"/>
      <w:spacing w:after="100" w:afterAutospacing="1" w:before="100" w:beforeAutospacing="1"/>
    </w:pPr>
    <w:rPr>
      <w:sz w:val="18"/>
      <w:szCs w:val="18"/>
      <w:lang w:eastAsia="hr-HR" w:val="hr-HR"/>
    </w:rPr>
  </w:style>
  <w:style w:customStyle="1" w:styleId="xl146" w:type="paragraph">
    <w:name w:val="xl146"/>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7" w:type="paragraph">
    <w:name w:val="xl147"/>
    <w:basedOn w:val="Normal"/>
    <w:rsid w:val="00931330"/>
    <w:pPr>
      <w:pBdr>
        <w:bottom w:color="auto" w:space="0" w:sz="8"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48" w:type="paragraph">
    <w:name w:val="xl148"/>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9" w:type="paragraph">
    <w:name w:val="xl14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0" w:type="paragraph">
    <w:name w:val="xl150"/>
    <w:basedOn w:val="Normal"/>
    <w:rsid w:val="00931330"/>
    <w:pPr>
      <w:pBdr>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1" w:type="paragraph">
    <w:name w:val="xl151"/>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152" w:type="paragraph">
    <w:name w:val="xl152"/>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textAlignment w:val="center"/>
    </w:pPr>
    <w:rPr>
      <w:sz w:val="18"/>
      <w:szCs w:val="18"/>
      <w:lang w:eastAsia="hr-HR" w:val="hr-HR"/>
    </w:rPr>
  </w:style>
  <w:style w:styleId="Reetkatablice" w:type="table">
    <w:name w:val="Table Grid"/>
    <w:basedOn w:val="Obinatablica"/>
    <w:rsid w:val="007F5FE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330D26"/>
    <w:pPr>
      <w:ind w:left="720"/>
      <w:contextualSpacing/>
    </w:pPr>
  </w:style>
  <w:style w:styleId="Tekstrezerviranogmjesta" w:type="character">
    <w:name w:val="Placeholder Text"/>
    <w:basedOn w:val="Zadanifontodlomka"/>
    <w:uiPriority w:val="99"/>
    <w:semiHidden/>
    <w:rsid w:val="00F91E38"/>
    <w:rPr>
      <w:color w:val="808080"/>
      <w:bdr w:color="auto" w:space="0" w:sz="0" w:val="none"/>
      <w:shd w:color="auto" w:fill="auto" w:val="clear"/>
    </w:rPr>
  </w:style>
  <w:style w:customStyle="1" w:styleId="eSPISCCParagraphDefaultFont" w:type="character">
    <w:name w:val="eSPIS_CC_Paragraph Default Font"/>
    <w:basedOn w:val="Zadanifontodlomka"/>
    <w:rsid w:val="00F91E38"/>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F91E38"/>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F91E38"/>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91E38"/>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6861527">
      <w:bodyDiv w:val="true"/>
      <w:marLeft w:val="0"/>
      <w:marRight w:val="0"/>
      <w:marTop w:val="0"/>
      <w:marBottom w:val="0"/>
      <w:divBdr>
        <w:top w:space="0" w:sz="0" w:color="auto" w:val="none"/>
        <w:left w:space="0" w:sz="0" w:color="auto" w:val="none"/>
        <w:bottom w:space="0" w:sz="0" w:color="auto" w:val="none"/>
        <w:right w:space="0" w:sz="0" w:color="auto" w:val="none"/>
      </w:divBdr>
    </w:div>
    <w:div w:id="577324849">
      <w:bodyDiv w:val="true"/>
      <w:marLeft w:val="0"/>
      <w:marRight w:val="0"/>
      <w:marTop w:val="0"/>
      <w:marBottom w:val="0"/>
      <w:divBdr>
        <w:top w:space="0" w:sz="0" w:color="auto" w:val="none"/>
        <w:left w:space="0" w:sz="0" w:color="auto" w:val="none"/>
        <w:bottom w:space="0" w:sz="0" w:color="auto" w:val="none"/>
        <w:right w:space="0" w:sz="0" w:color="auto" w:val="none"/>
      </w:divBdr>
    </w:div>
    <w:div w:id="1086800785">
      <w:bodyDiv w:val="true"/>
      <w:marLeft w:val="0"/>
      <w:marRight w:val="0"/>
      <w:marTop w:val="0"/>
      <w:marBottom w:val="0"/>
      <w:divBdr>
        <w:top w:space="0" w:sz="0" w:color="auto" w:val="none"/>
        <w:left w:space="0" w:sz="0" w:color="auto" w:val="none"/>
        <w:bottom w:space="0" w:sz="0" w:color="auto" w:val="none"/>
        <w:right w:space="0" w:sz="0" w:color="auto" w:val="none"/>
      </w:divBdr>
    </w:div>
    <w:div w:id="1437171390">
      <w:bodyDiv w:val="true"/>
      <w:marLeft w:val="0"/>
      <w:marRight w:val="0"/>
      <w:marTop w:val="0"/>
      <w:marBottom w:val="0"/>
      <w:divBdr>
        <w:top w:space="0" w:sz="0" w:color="auto" w:val="none"/>
        <w:left w:space="0" w:sz="0" w:color="auto" w:val="none"/>
        <w:bottom w:space="0" w:sz="0" w:color="auto" w:val="none"/>
        <w:right w:space="0" w:sz="0" w:color="auto" w:val="none"/>
      </w:divBdr>
    </w:div>
    <w:div w:id="16569554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rujna 2016.</izvorni_sadrzaj>
    <derivirana_varijabla naziv="DomainObject.DatumDonosenjaOdluke_1">29.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izvorni_sadrzaj>
    <derivirana_varijabla naziv="DomainObject.Predmet.Broj_1">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2015.</izvorni_sadrzaj>
    <derivirana_varijabla naziv="DomainObject.Predmet.DatumOsnivanja_1">18.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St-24/2015</izvorni_sadrzaj>
    <derivirana_varijabla naziv="DomainObject.Predmet.OznakaBroj_1">St-24/2015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DIOKOM  NOVI d.o.o. za proizvodnju i trgovinu u stečaju</izvorni_sadrzaj>
    <derivirana_varijabla naziv="DomainObject.Predmet.ProtustrankaFormated_1">  DIOKOM  NOVI d.o.o. za proizvodnju i trgovinu u stečaju</derivirana_varijabla>
  </DomainObject.Predmet.ProtustrankaFormated>
  <DomainObject.Predmet.ProtustrankaFormatedOIB>
    <izvorni_sadrzaj>  DIOKOM  NOVI d.o.o. za proizvodnju i trgovinu u stečaju, OIB 14723663506</izvorni_sadrzaj>
    <derivirana_varijabla naziv="DomainObject.Predmet.ProtustrankaFormatedOIB_1">  DIOKOM  NOVI d.o.o. za proizvodnju i trgovinu u stečaju, OIB 14723663506</derivirana_varijabla>
  </DomainObject.Predmet.ProtustrankaFormatedOIB>
  <DomainObject.Predmet.ProtustrankaFormatedWithAdress>
    <izvorni_sadrzaj> DIOKOM  NOVI d.o.o. za proizvodnju i trgovinu u stečaju, Plano/bb, 21220 Plano</izvorni_sadrzaj>
    <derivirana_varijabla naziv="DomainObject.Predmet.ProtustrankaFormatedWithAdress_1"> DIOKOM  NOVI d.o.o. za proizvodnju i trgovinu u stečaju, Plano/bb, 21220 Plano</derivirana_varijabla>
  </DomainObject.Predmet.ProtustrankaFormatedWithAdress>
  <DomainObject.Predmet.ProtustrankaFormatedWithAdressOIB>
    <izvorni_sadrzaj> DIOKOM  NOVI d.o.o. za proizvodnju i trgovinu u stečaju, OIB 14723663506, Plano/bb, 21220 Plano</izvorni_sadrzaj>
    <derivirana_varijabla naziv="DomainObject.Predmet.ProtustrankaFormatedWithAdressOIB_1"> DIOKOM  NOVI d.o.o. za proizvodnju i trgovinu u stečaju, OIB 14723663506, Plano/bb, 21220 Plano</derivirana_varijabla>
  </DomainObject.Predmet.ProtustrankaFormatedWithAdressOIB>
  <DomainObject.Predmet.ProtustrankaWithAdress>
    <izvorni_sadrzaj>DIOKOM  NOVI d.o.o. za proizvodnju i trgovinu u stečaju Plano/bb, 21220 Plano</izvorni_sadrzaj>
    <derivirana_varijabla naziv="DomainObject.Predmet.ProtustrankaWithAdress_1">DIOKOM  NOVI d.o.o. za proizvodnju i trgovinu u stečaju Plano/bb, 21220 Plano</derivirana_varijabla>
  </DomainObject.Predmet.ProtustrankaWithAdress>
  <DomainObject.Predmet.ProtustrankaWithAdressOIB>
    <izvorni_sadrzaj>DIOKOM  NOVI d.o.o. za proizvodnju i trgovinu u stečaju, OIB 14723663506, Plano/bb, 21220 Plano</izvorni_sadrzaj>
    <derivirana_varijabla naziv="DomainObject.Predmet.ProtustrankaWithAdressOIB_1">DIOKOM  NOVI d.o.o. za proizvodnju i trgovinu u stečaju, OIB 14723663506, Plano/bb, 21220 Plano</derivirana_varijabla>
  </DomainObject.Predmet.ProtustrankaWithAdressOIB>
  <DomainObject.Predmet.ProtustrankaNazivFormated>
    <izvorni_sadrzaj>DIOKOM  NOVI d.o.o. za proizvodnju i trgovinu u stečaju</izvorni_sadrzaj>
    <derivirana_varijabla naziv="DomainObject.Predmet.ProtustrankaNazivFormated_1">DIOKOM  NOVI d.o.o. za proizvodnju i trgovinu u stečaju</derivirana_varijabla>
  </DomainObject.Predmet.ProtustrankaNazivFormated>
  <DomainObject.Predmet.ProtustrankaNazivFormatedOIB>
    <izvorni_sadrzaj>DIOKOM  NOVI d.o.o. za proizvodnju i trgovinu u stečaju, OIB 14723663506</izvorni_sadrzaj>
    <derivirana_varijabla naziv="DomainObject.Predmet.ProtustrankaNazivFormatedOIB_1">DIOKOM  NOVI d.o.o. za proizvodnju i trgovinu u stečaju, OIB 14723663506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REVICON za računovodstvo, poslovno savjetovanje, društvo s ograničenom odgovornošću; SLOGA Industrija modne konfekcije, dioničko društvo " u stečaju "; HEP-Operator distribucijskog sustava d.o.o. za distribuciju i opskrbu električne energije</izvorni_sadrzaj>
    <derivirana_varijabla naziv="DomainObject.Predmet.StrankaFormated_1">  FINA ZAGREB; REVICON za računovodstvo, poslovno savjetovanje, društvo s ograničenom odgovornošću; SLOGA Industrija modne konfekcije, dioničko društvo " u stečaju "; HEP-Operator distribucijskog sustava d.o.o. za distribuciju i opskrbu električne energije</derivirana_varijabla>
  </DomainObject.Predmet.StrankaFormated>
  <DomainObject.Predmet.StrankaFormatedOIB>
    <izvorni_sadrzaj>  FINA ZAGREB, OIB 85821130368; REVICON za računovodstvo, poslovno savjetovanje, društvo s ograničenom odgovornošću, OIB 63814286623; SLOGA Industrija modne konfekcije, dioničko društvo " u stečaju ", OIB 96668788087; HEP-Operator distribucijskog sustava d.o.o. za distribuciju i opskrbu električne energije, OIB 46830600751</izvorni_sadrzaj>
    <derivirana_varijabla naziv="DomainObject.Predmet.StrankaFormatedOIB_1">  FINA ZAGREB, OIB 85821130368; REVICON za računovodstvo, poslovno savjetovanje, društvo s ograničenom odgovornošću, OIB 63814286623; SLOGA Industrija modne konfekcije, dioničko društvo " u stečaju ", OIB 96668788087; HEP-Operator distribucijskog sustava d.o.o. za distribuciju i opskrbu električne energije, OIB 46830600751</derivirana_varijabla>
  </DomainObject.Predmet.StrankaFormatedOIB>
  <DomainObject.Predmet.StrankaFormatedWithAdress>
    <izvorni_sadrzaj> FINA ZAGREB, Koturaška 43, 10000 Zagreb; REVICON za računovodstvo, poslovno savjetovanje, društvo s ograničenom odgovornošću, Gorička 6, 21000 Split; SLOGA Industrija modne konfekcije, dioničko društvo " u stečaju ", Arslanovci 58, 34000 Požega; HEP-Operator distribucijskog sustava d.o.o. za distribuciju i opskrbu električne energije, Ulica grada Vukovara 37, Zagreb</izvorni_sadrzaj>
    <derivirana_varijabla naziv="DomainObject.Predmet.StrankaFormatedWithAdress_1"> FINA ZAGREB, Koturaška 43, 10000 Zagreb; REVICON za računovodstvo, poslovno savjetovanje, društvo s ograničenom odgovornošću, Gorička 6, 21000 Split; SLOGA Industrija modne konfekcije, dioničko društvo " u stečaju ", Arslanovci 58, 34000 Požega; HEP-Operator distribucijskog sustava d.o.o. za distribuciju i opskrbu električne energije, Ulica grada Vukovara 37, Zagreb</derivirana_varijabla>
  </DomainObject.Predmet.StrankaFormatedWithAdress>
  <DomainObject.Predmet.StrankaFormatedWithAdressOIB>
    <izvorni_sadrzaj> FINA ZAGREB, OIB 85821130368, Koturaška 43, 10000 Zagreb; REVICON za računovodstvo, poslovno savjetovanje, društvo s ograničenom odgovornošću, OIB 63814286623, Gorička 6, 21000 Split; SLOGA Industrija modne konfekcije, dioničko društvo " u stečaju ", OIB 96668788087, Arslanovci 58, 34000 Požega; HEP-Operator distribucijskog sustava d.o.o. za distribuciju i opskrbu električne energije, OIB 46830600751, Ulica grada Vukovara 37, Zagreb</izvorni_sadrzaj>
    <derivirana_varijabla naziv="DomainObject.Predmet.StrankaFormatedWithAdressOIB_1"> FINA ZAGREB, OIB 85821130368, Koturaška 43, 10000 Zagreb; REVICON za računovodstvo, poslovno savjetovanje, društvo s ograničenom odgovornošću, OIB 63814286623, Gorička 6, 21000 Split; SLOGA Industrija modne konfekcije, dioničko društvo " u stečaju ", OIB 96668788087, Arslanovci 58, 34000 Požega; HEP-Operator distribucijskog sustava d.o.o. za distribuciju i opskrbu električne energije, OIB 46830600751, Ulica grada Vukovara 37, Zagreb</derivirana_varijabla>
  </DomainObject.Predmet.StrankaFormatedWithAdressOIB>
  <DomainObject.Predmet.StrankaWithAdress>
    <izvorni_sadrzaj>FINA ZAGREB Koturaška 43,10000 Zagreb,REVICON za računovodstvo, poslovno savjetovanje, društvo s ograničenom odgovornošću Gorička 6,21000 Split,SLOGA Industrija modne konfekcije, dioničko društvo " u stečaju " Arslanovci 58,34000 Požega,HEP-Operator distribucijskog sustava d.o.o. za distribuciju i opskrbu električne energije Ulica grada Vukovara 37,Zagreb</izvorni_sadrzaj>
    <derivirana_varijabla naziv="DomainObject.Predmet.StrankaWithAdress_1">FINA ZAGREB Koturaška 43,10000 Zagreb,REVICON za računovodstvo, poslovno savjetovanje, društvo s ograničenom odgovornošću Gorička 6,21000 Split,SLOGA Industrija modne konfekcije, dioničko društvo " u stečaju " Arslanovci 58,34000 Požega,HEP-Operator distribucijskog sustava d.o.o. za distribuciju i opskrbu električne energije Ulica grada Vukovara 37,Zagreb</derivirana_varijabla>
  </DomainObject.Predmet.StrankaWithAdress>
  <DomainObject.Predmet.StrankaWithAdressOIB>
    <izvorni_sadrzaj>FINA ZAGREB, OIB 85821130368, Koturaška 43,10000 Zagreb,REVICON za računovodstvo, poslovno savjetovanje, društvo s ograničenom odgovornošću, OIB 63814286623, Gorička 6,21000 Split,SLOGA Industrija modne konfekcije, dioničko društvo " u stečaju ", OIB 96668788087, Arslanovci 58,34000 Požega,HEP-Operator distribucijskog sustava d.o.o. za distribuciju i opskrbu električne energije, OIB 46830600751, Ulica grada Vukovara 37,Zagreb</izvorni_sadrzaj>
    <derivirana_varijabla naziv="DomainObject.Predmet.StrankaWithAdressOIB_1">FINA ZAGREB, OIB 85821130368, Koturaška 43,10000 Zagreb,REVICON za računovodstvo, poslovno savjetovanje, društvo s ograničenom odgovornošću, OIB 63814286623, Gorička 6,21000 Split,SLOGA Industrija modne konfekcije, dioničko društvo " u stečaju ", OIB 96668788087, Arslanovci 58,34000 Požega,HEP-Operator distribucijskog sustava d.o.o. za distribuciju i opskrbu električne energije, OIB 46830600751, Ulica grada Vukovara 37,Zagreb</derivirana_varijabla>
  </DomainObject.Predmet.StrankaWithAdressOIB>
  <DomainObject.Predmet.StrankaNazivFormated>
    <izvorni_sadrzaj>FINA ZAGREB,REVICON za računovodstvo, poslovno savjetovanje, društvo s ograničenom odgovornošću,SLOGA Industrija modne konfekcije, dioničko društvo " u stečaju ",HEP-Operator distribucijskog sustava d.o.o. za distribuciju i opskrbu električne energije</izvorni_sadrzaj>
    <derivirana_varijabla naziv="DomainObject.Predmet.StrankaNazivFormated_1">FINA ZAGREB,REVICON za računovodstvo, poslovno savjetovanje, društvo s ograničenom odgovornošću,SLOGA Industrija modne konfekcije, dioničko društvo " u stečaju ",HEP-Operator distribucijskog sustava d.o.o. za distribuciju i opskrbu električne energije</derivirana_varijabla>
  </DomainObject.Predmet.StrankaNazivFormated>
  <DomainObject.Predmet.StrankaNazivFormatedOIB>
    <izvorni_sadrzaj>FINA ZAGREB, OIB 85821130368,REVICON za računovodstvo, poslovno savjetovanje, društvo s ograničenom odgovornošću, OIB 63814286623,SLOGA Industrija modne konfekcije, dioničko društvo " u stečaju ", OIB 96668788087,HEP-Operator distribucijskog sustava d.o.o. za distribuciju i opskrbu električne energije, OIB 46830600751</izvorni_sadrzaj>
    <derivirana_varijabla naziv="DomainObject.Predmet.StrankaNazivFormatedOIB_1">FINA ZAGREB, OIB 85821130368,REVICON za računovodstvo, poslovno savjetovanje, društvo s ograničenom odgovornošću, OIB 63814286623,SLOGA Industrija modne konfekcije, dioničko društvo " u stečaju ", OIB 96668788087,HEP-Operator distribucijskog sustava d.o.o. za distribuciju i opskrbu električne energije, OIB 46830600751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 ZAGREB</item>
      <item>REVICON za računovodstvo, poslovno savjetovanje, društvo s ograničenom odgovornošću</item>
      <item>SLOGA Industrija modne konfekcije, dioničko društvo " u stečaju "</item>
      <item>HEP-Operator distribucijskog sustava d.o.o. za distribuciju i opskrbu električne energije</item>
    </izvorni_sadrzaj>
    <derivirana_varijabla naziv="DomainObject.Predmet.StrankaListFormated_1">
      <item>FINA ZAGREB</item>
      <item>REVICON za računovodstvo, poslovno savjetovanje, društvo s ograničenom odgovornošću</item>
      <item>SLOGA Industrija modne konfekcije, dioničko društvo " u stečaju "</item>
      <item>HEP-Operator distribucijskog sustava d.o.o. za distribuciju i opskrbu električne energije</item>
    </derivirana_varijabla>
  </DomainObject.Predmet.StrankaListFormated>
  <DomainObject.Predmet.StrankaListFormatedOIB>
    <izvorni_sadrzaj>
      <item>FINA ZAGREB, OIB 85821130368</item>
      <item>REVICON za računovodstvo, poslovno savjetovanje, društvo s ograničenom odgovornošću, OIB 63814286623</item>
      <item>SLOGA Industrija modne konfekcije, dioničko društvo " u stečaju ", OIB 96668788087</item>
      <item>HEP-Operator distribucijskog sustava d.o.o. za distribuciju i opskrbu električne energije, OIB 46830600751</item>
    </izvorni_sadrzaj>
    <derivirana_varijabla naziv="DomainObject.Predmet.StrankaListFormatedOIB_1">
      <item>FINA ZAGREB, OIB 85821130368</item>
      <item>REVICON za računovodstvo, poslovno savjetovanje, društvo s ograničenom odgovornošću, OIB 63814286623</item>
      <item>SLOGA Industrija modne konfekcije, dioničko društvo " u stečaju ", OIB 96668788087</item>
      <item>HEP-Operator distribucijskog sustava d.o.o. za distribuciju i opskrbu električne energije, OIB 46830600751</item>
    </derivirana_varijabla>
  </DomainObject.Predmet.StrankaListFormatedOIB>
  <DomainObject.Predmet.StrankaListFormatedWithAdress>
    <izvorni_sadrzaj>
      <item>FINA ZAGREB, Koturaška 43, 10000 Zagreb</item>
      <item>REVICON za računovodstvo, poslovno savjetovanje, društvo s ograničenom odgovornošću, Gorička 6, 21000 Split</item>
      <item>SLOGA Industrija modne konfekcije, dioničko društvo " u stečaju ", Arslanovci 58, 34000 Požega</item>
      <item>HEP-Operator distribucijskog sustava d.o.o. za distribuciju i opskrbu električne energije, Ulica grada Vukovara 37, Zagreb</item>
    </izvorni_sadrzaj>
    <derivirana_varijabla naziv="DomainObject.Predmet.StrankaListFormatedWithAdress_1">
      <item>FINA ZAGREB, Koturaška 43, 10000 Zagreb</item>
      <item>REVICON za računovodstvo, poslovno savjetovanje, društvo s ograničenom odgovornošću, Gorička 6, 21000 Split</item>
      <item>SLOGA Industrija modne konfekcije, dioničko društvo " u stečaju ", Arslanovci 58, 34000 Požega</item>
      <item>HEP-Operator distribucijskog sustava d.o.o. za distribuciju i opskrbu električne energije, Ulica grada Vukovara 37, Zagreb</item>
    </derivirana_varijabla>
  </DomainObject.Predmet.StrankaListFormatedWithAdress>
  <DomainObject.Predmet.StrankaListFormatedWithAdressOIB>
    <izvorni_sadrzaj>
      <item>FINA ZAGREB, OIB 85821130368, Koturaška 43, 10000 Zagreb</item>
      <item>REVICON za računovodstvo, poslovno savjetovanje, društvo s ograničenom odgovornošću, OIB 63814286623, Gorička 6, 21000 Split</item>
      <item>SLOGA Industrija modne konfekcije, dioničko društvo " u stečaju ", OIB 96668788087, Arslanovci 58, 34000 Požega</item>
      <item>HEP-Operator distribucijskog sustava d.o.o. za distribuciju i opskrbu električne energije, OIB 46830600751, Ulica grada Vukovara 37, Zagreb</item>
    </izvorni_sadrzaj>
    <derivirana_varijabla naziv="DomainObject.Predmet.StrankaListFormatedWithAdressOIB_1">
      <item>FINA ZAGREB, OIB 85821130368, Koturaška 43, 10000 Zagreb</item>
      <item>REVICON za računovodstvo, poslovno savjetovanje, društvo s ograničenom odgovornošću, OIB 63814286623, Gorička 6, 21000 Split</item>
      <item>SLOGA Industrija modne konfekcije, dioničko društvo " u stečaju ", OIB 96668788087, Arslanovci 58, 34000 Požega</item>
      <item>HEP-Operator distribucijskog sustava d.o.o. za distribuciju i opskrbu električne energije, OIB 46830600751, Ulica grada Vukovara 37, Zagreb</item>
    </derivirana_varijabla>
  </DomainObject.Predmet.StrankaListFormatedWithAdressOIB>
  <DomainObject.Predmet.StrankaListNazivFormated>
    <izvorni_sadrzaj>
      <item>FINA ZAGREB</item>
      <item>REVICON za računovodstvo, poslovno savjetovanje, društvo s ograničenom odgovornošću</item>
      <item>SLOGA Industrija modne konfekcije, dioničko društvo " u stečaju "</item>
      <item>HEP-Operator distribucijskog sustava d.o.o. za distribuciju i opskrbu električne energije</item>
    </izvorni_sadrzaj>
    <derivirana_varijabla naziv="DomainObject.Predmet.StrankaListNazivFormated_1">
      <item>FINA ZAGREB</item>
      <item>REVICON za računovodstvo, poslovno savjetovanje, društvo s ograničenom odgovornošću</item>
      <item>SLOGA Industrija modne konfekcije, dioničko društvo " u stečaju "</item>
      <item>HEP-Operator distribucijskog sustava d.o.o. za distribuciju i opskrbu električne energije</item>
    </derivirana_varijabla>
  </DomainObject.Predmet.StrankaListNazivFormated>
  <DomainObject.Predmet.StrankaListNazivFormatedOIB>
    <izvorni_sadrzaj>
      <item>FINA ZAGREB, OIB 85821130368</item>
      <item>REVICON za računovodstvo, poslovno savjetovanje, društvo s ograničenom odgovornošću, OIB 63814286623</item>
      <item>SLOGA Industrija modne konfekcije, dioničko društvo " u stečaju ", OIB 96668788087</item>
      <item>HEP-Operator distribucijskog sustava d.o.o. za distribuciju i opskrbu električne energije, OIB 46830600751</item>
    </izvorni_sadrzaj>
    <derivirana_varijabla naziv="DomainObject.Predmet.StrankaListNazivFormatedOIB_1">
      <item>FINA ZAGREB, OIB 85821130368</item>
      <item>REVICON za računovodstvo, poslovno savjetovanje, društvo s ograničenom odgovornošću, OIB 63814286623</item>
      <item>SLOGA Industrija modne konfekcije, dioničko društvo " u stečaju ", OIB 96668788087</item>
      <item>HEP-Operator distribucijskog sustava d.o.o. za distribuciju i opskrbu električne energije, OIB 46830600751</item>
    </derivirana_varijabla>
  </DomainObject.Predmet.StrankaListNazivFormatedOIB>
  <DomainObject.Predmet.ProtuStrankaListFormated>
    <izvorni_sadrzaj>
      <item>DIOKOM  NOVI d.o.o. za proizvodnju i trgovinu u stečaju</item>
    </izvorni_sadrzaj>
    <derivirana_varijabla naziv="DomainObject.Predmet.ProtuStrankaListFormated_1">
      <item>DIOKOM  NOVI d.o.o. za proizvodnju i trgovinu u stečaju</item>
    </derivirana_varijabla>
  </DomainObject.Predmet.ProtuStrankaListFormated>
  <DomainObject.Predmet.ProtuStrankaListFormatedOIB>
    <izvorni_sadrzaj>
      <item>DIOKOM  NOVI d.o.o. za proizvodnju i trgovinu u stečaju, OIB 14723663506</item>
    </izvorni_sadrzaj>
    <derivirana_varijabla naziv="DomainObject.Predmet.ProtuStrankaListFormatedOIB_1">
      <item>DIOKOM  NOVI d.o.o. za proizvodnju i trgovinu u stečaju, OIB 14723663506</item>
    </derivirana_varijabla>
  </DomainObject.Predmet.ProtuStrankaListFormatedOIB>
  <DomainObject.Predmet.ProtuStrankaListFormatedWithAdress>
    <izvorni_sadrzaj>
      <item>DIOKOM  NOVI d.o.o. za proizvodnju i trgovinu u stečaju, Plano/bb, 21220 Plano</item>
    </izvorni_sadrzaj>
    <derivirana_varijabla naziv="DomainObject.Predmet.ProtuStrankaListFormatedWithAdress_1">
      <item>DIOKOM  NOVI d.o.o. za proizvodnju i trgovinu u stečaju, Plano/bb, 21220 Plano</item>
    </derivirana_varijabla>
  </DomainObject.Predmet.ProtuStrankaListFormatedWithAdress>
  <DomainObject.Predmet.ProtuStrankaListFormatedWithAdressOIB>
    <izvorni_sadrzaj>
      <item>DIOKOM  NOVI d.o.o. za proizvodnju i trgovinu u stečaju, OIB 14723663506, Plano/bb, 21220 Plano</item>
    </izvorni_sadrzaj>
    <derivirana_varijabla naziv="DomainObject.Predmet.ProtuStrankaListFormatedWithAdressOIB_1">
      <item>DIOKOM  NOVI d.o.o. za proizvodnju i trgovinu u stečaju, OIB 14723663506, Plano/bb, 21220 Plano</item>
    </derivirana_varijabla>
  </DomainObject.Predmet.ProtuStrankaListFormatedWithAdressOIB>
  <DomainObject.Predmet.ProtuStrankaListNazivFormated>
    <izvorni_sadrzaj>
      <item>DIOKOM  NOVI d.o.o. za proizvodnju i trgovinu u stečaju</item>
    </izvorni_sadrzaj>
    <derivirana_varijabla naziv="DomainObject.Predmet.ProtuStrankaListNazivFormated_1">
      <item>DIOKOM  NOVI d.o.o. za proizvodnju i trgovinu u stečaju</item>
    </derivirana_varijabla>
  </DomainObject.Predmet.ProtuStrankaListNazivFormated>
  <DomainObject.Predmet.ProtuStrankaListNazivFormatedOIB>
    <izvorni_sadrzaj>
      <item>DIOKOM  NOVI d.o.o. za proizvodnju i trgovinu u stečaju, OIB 14723663506</item>
    </izvorni_sadrzaj>
    <derivirana_varijabla naziv="DomainObject.Predmet.ProtuStrankaListNazivFormatedOIB_1">
      <item>DIOKOM  NOVI d.o.o. za proizvodnju i trgovinu u stečaju, OIB 14723663506</item>
    </derivirana_varijabla>
  </DomainObject.Predmet.ProtuStrankaListNazivFormatedOIB>
  <DomainObject.Predmet.OstaliListFormated>
    <izvorni_sadrzaj>
      <item>ANČI BAŠIĆ</item>
    </izvorni_sadrzaj>
    <derivirana_varijabla naziv="DomainObject.Predmet.OstaliListFormated_1">
      <item>ANČI BAŠIĆ</item>
    </derivirana_varijabla>
  </DomainObject.Predmet.OstaliListFormated>
  <DomainObject.Predmet.OstaliListFormatedOIB>
    <izvorni_sadrzaj>
      <item>ANČI BAŠIĆ, OIB 38874953663</item>
    </izvorni_sadrzaj>
    <derivirana_varijabla naziv="DomainObject.Predmet.OstaliListFormatedOIB_1">
      <item>ANČI BAŠIĆ, OIB 38874953663</item>
    </derivirana_varijabla>
  </DomainObject.Predmet.OstaliListFormatedOIB>
  <DomainObject.Predmet.OstaliListFormatedWithAdress>
    <izvorni_sadrzaj>
      <item>ANČI BAŠIĆ</item>
    </izvorni_sadrzaj>
    <derivirana_varijabla naziv="DomainObject.Predmet.OstaliListFormatedWithAdress_1">
      <item>ANČI BAŠIĆ</item>
    </derivirana_varijabla>
  </DomainObject.Predmet.OstaliListFormatedWithAdress>
  <DomainObject.Predmet.OstaliListFormatedWithAdressOIB>
    <izvorni_sadrzaj>
      <item>ANČI BAŠIĆ, OIB 38874953663</item>
    </izvorni_sadrzaj>
    <derivirana_varijabla naziv="DomainObject.Predmet.OstaliListFormatedWithAdressOIB_1">
      <item>ANČI BAŠIĆ, OIB 38874953663</item>
    </derivirana_varijabla>
  </DomainObject.Predmet.OstaliListFormatedWithAdressOIB>
  <DomainObject.Predmet.OstaliListNazivFormated>
    <izvorni_sadrzaj>
      <item>ANČI BAŠIĆ</item>
    </izvorni_sadrzaj>
    <derivirana_varijabla naziv="DomainObject.Predmet.OstaliListNazivFormated_1">
      <item>ANČI BAŠIĆ</item>
    </derivirana_varijabla>
  </DomainObject.Predmet.OstaliListNazivFormated>
  <DomainObject.Predmet.OstaliListNazivFormatedOIB>
    <izvorni_sadrzaj>
      <item>ANČI BAŠIĆ, OIB 38874953663</item>
    </izvorni_sadrzaj>
    <derivirana_varijabla naziv="DomainObject.Predmet.OstaliListNazivFormatedOIB_1">
      <item>ANČI BAŠIĆ, OIB 38874953663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rujna 2016.</izvorni_sadrzaj>
    <derivirana_varijabla naziv="DomainObject.Datum_1">29. rujna 2016.</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DIOKOM  NOVI d.o.o. za proizvodnju i trgovinu u stečaju</izvorni_sadrzaj>
    <derivirana_varijabla naziv="DomainObject.Predmet.ProtustrankaIDrugi_1">DIOKOM  NOVI d.o.o. za proizvodnju i trgovinu u stečaju</derivirana_varijabla>
  </DomainObject.Predmet.ProtustrankaIDrugi>
  <DomainObject.Predmet.StrankaIDrugiAdressOIB>
    <izvorni_sadrzaj>FINA ZAGREB, OIB 85821130368, Koturaška 43, 10000 Zagreb i dr.</izvorni_sadrzaj>
    <derivirana_varijabla naziv="DomainObject.Predmet.StrankaIDrugiAdressOIB_1">FINA ZAGREB, OIB 85821130368, Koturaška 43, 10000 Zagreb i dr.</derivirana_varijabla>
  </DomainObject.Predmet.StrankaIDrugiAdressOIB>
  <DomainObject.Predmet.ProtustrankaIDrugiAdressOIB>
    <izvorni_sadrzaj>DIOKOM  NOVI d.o.o. za proizvodnju i trgovinu u stečaju, OIB 14723663506, Plano/bb, 21220 Plano</izvorni_sadrzaj>
    <derivirana_varijabla naziv="DomainObject.Predmet.ProtustrankaIDrugiAdressOIB_1">DIOKOM  NOVI d.o.o. za proizvodnju i trgovinu u stečaju, OIB 14723663506, Plano/bb, 21220 Plano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DIOKOM  NOVI d.o.o. za proizvodnju i trgovinu u stečaju</item>
      <item>ANČI BAŠIĆ</item>
      <item>REVICON za računovodstvo, poslovno savjetovanje, društvo s ograničenom odgovornošću</item>
      <item>SLOGA Industrija modne konfekcije, dioničko društvo " u stečaju "</item>
      <item>HEP-Operator distribucijskog sustava d.o.o. za distribuciju i opskrbu električne energije</item>
    </izvorni_sadrzaj>
    <derivirana_varijabla naziv="DomainObject.Predmet.SudioniciListNaziv_1">
      <item>FINA ZAGREB</item>
      <item>DIOKOM  NOVI d.o.o. za proizvodnju i trgovinu u stečaju</item>
      <item>ANČI BAŠIĆ</item>
      <item>REVICON za računovodstvo, poslovno savjetovanje, društvo s ograničenom odgovornošću</item>
      <item>SLOGA Industrija modne konfekcije, dioničko društvo " u stečaju "</item>
      <item>HEP-Operator distribucijskog sustava d.o.o. za distribuciju i opskrbu električne energije</item>
    </derivirana_varijabla>
  </DomainObject.Predmet.SudioniciListNaziv>
  <DomainObject.Predmet.SudioniciListAdressOIB>
    <izvorni_sadrzaj>
      <item>FINA ZAGREB, OIB 85821130368, Koturaška 43,10000 Zagreb</item>
      <item>DIOKOM  NOVI d.o.o. za proizvodnju i trgovinu u stečaju, OIB 14723663506, Plano/bb,21220 Plano</item>
      <item>ANČI BAŠIĆ, OIB 38874953663</item>
      <item>REVICON za računovodstvo, poslovno savjetovanje, društvo s ograničenom odgovornošću, OIB 63814286623, Gorička 6,21000 Split</item>
      <item>SLOGA Industrija modne konfekcije, dioničko društvo " u stečaju ", OIB 96668788087, Arslanovci 58,34000 Požega</item>
      <item>HEP-Operator distribucijskog sustava d.o.o. za distribuciju i opskrbu električne energije, OIB 46830600751, Ulica grada Vukovara 37,Zagreb</item>
    </izvorni_sadrzaj>
    <derivirana_varijabla naziv="DomainObject.Predmet.SudioniciListAdressOIB_1">
      <item>FINA ZAGREB, OIB 85821130368, Koturaška 43,10000 Zagreb</item>
      <item>DIOKOM  NOVI d.o.o. za proizvodnju i trgovinu u stečaju, OIB 14723663506, Plano/bb,21220 Plano</item>
      <item>ANČI BAŠIĆ, OIB 38874953663</item>
      <item>REVICON za računovodstvo, poslovno savjetovanje, društvo s ograničenom odgovornošću, OIB 63814286623, Gorička 6,21000 Split</item>
      <item>SLOGA Industrija modne konfekcije, dioničko društvo " u stečaju ", OIB 96668788087, Arslanovci 58,34000 Požega</item>
      <item>HEP-Operator distribucijskog sustava d.o.o. za distribuciju i opskrbu električne energije, OIB 46830600751, Ulica grada Vukovara 37,Zagreb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14723663506</item>
      <item>, OIB 38874953663</item>
      <item>, OIB 63814286623</item>
      <item>, OIB 96668788087</item>
      <item>, OIB 46830600751</item>
    </izvorni_sadrzaj>
    <derivirana_varijabla naziv="DomainObject.Predmet.SudioniciListNazivOIB_1">
      <item>, OIB 85821130368</item>
      <item>, OIB 14723663506</item>
      <item>, OIB 38874953663</item>
      <item>, OIB 63814286623</item>
      <item>, OIB 96668788087</item>
      <item>, OIB 46830600751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Anči Bašić, OIB 38874953663, Mažuranićevo šet. 35 Split</item>
    </izvorni_sadrzaj>
    <derivirana_varijabla naziv="DomainObject.Predmet.StecajniUpraviteljiListAddressOIB_1">
      <item>Anči Bašić, OIB 38874953663, Mažuranićevo šet. 35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4BBC4F5-EAD5-4A0A-9B70-8D29EE426A0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975</properties:Words>
  <properties:Characters>5022</properties:Characters>
  <properties:Lines>112</properties:Lines>
  <properties:Paragraphs>28</properties:Paragraphs>
  <properties:TotalTime>170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2016-02-15T12:55:00Z</dcterms:created>
  <dc:creator>pbacic</dc:creator>
  <cp:lastModifiedBy>Paško Bačić</cp:lastModifiedBy>
  <cp:lastPrinted>2016-06-02T11:25:00Z</cp:lastPrinted>
  <dcterms:modified xmlns:xsi="http://www.w3.org/2001/XMLSchema-instance" xsi:type="dcterms:W3CDTF">2016-09-29T10:51:00Z</dcterms:modified>
  <cp:revision>14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