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5b5a" w14:paraId="40f5b5a" w:rsidRDefault="008A7A1C" w:rsidP="00D65F19" w:rsidR="00D65F19" w:rsidRPr="00C34E94">
      <w:pPr>
        <w:jc w:val="right"/>
        <w15:collapsed w:val="false"/>
      </w:pPr>
      <w:bookmarkStart w:name="_GoBack" w:id="0"/>
      <w:bookmarkEnd w:id="0"/>
      <w:r w:rsidRPr="00C34E94">
        <w:t>4 Stpn-</w:t>
      </w:r>
      <w:r w:rsidR="006C63BF">
        <w:t>2</w:t>
      </w:r>
      <w:r w:rsidR="003863AA">
        <w:t>4</w:t>
      </w:r>
      <w:r w:rsidR="00D65F19" w:rsidRPr="00C34E94">
        <w:t>/201</w:t>
      </w:r>
      <w:r w:rsidRPr="00C34E94">
        <w:t>5</w:t>
      </w:r>
      <w:r w:rsidR="00D65F19" w:rsidRPr="00C34E94">
        <w:t>-</w:t>
      </w:r>
      <w:r w:rsidRPr="00C34E94">
        <w:t>5</w:t>
      </w:r>
      <w:r w:rsidR="00D65F19" w:rsidRPr="00C34E94">
        <w:t>.</w:t>
      </w:r>
    </w:p>
    <w:p w:rsidRDefault="00D65F19" w:rsidP="00D65F19" w:rsidR="00D65F19" w:rsidRPr="00C34E94"/>
    <w:p w:rsidRDefault="00D65F19" w:rsidP="00D65F19" w:rsidR="00D65F19" w:rsidRPr="00C34E94"/>
    <w:p w:rsidRDefault="00D65F19" w:rsidP="00D65F19" w:rsidR="00D65F19" w:rsidRPr="00C34E94">
      <w:pPr>
        <w:jc w:val="center"/>
      </w:pPr>
      <w:r w:rsidRPr="00C34E94">
        <w:t>Z A P I S N I K</w:t>
      </w:r>
    </w:p>
    <w:p w:rsidRDefault="00D65F19" w:rsidP="00D65F19" w:rsidR="00D65F19" w:rsidRPr="00C34E94">
      <w:pPr>
        <w:jc w:val="center"/>
      </w:pPr>
    </w:p>
    <w:p w:rsidRDefault="00D65F19" w:rsidP="00D65F19" w:rsidR="00D65F19" w:rsidRPr="00C34E94">
      <w:pPr>
        <w:jc w:val="center"/>
      </w:pPr>
      <w:r w:rsidRPr="00C34E94">
        <w:t>sastavljen kod TRGOVAČKOG SUDA U BJELOVARU</w:t>
      </w:r>
    </w:p>
    <w:p w:rsidRDefault="00D65F19" w:rsidP="00D65F19" w:rsidR="00D65F19" w:rsidRPr="00C34E94">
      <w:pPr>
        <w:jc w:val="center"/>
      </w:pPr>
      <w:r w:rsidRPr="00C34E94">
        <w:t xml:space="preserve">dana </w:t>
      </w:r>
      <w:r w:rsidR="0035349A" w:rsidRPr="00C34E94">
        <w:t>1</w:t>
      </w:r>
      <w:r w:rsidR="00475AC7">
        <w:t>6</w:t>
      </w:r>
      <w:r w:rsidRPr="00C34E94">
        <w:t>. listopada 201</w:t>
      </w:r>
      <w:r w:rsidR="0035349A" w:rsidRPr="00C34E94">
        <w:t>5</w:t>
      </w:r>
      <w:r w:rsidRPr="00C34E94">
        <w:t>. godine</w:t>
      </w:r>
    </w:p>
    <w:p w:rsidRDefault="00D65F19" w:rsidP="00D65F19" w:rsidR="00D65F19" w:rsidRPr="00C34E94">
      <w:pPr>
        <w:jc w:val="center"/>
      </w:pPr>
      <w:r w:rsidRPr="00C34E94">
        <w:t>sa ročišta radi sklapanja predstečajne nagodbe</w:t>
      </w:r>
    </w:p>
    <w:p w:rsidRDefault="00D65F19" w:rsidP="00D65F19" w:rsidR="00D65F19" w:rsidRPr="00C34E94"/>
    <w:p w:rsidRDefault="00D65F19" w:rsidP="00D65F19" w:rsidR="00D65F19" w:rsidRPr="00C34E94"/>
    <w:p w:rsidRDefault="00D65F19" w:rsidP="00D65F19" w:rsidR="00D65F19" w:rsidRPr="00C34E94"/>
    <w:p w:rsidRDefault="00D65F19" w:rsidP="00D65F19" w:rsidR="00D65F19" w:rsidRPr="00C34E94">
      <w:r w:rsidRPr="00C34E94">
        <w:t>Nazočni od suda:</w:t>
      </w:r>
      <w:r w:rsidRPr="00C34E94">
        <w:tab/>
      </w:r>
      <w:r w:rsidRPr="00C34E94">
        <w:tab/>
      </w:r>
      <w:r w:rsidRPr="00C34E94">
        <w:tab/>
      </w:r>
      <w:r w:rsidRPr="00C34E94">
        <w:tab/>
      </w:r>
      <w:r w:rsidRPr="00C34E94">
        <w:tab/>
        <w:t>Stečajni postupak:</w:t>
      </w:r>
    </w:p>
    <w:p w:rsidRDefault="00D65F19" w:rsidP="00D65F19" w:rsidR="00D65F19" w:rsidRPr="00C34E94"/>
    <w:p w:rsidRDefault="00D65F19" w:rsidP="00D65F19" w:rsidR="00D65F19" w:rsidRPr="00C34E94">
      <w:r w:rsidRPr="00C34E94">
        <w:rPr>
          <w:u w:val="single"/>
        </w:rPr>
        <w:t>MATE IVANČIĆ</w:t>
      </w:r>
      <w:r w:rsidRPr="00C34E94">
        <w:tab/>
      </w:r>
      <w:r w:rsidRPr="00C34E94">
        <w:tab/>
        <w:t xml:space="preserve">Predlagatelj-dužnik: </w:t>
      </w:r>
      <w:r w:rsidR="00750769">
        <w:t>PARKETI SABLJO d.o.o. Bjelovar</w:t>
      </w:r>
    </w:p>
    <w:p w:rsidRDefault="00D65F19" w:rsidP="00D65F19" w:rsidR="00D65F19" w:rsidRPr="00C34E94">
      <w:r w:rsidRPr="00C34E94">
        <w:t xml:space="preserve">       (sudac)</w:t>
      </w:r>
      <w:r w:rsidRPr="00C34E94">
        <w:tab/>
      </w:r>
    </w:p>
    <w:p w:rsidRDefault="00D65F19" w:rsidP="00D65F19" w:rsidR="00D65F19" w:rsidRPr="00C34E94"/>
    <w:p w:rsidRDefault="00D65F19" w:rsidP="00D65F19" w:rsidR="00D65F19" w:rsidRPr="00C34E94">
      <w:r w:rsidRPr="00C34E94">
        <w:rPr>
          <w:u w:val="single"/>
        </w:rPr>
        <w:t>Romana Tremski</w:t>
      </w:r>
      <w:r w:rsidRPr="00C34E94">
        <w:tab/>
      </w:r>
      <w:r w:rsidRPr="00C34E94">
        <w:tab/>
        <w:t>Radi: predstečajne nagodbe</w:t>
      </w:r>
    </w:p>
    <w:p w:rsidRDefault="00D65F19" w:rsidP="00D65F19" w:rsidR="00D65F19" w:rsidRPr="00C34E94">
      <w:r w:rsidRPr="00C34E94">
        <w:t xml:space="preserve">  (zapisničar)</w:t>
      </w:r>
    </w:p>
    <w:p w:rsidRDefault="00D65F19" w:rsidP="00D65F19" w:rsidR="00D65F19" w:rsidRPr="00C34E94">
      <w:pPr>
        <w:jc w:val="both"/>
      </w:pPr>
    </w:p>
    <w:p w:rsidRDefault="00D65F19" w:rsidP="00D65F19" w:rsidR="00D65F19" w:rsidRPr="00C34E94">
      <w:r w:rsidRPr="00C34E94">
        <w:t xml:space="preserve">Početak u </w:t>
      </w:r>
      <w:r w:rsidR="00FB373C">
        <w:t>10</w:t>
      </w:r>
      <w:r w:rsidRPr="00C34E94">
        <w:t>,00 sati.</w:t>
      </w:r>
    </w:p>
    <w:p w:rsidRDefault="00D65F19" w:rsidP="00D65F19" w:rsidR="00D65F19" w:rsidRPr="00C34E94"/>
    <w:p w:rsidRDefault="00D65F19" w:rsidP="00D65F19" w:rsidR="00D65F19" w:rsidRPr="00C34E94">
      <w:r w:rsidRPr="00C34E94">
        <w:t>Utvrđuje se da su pristupili:</w:t>
      </w:r>
    </w:p>
    <w:p w:rsidRDefault="00D65F19" w:rsidP="00D65F19" w:rsidR="00D65F19" w:rsidRPr="00C34E94">
      <w:r w:rsidRPr="00C34E94">
        <w:t xml:space="preserve">Za predlagatelja i dužnika: </w:t>
      </w:r>
      <w:r w:rsidR="0093518E">
        <w:t>z.z. Ivan Sabljo uz pun. Pavao Mrkonjić, odv. iz Zagreba</w:t>
      </w:r>
    </w:p>
    <w:p w:rsidRDefault="00D65F19" w:rsidP="00D65F19" w:rsidR="005F7B9B">
      <w:pPr>
        <w:jc w:val="both"/>
      </w:pPr>
      <w:r w:rsidRPr="00C34E94">
        <w:t xml:space="preserve">Za vjerovnike: </w:t>
      </w:r>
    </w:p>
    <w:p w:rsidRDefault="00773FB8" w:rsidP="0093518E" w:rsidR="0093518E">
      <w:pPr>
        <w:numPr>
          <w:ilvl w:val="0"/>
          <w:numId w:val="26"/>
        </w:numPr>
        <w:jc w:val="both"/>
      </w:pPr>
      <w:r>
        <w:t>za ERSTE &amp; STEIERMARKISCHE BANK d.d. Rijeka po pun. Danielu Lazareviću i Petru Bartošu</w:t>
      </w:r>
    </w:p>
    <w:p w:rsidRDefault="00773FB8" w:rsidP="0093518E" w:rsidR="00773FB8">
      <w:pPr>
        <w:numPr>
          <w:ilvl w:val="0"/>
          <w:numId w:val="26"/>
        </w:numPr>
        <w:jc w:val="both"/>
      </w:pPr>
      <w:r>
        <w:t>za RODUX DERIVATI DVA d.o.o. Zagreb po pun. Tei Maček, odv. vježbenici kod Helene Mihaljević, odv. iz zagreba</w:t>
      </w:r>
    </w:p>
    <w:p w:rsidRDefault="00773FB8" w:rsidP="0093518E" w:rsidR="00773FB8">
      <w:pPr>
        <w:numPr>
          <w:ilvl w:val="0"/>
          <w:numId w:val="26"/>
        </w:numPr>
        <w:jc w:val="both"/>
      </w:pPr>
      <w:r>
        <w:t>za INTERIJERI SABLJO d.o.o. Bjelovar po z.z. Ružica Sabljo</w:t>
      </w:r>
    </w:p>
    <w:p w:rsidRDefault="00773FB8" w:rsidP="0093518E" w:rsidR="00773FB8">
      <w:pPr>
        <w:numPr>
          <w:ilvl w:val="0"/>
          <w:numId w:val="26"/>
        </w:numPr>
        <w:jc w:val="both"/>
      </w:pPr>
      <w:r>
        <w:t>za PODUZEĆE ZA CESTE d.o.o. Bjelovar i PAJDO d.o.o. Bjelovar po pun. Veri Vlahović, odv. iz Bjelovara</w:t>
      </w:r>
    </w:p>
    <w:p w:rsidRDefault="00773FB8" w:rsidP="0093518E" w:rsidR="00773FB8">
      <w:pPr>
        <w:numPr>
          <w:ilvl w:val="0"/>
          <w:numId w:val="26"/>
        </w:numPr>
        <w:jc w:val="both"/>
      </w:pPr>
      <w:r>
        <w:t>za VELEKEM d.d. Zagreb po pun. Ivic</w:t>
      </w:r>
      <w:r w:rsidR="00F83632">
        <w:t>i</w:t>
      </w:r>
      <w:r>
        <w:t xml:space="preserve"> Šigir</w:t>
      </w:r>
      <w:r w:rsidR="00F83632">
        <w:t>u</w:t>
      </w:r>
    </w:p>
    <w:p w:rsidRDefault="00F83632" w:rsidP="0093518E" w:rsidR="00773FB8">
      <w:pPr>
        <w:numPr>
          <w:ilvl w:val="0"/>
          <w:numId w:val="26"/>
        </w:numPr>
        <w:jc w:val="both"/>
      </w:pPr>
      <w:r>
        <w:t>za VELEBIT OSIGURANJE d.d. Zagreb po pun. Matiji Prša</w:t>
      </w:r>
    </w:p>
    <w:p w:rsidRDefault="00233E5B" w:rsidP="0093518E" w:rsidR="00F83632">
      <w:pPr>
        <w:numPr>
          <w:ilvl w:val="0"/>
          <w:numId w:val="26"/>
        </w:numPr>
        <w:jc w:val="both"/>
      </w:pPr>
      <w:r>
        <w:t>za WÜRTH-HRVATSKA d.o.o. Zagreb, ARIES d.o.o. Zagreb, BARAK GRADNJA d.o.o. Zagreb, DARKO NIKEŠIĆ, vl. obrta AUTOSERVIS "NIKEŠIĆ" iz Brckovljana, ČVOR d.o.o. Bjelovar, VIAKOP d.o.o. Oštra Luka BiH, UČILIŠTE ZA OBRAZOVANJE, IZDAVAŠTVO I SAVJETOVANJE iz Zagreba, EUROMARKT d.o.o. Zagreb, SAMOBORKA d.d. Samobor, HB KAMENOLOMI d.o.o. Zagreb, ODV. VEGO IVICA iz Zagreba, AM-ADRIA d.o.o. Vodice, ANTONIO-VAG d.o.o. Podbablje Gornje, AUTOKUĆA MATOŠEVIĆ d.o.o. Vitez BiH, AUTOPRIJEVOZI I ISKOPI j.d.o.o.</w:t>
      </w:r>
      <w:r w:rsidR="002002EE">
        <w:t xml:space="preserve"> Novi Glog, DI ČAZMA d.o.o. Čazma, DRVNA INUDSTIRJA ZELINA d.d. Sv. Ivan Zelina, </w:t>
      </w:r>
      <w:r w:rsidR="00C63237">
        <w:t>HEKO s.r.l. Italija, HRAST-EXPORT-PUKLAVEC d.o.o. Hrastovljan, JB ŽELJKA MAROSLAVAC iz Zagreba, BOŽO KAJGANIĆ, vl. obrta KAJ iz Buševeca, KONTORL BIRO d.o.o. Zagreb</w:t>
      </w:r>
      <w:r w:rsidR="00331AC8">
        <w:t xml:space="preserve">, MC PLUS d.o.o. Zagreb, </w:t>
      </w:r>
      <w:r w:rsidR="00BA3BD2">
        <w:t>MEDIA MERKETING d.o.o. Zagreb</w:t>
      </w:r>
      <w:r w:rsidR="00FD74B4">
        <w:t xml:space="preserve">, METALIND d.o.o. Bjelovar, </w:t>
      </w:r>
      <w:r w:rsidR="00420A92">
        <w:t>PAN PARKET d.o.o. Čačinci, MOTO SPRINT d.o.o. Zagreb, PROIZVODNJA JAVOR d.o.o. Patkovac, PORRO PROJEKT d.o.o. Zagreb</w:t>
      </w:r>
      <w:r w:rsidR="00B662B3">
        <w:t xml:space="preserve">, SABLJO IVAN osobno, ŠILES d.o.o. Slovenija, </w:t>
      </w:r>
      <w:r w:rsidR="00540C4B">
        <w:t>TEHNO</w:t>
      </w:r>
      <w:r w:rsidR="002979B9">
        <w:t>MAR d.o.o. Zagreb</w:t>
      </w:r>
      <w:r w:rsidR="002B4D01">
        <w:t xml:space="preserve">, </w:t>
      </w:r>
      <w:r w:rsidR="002B4D01">
        <w:lastRenderedPageBreak/>
        <w:t>ILIJA ĐIVIĆ, vl. obrta za webhosting, marketing i ditzajn WMD iz Bjelovara i ELEKTROMETAL d.d. Bjelovar po pun.  Ivanu Remenaru, odv. iz Zagreba</w:t>
      </w:r>
    </w:p>
    <w:p w:rsidRDefault="00D65F19" w:rsidP="00D65F19" w:rsidR="00D65F19" w:rsidRPr="00C34E94">
      <w:pPr>
        <w:jc w:val="both"/>
      </w:pPr>
    </w:p>
    <w:p w:rsidRDefault="00D65F19" w:rsidP="00D65F19" w:rsidR="00D65F19" w:rsidRPr="00C34E94">
      <w:pPr>
        <w:jc w:val="both"/>
      </w:pPr>
      <w:r w:rsidRPr="00C34E94">
        <w:tab/>
        <w:t xml:space="preserve">Ovo ročište sazvano je rješenjem od </w:t>
      </w:r>
      <w:r w:rsidR="00B05AE2" w:rsidRPr="00C34E94">
        <w:t>1</w:t>
      </w:r>
      <w:r w:rsidR="0032753A">
        <w:t>7</w:t>
      </w:r>
      <w:r w:rsidRPr="00C34E94">
        <w:t>. rujna 201</w:t>
      </w:r>
      <w:r w:rsidR="00B05AE2" w:rsidRPr="00C34E94">
        <w:t>5</w:t>
      </w:r>
      <w:r w:rsidRPr="00C34E94">
        <w:t xml:space="preserve">. godine koje je objavljeno na </w:t>
      </w:r>
      <w:r w:rsidR="00B05AE2" w:rsidRPr="00C34E94">
        <w:t>e-</w:t>
      </w:r>
      <w:r w:rsidRPr="00C34E94">
        <w:t xml:space="preserve">oglasnoj ploči suda </w:t>
      </w:r>
      <w:r w:rsidR="00B05AE2" w:rsidRPr="00C34E94">
        <w:t>1</w:t>
      </w:r>
      <w:r w:rsidR="00F17933">
        <w:t>7</w:t>
      </w:r>
      <w:r w:rsidRPr="00C34E94">
        <w:t>. rujna 201</w:t>
      </w:r>
      <w:r w:rsidR="00B05AE2" w:rsidRPr="00C34E94">
        <w:t>5</w:t>
      </w:r>
      <w:r w:rsidRPr="00C34E94">
        <w:t xml:space="preserve">. godine i na web stranicama FINE </w:t>
      </w:r>
      <w:r w:rsidR="009F112E">
        <w:t>18</w:t>
      </w:r>
      <w:r w:rsidRPr="00C34E94">
        <w:t>. rujna 201</w:t>
      </w:r>
      <w:r w:rsidR="00A85C94" w:rsidRPr="00C34E94">
        <w:t>5</w:t>
      </w:r>
      <w:r w:rsidRPr="00C34E94">
        <w:t>. godine.</w:t>
      </w:r>
    </w:p>
    <w:p w:rsidRDefault="00D65F19" w:rsidP="00D65F19" w:rsidR="00D65F19" w:rsidRPr="00C34E94">
      <w:pPr>
        <w:jc w:val="both"/>
      </w:pPr>
    </w:p>
    <w:p w:rsidRDefault="00D65F19" w:rsidP="00D65F19" w:rsidR="00D65F19" w:rsidRPr="00C34E94">
      <w:pPr>
        <w:jc w:val="both"/>
      </w:pPr>
      <w:r w:rsidRPr="00C34E94">
        <w:tab/>
        <w:t xml:space="preserve">Utvrđuje se da je dužnik sukladno čl. 66. st. 1. Zakona o financijskom poslovanju i predstečajnoj nagodbi </w:t>
      </w:r>
      <w:r w:rsidR="0050211D">
        <w:t>05</w:t>
      </w:r>
      <w:r w:rsidRPr="00C34E94">
        <w:t xml:space="preserve">. </w:t>
      </w:r>
      <w:r w:rsidR="0050211D">
        <w:t>lipnja</w:t>
      </w:r>
      <w:r w:rsidRPr="00C34E94">
        <w:t xml:space="preserve"> 201</w:t>
      </w:r>
      <w:r w:rsidR="00AB4F38" w:rsidRPr="00C34E94">
        <w:t>5</w:t>
      </w:r>
      <w:r w:rsidRPr="00C34E94">
        <w:t xml:space="preserve">. godine podnio ovom sudu prijedlog za sklapanje predstečajne nagodbe, budući da je izvršnim rješenjem Nagodbenog vijeća </w:t>
      </w:r>
      <w:r w:rsidR="0050211D">
        <w:t>ZG0</w:t>
      </w:r>
      <w:r w:rsidR="00B80660">
        <w:t>1</w:t>
      </w:r>
      <w:r w:rsidRPr="00C34E94">
        <w:t xml:space="preserve"> Financijske agencije, Klasa: UP-I/110/07/1</w:t>
      </w:r>
      <w:r w:rsidR="00B80660">
        <w:t>4</w:t>
      </w:r>
      <w:r w:rsidRPr="00C34E94">
        <w:t>-01/</w:t>
      </w:r>
      <w:r w:rsidR="00B80660">
        <w:t>6670</w:t>
      </w:r>
      <w:r w:rsidRPr="00C34E94">
        <w:t>, Ur.br. 04-06-1</w:t>
      </w:r>
      <w:r w:rsidR="00EB4A42" w:rsidRPr="00C34E94">
        <w:t>5</w:t>
      </w:r>
      <w:r w:rsidRPr="00C34E94">
        <w:t>-</w:t>
      </w:r>
      <w:r w:rsidR="00B80660">
        <w:t>6670</w:t>
      </w:r>
      <w:r w:rsidRPr="00C34E94">
        <w:t>-</w:t>
      </w:r>
      <w:r w:rsidR="00B80660">
        <w:t>241</w:t>
      </w:r>
      <w:r w:rsidRPr="00C34E94">
        <w:t xml:space="preserve"> od </w:t>
      </w:r>
      <w:r w:rsidR="00B80660">
        <w:t>05</w:t>
      </w:r>
      <w:r w:rsidRPr="00C34E94">
        <w:t xml:space="preserve">. </w:t>
      </w:r>
      <w:r w:rsidR="00B80660">
        <w:t>ožujka</w:t>
      </w:r>
      <w:r w:rsidRPr="00C34E94">
        <w:t xml:space="preserve"> 201</w:t>
      </w:r>
      <w:r w:rsidR="0050211D">
        <w:t>5</w:t>
      </w:r>
      <w:r w:rsidRPr="00C34E94">
        <w:t xml:space="preserve">. godine utvrđeno da je u postupku predstečajne nagodbe nad dužnikom </w:t>
      </w:r>
      <w:r w:rsidR="000B7C30">
        <w:t xml:space="preserve">PARKETI SABLJO d.o.o. Bjelovar, </w:t>
      </w:r>
      <w:r w:rsidR="0043038E">
        <w:t>Ulica hrvatskog proljeća 3</w:t>
      </w:r>
      <w:r w:rsidRPr="00C34E94">
        <w:t xml:space="preserve">, OIB </w:t>
      </w:r>
      <w:r w:rsidR="0043038E" w:rsidRPr="0043038E">
        <w:t>77641360426</w:t>
      </w:r>
      <w:r w:rsidRPr="00C34E94">
        <w:t>, Plan financijskog restrukturiranja prihvaćen jer su za njega glasovali vjerovnici čije tražbine prelaze 2/3 vrijednosti svih utvrđenih tražbina, a postupak je proveden u skladu sa odredbama Zakona.</w:t>
      </w:r>
    </w:p>
    <w:p w:rsidRDefault="00D65F19" w:rsidP="00D65F19" w:rsidR="00D65F19" w:rsidRPr="00C34E94">
      <w:pPr>
        <w:jc w:val="both"/>
      </w:pPr>
    </w:p>
    <w:p w:rsidRDefault="00D65F19" w:rsidP="00D65F19" w:rsidR="00D65F19" w:rsidRPr="00C34E94">
      <w:pPr>
        <w:jc w:val="both"/>
      </w:pPr>
      <w:r w:rsidRPr="00C34E94">
        <w:tab/>
        <w:t>Utvrđuje se da dužnik ostaje kod prijedloga da se na ovom ročištu sklopi predstečajna nagodba i da je sud potvrdi rješenjem.</w:t>
      </w:r>
    </w:p>
    <w:p w:rsidRDefault="00D65F19" w:rsidP="00D65F19" w:rsidR="00D65F19" w:rsidRPr="00C34E94">
      <w:pPr>
        <w:jc w:val="both"/>
      </w:pPr>
    </w:p>
    <w:p w:rsidRDefault="00D65F19" w:rsidP="00CC7231" w:rsidR="00D65F19" w:rsidRPr="00C34E94">
      <w:pPr>
        <w:ind w:firstLine="708"/>
        <w:jc w:val="both"/>
      </w:pPr>
      <w:r w:rsidRPr="00C34E94">
        <w:t xml:space="preserve">Utvrđuje se da </w:t>
      </w:r>
      <w:r w:rsidR="002B4D01">
        <w:t>su</w:t>
      </w:r>
      <w:r w:rsidRPr="00C34E94">
        <w:t xml:space="preserve"> na današnjem ročištu nazoč</w:t>
      </w:r>
      <w:r w:rsidR="002B4D01">
        <w:t>ni gore upisani vjerovnici.</w:t>
      </w:r>
    </w:p>
    <w:p w:rsidRDefault="00D65F19" w:rsidP="00D65F19" w:rsidR="00D65F19" w:rsidRPr="00C34E94">
      <w:pPr>
        <w:jc w:val="both"/>
      </w:pPr>
    </w:p>
    <w:p w:rsidRDefault="00D65F19" w:rsidP="00D65F19" w:rsidR="00D65F19">
      <w:pPr>
        <w:jc w:val="both"/>
      </w:pPr>
      <w:r w:rsidRPr="00C34E94">
        <w:tab/>
        <w:t xml:space="preserve">Dostava poziva je uredno obavljena putem </w:t>
      </w:r>
      <w:r w:rsidR="004A73F8" w:rsidRPr="00C34E94">
        <w:t xml:space="preserve">e-oglasne ploče ovoga suda i </w:t>
      </w:r>
      <w:r w:rsidRPr="00C34E94">
        <w:t>web stranica FINA-e.</w:t>
      </w:r>
    </w:p>
    <w:p w:rsidRDefault="008F5638" w:rsidP="008F5638" w:rsidR="008F5638" w:rsidRPr="00C34E94">
      <w:pPr>
        <w:jc w:val="both"/>
      </w:pPr>
    </w:p>
    <w:p w:rsidRDefault="008F5638" w:rsidP="008F5638" w:rsidR="008F5638" w:rsidRPr="00C34E94">
      <w:pPr>
        <w:jc w:val="both"/>
      </w:pPr>
      <w:r w:rsidRPr="00C34E94">
        <w:tab/>
        <w:t>Sudac utvrđuje da su za sklapanje predstečajne nagodbe svoj pristanak dali dužnik i prisutni vjerovnici, koji su prihvatili plan financijskog restrukturiranja, a čija tražbina prelazi 2/3 vrijednosti svih utvrđenih tražbina.</w:t>
      </w:r>
    </w:p>
    <w:p w:rsidRDefault="008F5638" w:rsidP="008F5638" w:rsidR="008F5638" w:rsidRPr="00C34E94">
      <w:pPr>
        <w:jc w:val="both"/>
      </w:pPr>
    </w:p>
    <w:p w:rsidRDefault="008F5638" w:rsidP="008F5638" w:rsidR="008F5638" w:rsidRPr="00C34E94">
      <w:pPr>
        <w:jc w:val="both"/>
      </w:pPr>
      <w:r w:rsidRPr="00C34E94">
        <w:tab/>
        <w:t>Sud donosi</w:t>
      </w:r>
    </w:p>
    <w:p w:rsidRDefault="008F5638" w:rsidP="008F5638" w:rsidR="008F5638" w:rsidRPr="00C34E94">
      <w:pPr>
        <w:jc w:val="both"/>
      </w:pPr>
    </w:p>
    <w:p w:rsidRDefault="008F5638" w:rsidP="008F5638" w:rsidR="008F5638" w:rsidRPr="00C34E94">
      <w:pPr>
        <w:jc w:val="center"/>
      </w:pPr>
      <w:r w:rsidRPr="00C34E94">
        <w:t>r j e š e n j e</w:t>
      </w:r>
    </w:p>
    <w:p w:rsidRDefault="008F5638" w:rsidP="008F5638" w:rsidR="008F5638" w:rsidRPr="00C34E94">
      <w:pPr>
        <w:jc w:val="both"/>
      </w:pPr>
    </w:p>
    <w:p w:rsidRDefault="008F5638" w:rsidP="008F5638" w:rsidR="008F5638" w:rsidRPr="00C34E94">
      <w:pPr>
        <w:jc w:val="both"/>
      </w:pPr>
      <w:r w:rsidRPr="00C34E94">
        <w:tab/>
        <w:t>Odobrava se sklapanje predstečajne nagodbe.</w:t>
      </w:r>
    </w:p>
    <w:p w:rsidRDefault="008F5638" w:rsidP="008F5638" w:rsidR="008F5638" w:rsidRPr="00C34E94">
      <w:pPr>
        <w:jc w:val="both"/>
      </w:pPr>
    </w:p>
    <w:p w:rsidRDefault="008F5638" w:rsidP="008F5638" w:rsidR="008F5638" w:rsidRPr="00C34E94">
      <w:pPr>
        <w:jc w:val="center"/>
      </w:pPr>
      <w:r w:rsidRPr="00C34E94">
        <w:t>Obrazloženje</w:t>
      </w:r>
    </w:p>
    <w:p w:rsidRDefault="008F5638" w:rsidP="008F5638" w:rsidR="008F5638" w:rsidRPr="00C34E94">
      <w:pPr>
        <w:jc w:val="both"/>
      </w:pPr>
    </w:p>
    <w:p w:rsidRDefault="008F5638" w:rsidP="008F5638" w:rsidR="008F5638" w:rsidRPr="00C34E94">
      <w:pPr>
        <w:jc w:val="both"/>
      </w:pPr>
      <w:r w:rsidRPr="00C34E94">
        <w:tab/>
        <w:t xml:space="preserve">U ovom postupku utvrđeno je da je dužnik podnio nadležnom organu prijedlog za sklapanje predstečajne nagodbe, te da je FINA regionalni centar Zagreb rješenjem Klasa: </w:t>
      </w:r>
      <w:r w:rsidR="0043038E" w:rsidRPr="00C34E94">
        <w:t>UP-I/110/07/1</w:t>
      </w:r>
      <w:r w:rsidR="0043038E">
        <w:t>4</w:t>
      </w:r>
      <w:r w:rsidR="0043038E" w:rsidRPr="00C34E94">
        <w:t>-01/</w:t>
      </w:r>
      <w:r w:rsidR="0043038E">
        <w:t>6670</w:t>
      </w:r>
      <w:r w:rsidR="0043038E" w:rsidRPr="00C34E94">
        <w:t>, Ur.br. 04-06-15-</w:t>
      </w:r>
      <w:r w:rsidR="0043038E">
        <w:t>6670</w:t>
      </w:r>
      <w:r w:rsidR="0043038E" w:rsidRPr="00C34E94">
        <w:t>-</w:t>
      </w:r>
      <w:r w:rsidR="0043038E">
        <w:t>241</w:t>
      </w:r>
      <w:r w:rsidR="0043038E" w:rsidRPr="00C34E94">
        <w:t xml:space="preserve"> od </w:t>
      </w:r>
      <w:r w:rsidR="0043038E">
        <w:t>05</w:t>
      </w:r>
      <w:r w:rsidR="0043038E" w:rsidRPr="00C34E94">
        <w:t xml:space="preserve">. </w:t>
      </w:r>
      <w:r w:rsidR="0043038E">
        <w:t>ožujka</w:t>
      </w:r>
      <w:r w:rsidR="0043038E" w:rsidRPr="00C34E94">
        <w:t xml:space="preserve"> 201</w:t>
      </w:r>
      <w:r w:rsidR="0043038E">
        <w:t>5</w:t>
      </w:r>
      <w:r w:rsidR="0043038E" w:rsidRPr="00C34E94">
        <w:t>. godine</w:t>
      </w:r>
      <w:r w:rsidRPr="00C34E94">
        <w:t xml:space="preserve"> utvrdilo da su vjerovnici prihvatili plan financijskog restrukturiranja dužnika i da su glasovali tako da njihove tražbine prelaze 2/3 vrijednosti svih utvrđenih tražbina, te da se plan smatra prihvaćenim.</w:t>
      </w:r>
    </w:p>
    <w:p w:rsidRDefault="008F5638" w:rsidP="008F5638" w:rsidR="008F5638" w:rsidRPr="00C34E94">
      <w:pPr>
        <w:jc w:val="both"/>
      </w:pPr>
      <w:r w:rsidRPr="00C34E94">
        <w:tab/>
        <w:t>Uvidom u e-spis predstečajnih nagodbi kod FINA-e sud je utvrdio da su vjerovnici prihvatili plan financijskog restrukturiranja dužnika.</w:t>
      </w:r>
    </w:p>
    <w:p w:rsidRDefault="008F5638" w:rsidP="008F5638" w:rsidR="008F5638" w:rsidRPr="00C34E94">
      <w:pPr>
        <w:jc w:val="both"/>
      </w:pPr>
      <w:r w:rsidRPr="00C34E94">
        <w:tab/>
        <w:t>Stoga je sud temeljem čl. 66. Zakona o financijskom poslovanju i predstečajnoj nagodbi (NN  br. 108/12, 144/12, 81/13 i 112/13) odobrio sklapanje predstečajne nagodbe.</w:t>
      </w:r>
    </w:p>
    <w:p w:rsidRDefault="008F5638" w:rsidP="008F5638" w:rsidR="008F5638" w:rsidRPr="00C34E94">
      <w:pPr>
        <w:jc w:val="both"/>
      </w:pPr>
    </w:p>
    <w:p w:rsidRDefault="008F5638" w:rsidP="008F5638" w:rsidR="008F5638" w:rsidRPr="00C34E94">
      <w:pPr>
        <w:jc w:val="both"/>
      </w:pPr>
      <w:r w:rsidRPr="00C34E94">
        <w:tab/>
        <w:t>Protiv ovog rješenja dopuštena je žalba.</w:t>
      </w:r>
    </w:p>
    <w:p w:rsidRDefault="008F5638" w:rsidP="008F5638" w:rsidR="008F5638" w:rsidRPr="00C34E94">
      <w:pPr>
        <w:jc w:val="both"/>
      </w:pPr>
      <w:r w:rsidRPr="00C34E94">
        <w:tab/>
        <w:t>Žalba se podnosi putem ovog suda Visokom trgovačkom sudu u Zagrebu u 3 primjerka u roku od 8 dana od dana objave na web stranicama FINA-e.</w:t>
      </w:r>
    </w:p>
    <w:p w:rsidRDefault="008F5638" w:rsidP="008F5638" w:rsidR="008F5638" w:rsidRPr="00C34E94">
      <w:pPr>
        <w:jc w:val="both"/>
      </w:pPr>
      <w:r w:rsidRPr="00C34E94">
        <w:lastRenderedPageBreak/>
        <w:tab/>
        <w:t>Žalba ne odgađa provedbu ovog rješenja.</w:t>
      </w:r>
    </w:p>
    <w:p w:rsidRDefault="008F5638" w:rsidP="008F5638" w:rsidR="008F5638" w:rsidRPr="00C34E94">
      <w:pPr>
        <w:jc w:val="both"/>
      </w:pPr>
    </w:p>
    <w:p w:rsidRDefault="008F5638" w:rsidP="008F5638" w:rsidR="008F5638" w:rsidRPr="00C34E94">
      <w:pPr>
        <w:jc w:val="both"/>
      </w:pPr>
      <w:r w:rsidRPr="00C34E94">
        <w:tab/>
        <w:t>Nakon toga stranke zaključuju slijedeću:</w:t>
      </w:r>
    </w:p>
    <w:p w:rsidRDefault="008F5638" w:rsidP="008F5638" w:rsidR="008F5638" w:rsidRPr="00C34E94">
      <w:pPr>
        <w:jc w:val="both"/>
      </w:pPr>
    </w:p>
    <w:p w:rsidRDefault="008F5638" w:rsidP="008F5638" w:rsidR="008F5638" w:rsidRPr="00C34E94">
      <w:pPr>
        <w:jc w:val="both"/>
      </w:pPr>
    </w:p>
    <w:p w:rsidRDefault="008F5638" w:rsidP="008F5638" w:rsidR="008F5638" w:rsidRPr="00C34E94">
      <w:pPr>
        <w:jc w:val="center"/>
      </w:pPr>
      <w:r w:rsidRPr="00C34E94">
        <w:t>P R E D S T E Č A J N A   N A G O D B A</w:t>
      </w:r>
    </w:p>
    <w:p w:rsidRDefault="008F5638" w:rsidP="008F5638" w:rsidR="008F5638" w:rsidRPr="00C34E94">
      <w:pPr>
        <w:jc w:val="both"/>
      </w:pPr>
    </w:p>
    <w:p w:rsidRDefault="008F5638" w:rsidP="008F5638" w:rsidR="008F5638" w:rsidRPr="00C34E94">
      <w:pPr>
        <w:jc w:val="both"/>
      </w:pPr>
    </w:p>
    <w:p w:rsidRDefault="007D1D8E" w:rsidP="007D1D8E" w:rsidR="007D1D8E"/>
    <w:p w:rsidRDefault="001C11A8" w:rsidP="001C11A8" w:rsidR="007D1D8E" w:rsidRPr="001C11A8">
      <w:pPr>
        <w:jc w:val="both"/>
      </w:pPr>
      <w:r>
        <w:rPr>
          <w:b/>
        </w:rPr>
        <w:t xml:space="preserve">I. </w:t>
      </w:r>
      <w:r w:rsidR="007D1D8E" w:rsidRPr="001C11A8">
        <w:t xml:space="preserve">Utvrđuje se da je u postupku predstečajne nagodbe koji se nad dužnikom </w:t>
      </w:r>
      <w:r w:rsidR="007D1D8E" w:rsidRPr="001C11A8">
        <w:rPr>
          <w:b/>
        </w:rPr>
        <w:t>PARKETI SABLJO</w:t>
      </w:r>
      <w:r w:rsidR="007D1D8E" w:rsidRPr="001C11A8">
        <w:t xml:space="preserve"> društvo s ograničenom odgovornošću, zastupano po direktoru  Ivanu Sablji, iz Bjelovara, adresa: Ulica hrvatskog proljeća 3, OIB:  77641360426, vodio pred Financijskom agencijom pod klasom UP-I/110/07/14-01/6670  </w:t>
      </w:r>
      <w:r w:rsidR="007D1D8E" w:rsidRPr="001C11A8">
        <w:rPr>
          <w:color w:val="FF0000"/>
        </w:rPr>
        <w:t xml:space="preserve"> </w:t>
      </w:r>
      <w:r w:rsidR="007D1D8E" w:rsidRPr="001C11A8">
        <w:t xml:space="preserve">dana 21. kolovoza2014. godine </w:t>
      </w:r>
      <w:r w:rsidR="007D1D8E" w:rsidRPr="001C11A8">
        <w:rPr>
          <w:color w:val="FF0000"/>
        </w:rPr>
        <w:t xml:space="preserve"> </w:t>
      </w:r>
      <w:r w:rsidR="007D1D8E" w:rsidRPr="001C11A8">
        <w:t>doneseno Rješenje o otvaranju postupka predstečajne nagodbe.</w:t>
      </w:r>
    </w:p>
    <w:p w:rsidRDefault="007D1D8E" w:rsidP="001C11A8" w:rsidR="007D1D8E" w:rsidRPr="001C11A8">
      <w:pPr>
        <w:jc w:val="both"/>
      </w:pPr>
      <w:r w:rsidRPr="001C11A8">
        <w:t xml:space="preserve">Utvrđuje se da je u postupku predstečajne nagodbe koji se nad dužnikom </w:t>
      </w:r>
      <w:r w:rsidRPr="001C11A8">
        <w:rPr>
          <w:b/>
        </w:rPr>
        <w:t>PARKETI SABLJO</w:t>
      </w:r>
      <w:r w:rsidRPr="001C11A8">
        <w:t xml:space="preserve"> društvo s ograničenom odgovornošću, zastupano po direktoru  Ivanu Sablji, iz Bjelovara, adresa: Ulica hrvatskog proljeća 3, OIB:  77641360426, vodio pred Financijskom agencijom pod klasom UP-I/110/07/14-01/6670 na ročištu održanom dana 6.listopada2014. godine </w:t>
      </w:r>
      <w:r w:rsidRPr="001C11A8">
        <w:rPr>
          <w:color w:val="FF0000"/>
        </w:rPr>
        <w:t xml:space="preserve"> </w:t>
      </w:r>
      <w:r w:rsidRPr="001C11A8">
        <w:t>doneseno rješenje kojim su utvrđene tražbine vjerovnika.</w:t>
      </w:r>
    </w:p>
    <w:p w:rsidRDefault="007D1D8E" w:rsidP="001C11A8" w:rsidR="007D1D8E" w:rsidRPr="001C11A8">
      <w:pPr>
        <w:jc w:val="both"/>
      </w:pPr>
      <w:r w:rsidRPr="001C11A8">
        <w:t xml:space="preserve">Utvrđuje se da su u postupku predstečajne nagodbe koji se nad dužnikom </w:t>
      </w:r>
      <w:r w:rsidRPr="001C11A8">
        <w:rPr>
          <w:b/>
        </w:rPr>
        <w:t>PARKETI SABLJO</w:t>
      </w:r>
      <w:r w:rsidRPr="001C11A8">
        <w:t xml:space="preserve"> društvo s ograničenom odgovornošću, zastupano po direktoru  Ivanu Sablji, iz Bjelovara, adresa: Ulica hrvatskog proljeća 3, OIB:  77641360426, vodio pred Financijskom agencijom pod klasom UP-I/110/07/14-01/6670  na ročištu održanom dana 04. ožujka 2015. godine glasovali vjerovnici čije tražbine prelaze 2/3 vrijednosti svih utvrđenih tražbina.</w:t>
      </w:r>
    </w:p>
    <w:p w:rsidRDefault="007D1D8E" w:rsidP="001C11A8" w:rsidR="007D1D8E" w:rsidRPr="001C11A8">
      <w:pPr>
        <w:jc w:val="both"/>
      </w:pPr>
    </w:p>
    <w:p w:rsidRDefault="001C11A8" w:rsidP="001C11A8" w:rsidR="007D1D8E" w:rsidRPr="001C11A8">
      <w:pPr>
        <w:jc w:val="both"/>
      </w:pPr>
      <w:r>
        <w:rPr>
          <w:b/>
        </w:rPr>
        <w:t xml:space="preserve">II. </w:t>
      </w:r>
      <w:r w:rsidR="007D1D8E" w:rsidRPr="001C11A8">
        <w:t xml:space="preserve">Utvrđuje se da je u postupku predstečajne nagodbe koji se nad dužnikom </w:t>
      </w:r>
      <w:r w:rsidR="007D1D8E" w:rsidRPr="001C11A8">
        <w:rPr>
          <w:b/>
        </w:rPr>
        <w:t>PARKETI SABLJO</w:t>
      </w:r>
      <w:r w:rsidR="007D1D8E" w:rsidRPr="001C11A8">
        <w:t xml:space="preserve"> društvo s ograničenom odgovornošću, zastupano po direktoru  Ivanu Sablji, iz Bjelovara, adresa: Ulica hrvatskog proljeća 3, OIB:  77641360426, vodio pred Financijskom agencijom pod klasom UP-I/110/07/14-01/6670 na ročištu održanom dana 6.listopada 2014. godine  doneseno rješenje kojim su utvrđene tražbine vjerovnika i to: </w:t>
      </w:r>
    </w:p>
    <w:p w:rsidRDefault="007D1D8E" w:rsidP="001C11A8" w:rsidR="007D1D8E" w:rsidRPr="001C11A8">
      <w:pPr>
        <w:jc w:val="both"/>
      </w:pPr>
      <w:r w:rsidRPr="001C11A8">
        <w:t>-FINANCIJSKA AGENCIJA OIB: 85821130368 u iznosu od 218,50 kn</w:t>
      </w:r>
    </w:p>
    <w:p w:rsidRDefault="007D1D8E" w:rsidP="001C11A8" w:rsidR="007D1D8E" w:rsidRPr="001C11A8">
      <w:pPr>
        <w:jc w:val="both"/>
      </w:pPr>
      <w:r w:rsidRPr="001C11A8">
        <w:t>-GRAD BJELOVAR OIB: 18970641692 u iznosu od 6.206,37 kn</w:t>
      </w:r>
    </w:p>
    <w:p w:rsidRDefault="007D1D8E" w:rsidP="001C11A8" w:rsidR="007D1D8E" w:rsidRPr="001C11A8">
      <w:pPr>
        <w:jc w:val="both"/>
      </w:pPr>
      <w:r w:rsidRPr="001C11A8">
        <w:t>-GRAD ZAPREŠIĆ OIB: 92840587889 u iznosu od 829,19 kn</w:t>
      </w:r>
    </w:p>
    <w:p w:rsidRDefault="007D1D8E" w:rsidP="001C11A8" w:rsidR="007D1D8E" w:rsidRPr="001C11A8">
      <w:pPr>
        <w:jc w:val="both"/>
      </w:pPr>
      <w:r w:rsidRPr="001C11A8">
        <w:t>-GRADSKA PLINARA ZAGREB – OPSKRBA D.O.O. OIB: 74364571096 u iznosu od 4.115,39 kn</w:t>
      </w:r>
    </w:p>
    <w:p w:rsidRDefault="007D1D8E" w:rsidP="001C11A8" w:rsidR="007D1D8E" w:rsidRPr="001C11A8">
      <w:pPr>
        <w:jc w:val="both"/>
      </w:pPr>
      <w:r w:rsidRPr="001C11A8">
        <w:t>-HEP OPSKRBA D.O.O. OIB: 63073332379 u iznosu od 9.226,30 kn</w:t>
      </w:r>
    </w:p>
    <w:p w:rsidRDefault="007D1D8E" w:rsidP="001C11A8" w:rsidR="007D1D8E" w:rsidRPr="001C11A8">
      <w:pPr>
        <w:jc w:val="both"/>
      </w:pPr>
      <w:r w:rsidRPr="001C11A8">
        <w:t>-HEP – OPERATOR DISTRIBUCIJSKOG SUSTAVA D.O.O. OIB: 46830600751 u iznosu od 5.363,71 kn</w:t>
      </w:r>
    </w:p>
    <w:p w:rsidRDefault="007D1D8E" w:rsidP="001C11A8" w:rsidR="007D1D8E" w:rsidRPr="001C11A8">
      <w:pPr>
        <w:jc w:val="both"/>
      </w:pPr>
      <w:r w:rsidRPr="001C11A8">
        <w:t>-HRVATSKE ŠUME D.O.O. OIB: 69693144506 u iznosu od 20.302,27 kn</w:t>
      </w:r>
    </w:p>
    <w:p w:rsidRDefault="007D1D8E" w:rsidP="001C11A8" w:rsidR="007D1D8E" w:rsidRPr="001C11A8">
      <w:pPr>
        <w:jc w:val="both"/>
      </w:pPr>
      <w:r w:rsidRPr="001C11A8">
        <w:t>-VODOOPSKRBA I ODVODNJA D.O.O. OIB: 83416546499 u iznosu od 798,59 kn</w:t>
      </w:r>
    </w:p>
    <w:p w:rsidRDefault="007D1D8E" w:rsidP="001C11A8" w:rsidR="007D1D8E" w:rsidRPr="001C11A8">
      <w:pPr>
        <w:jc w:val="both"/>
      </w:pPr>
      <w:r w:rsidRPr="001C11A8">
        <w:t>-ZAGREBAČKI HOLDING D.O.O. OIB: 85584865987 u iznosu od 839,07 kn</w:t>
      </w:r>
    </w:p>
    <w:p w:rsidRDefault="007D1D8E" w:rsidP="001C11A8" w:rsidR="007D1D8E" w:rsidRPr="001C11A8">
      <w:pPr>
        <w:jc w:val="both"/>
      </w:pPr>
      <w:r w:rsidRPr="001C11A8">
        <w:t>-ERSTE CARD CLUB D.O.O. OIB: 85941596441 u iznosu od 75.994,18 kn</w:t>
      </w:r>
    </w:p>
    <w:p w:rsidRDefault="007D1D8E" w:rsidP="001C11A8" w:rsidR="007D1D8E" w:rsidRPr="001C11A8">
      <w:pPr>
        <w:jc w:val="both"/>
      </w:pPr>
      <w:r w:rsidRPr="001C11A8">
        <w:t>-ERSTE&amp;STEIERMARKISCHE BANK D.D. OIB: 23057039320 u iznosu od 5.204.720,34 kn</w:t>
      </w:r>
    </w:p>
    <w:p w:rsidRDefault="007D1D8E" w:rsidP="001C11A8" w:rsidR="007D1D8E" w:rsidRPr="001C11A8">
      <w:pPr>
        <w:jc w:val="both"/>
      </w:pPr>
      <w:r w:rsidRPr="001C11A8">
        <w:t>-IMPULS LEASING D.O.O. OIB: 65918029671 u iznosu od 95.060,38 kn</w:t>
      </w:r>
    </w:p>
    <w:p w:rsidRDefault="007D1D8E" w:rsidP="001C11A8" w:rsidR="007D1D8E" w:rsidRPr="001C11A8">
      <w:pPr>
        <w:jc w:val="both"/>
      </w:pPr>
      <w:r w:rsidRPr="001C11A8">
        <w:t>-VB LEASING D.O.O. OIB: 55525619967 u iznosu od 2.218,26 kn</w:t>
      </w:r>
    </w:p>
    <w:p w:rsidRDefault="007D1D8E" w:rsidP="001C11A8" w:rsidR="007D1D8E" w:rsidRPr="001C11A8">
      <w:pPr>
        <w:jc w:val="both"/>
      </w:pPr>
      <w:r w:rsidRPr="001C11A8">
        <w:t>-CROATIA OSIGURANJE D.D. OIB: 26187994862 u iznosu od 1.381.865,48 kn</w:t>
      </w:r>
    </w:p>
    <w:p w:rsidRDefault="007D1D8E" w:rsidP="001C11A8" w:rsidR="007D1D8E" w:rsidRPr="001C11A8">
      <w:pPr>
        <w:jc w:val="both"/>
      </w:pPr>
      <w:r w:rsidRPr="001C11A8">
        <w:t>-ALATI TIM D.O.O. OIB: 54697126545 u iznosu od 168,75 kn</w:t>
      </w:r>
    </w:p>
    <w:p w:rsidRDefault="007D1D8E" w:rsidP="001C11A8" w:rsidR="007D1D8E" w:rsidRPr="001C11A8">
      <w:pPr>
        <w:jc w:val="both"/>
      </w:pPr>
      <w:r w:rsidRPr="001C11A8">
        <w:t>-AM ADRIA D.O.O. OIB: 23580288576 u iznosu od 34.026,14 kn</w:t>
      </w:r>
    </w:p>
    <w:p w:rsidRDefault="007D1D8E" w:rsidP="001C11A8" w:rsidR="007D1D8E" w:rsidRPr="001C11A8">
      <w:pPr>
        <w:jc w:val="both"/>
      </w:pPr>
      <w:r w:rsidRPr="001C11A8">
        <w:lastRenderedPageBreak/>
        <w:t>-ANTONIO VAG D.O.O. OIB: 42708759864 u iznosu od 18.434,03 kn</w:t>
      </w:r>
    </w:p>
    <w:p w:rsidRDefault="007D1D8E" w:rsidP="001C11A8" w:rsidR="007D1D8E" w:rsidRPr="001C11A8">
      <w:pPr>
        <w:jc w:val="both"/>
      </w:pPr>
      <w:r w:rsidRPr="001C11A8">
        <w:t>-APTO GRAĐEVINARSTVO D.O.O. OIB: 32606361936 u iznosu od 1.127,55 kn</w:t>
      </w:r>
    </w:p>
    <w:p w:rsidRDefault="007D1D8E" w:rsidP="001C11A8" w:rsidR="007D1D8E" w:rsidRPr="001C11A8">
      <w:pPr>
        <w:jc w:val="both"/>
      </w:pPr>
      <w:r w:rsidRPr="001C11A8">
        <w:t>-APUS ZAŠTITA D.O.O. OIB: 04849873470 u iznosu od 6.857,94 kn</w:t>
      </w:r>
    </w:p>
    <w:p w:rsidRDefault="007D1D8E" w:rsidP="001C11A8" w:rsidR="007D1D8E" w:rsidRPr="001C11A8">
      <w:pPr>
        <w:jc w:val="both"/>
      </w:pPr>
      <w:r w:rsidRPr="001C11A8">
        <w:t>-ARBORI CULTURA D.O.O. OIB 16690651659 u iznosu od 645,26 kn</w:t>
      </w:r>
    </w:p>
    <w:p w:rsidRDefault="007D1D8E" w:rsidP="001C11A8" w:rsidR="007D1D8E" w:rsidRPr="001C11A8">
      <w:pPr>
        <w:jc w:val="both"/>
      </w:pPr>
      <w:r w:rsidRPr="001C11A8">
        <w:t>-ARIES D.O.O. OIB: 09389212573 u iznosu od 222.394,50 kn</w:t>
      </w:r>
    </w:p>
    <w:p w:rsidRDefault="007D1D8E" w:rsidP="001C11A8" w:rsidR="007D1D8E" w:rsidRPr="001C11A8">
      <w:pPr>
        <w:jc w:val="both"/>
      </w:pPr>
      <w:r w:rsidRPr="001C11A8">
        <w:t>-AUTOCENTAR RAJKOVIĆ D.O.O. OIB: 08870961602 u iznosu od 306,30 kn</w:t>
      </w:r>
    </w:p>
    <w:p w:rsidRDefault="007D1D8E" w:rsidP="001C11A8" w:rsidR="007D1D8E" w:rsidRPr="001C11A8">
      <w:pPr>
        <w:jc w:val="both"/>
      </w:pPr>
      <w:r w:rsidRPr="001C11A8">
        <w:t xml:space="preserve">-AUTOKUĆA MATOŠEVIĆ D.O.O. u iznosu od 20.039,06 kn </w:t>
      </w:r>
    </w:p>
    <w:p w:rsidRDefault="007D1D8E" w:rsidP="001C11A8" w:rsidR="007D1D8E" w:rsidRPr="001C11A8">
      <w:pPr>
        <w:jc w:val="both"/>
      </w:pPr>
      <w:r w:rsidRPr="001C11A8">
        <w:t>-AUTOPRIJEVOZ –GRAĐEVINSKA MEHANIZACIJA VLADO SEČEN, VL. VLADO SEČEN OIB: 28871124575 u iznosu od 4.242,96 kn</w:t>
      </w:r>
    </w:p>
    <w:p w:rsidRDefault="007D1D8E" w:rsidP="001C11A8" w:rsidR="007D1D8E" w:rsidRPr="001C11A8">
      <w:pPr>
        <w:jc w:val="both"/>
      </w:pPr>
      <w:r w:rsidRPr="001C11A8">
        <w:t>-AUTOPRIJEVOZI I ISKOPI J.D.O.O. OIB: 50196573715 u iznosu od 6.456,89 kn</w:t>
      </w:r>
    </w:p>
    <w:p w:rsidRDefault="007D1D8E" w:rsidP="001C11A8" w:rsidR="007D1D8E" w:rsidRPr="001C11A8">
      <w:pPr>
        <w:jc w:val="both"/>
      </w:pPr>
      <w:r w:rsidRPr="001C11A8">
        <w:t>-BARAK GRADNJA D.O.O. OIB: 84123012019 u iznosu od 950,99 kn</w:t>
      </w:r>
    </w:p>
    <w:p w:rsidRDefault="007D1D8E" w:rsidP="001C11A8" w:rsidR="007D1D8E" w:rsidRPr="001C11A8">
      <w:pPr>
        <w:jc w:val="both"/>
      </w:pPr>
      <w:r w:rsidRPr="001C11A8">
        <w:t>-BE*RAK TRADE D.O.O. OIB: 55325425282 u iznosu od 1.262,25 kn</w:t>
      </w:r>
    </w:p>
    <w:p w:rsidRDefault="007D1D8E" w:rsidP="001C11A8" w:rsidR="007D1D8E" w:rsidRPr="001C11A8">
      <w:pPr>
        <w:jc w:val="both"/>
      </w:pPr>
      <w:r w:rsidRPr="001C11A8">
        <w:t>-BEGIĆ D.O.O. OIB: 91343500617 u iznosu od 637,50 kn</w:t>
      </w:r>
    </w:p>
    <w:p w:rsidRDefault="007D1D8E" w:rsidP="001C11A8" w:rsidR="007D1D8E" w:rsidRPr="001C11A8">
      <w:pPr>
        <w:jc w:val="both"/>
      </w:pPr>
      <w:r w:rsidRPr="001C11A8">
        <w:t>-BIONATURA BIDON VODE D.O.O. OIB: 34227393978 u iznosu od 240,42 kn</w:t>
      </w:r>
    </w:p>
    <w:p w:rsidRDefault="007D1D8E" w:rsidP="001C11A8" w:rsidR="007D1D8E" w:rsidRPr="001C11A8">
      <w:pPr>
        <w:jc w:val="both"/>
      </w:pPr>
      <w:r w:rsidRPr="001C11A8">
        <w:t>-BOLFAN VINSKI VRH D.O.O. OIB: 80023175581 u iznosu od 1.708,75 kn</w:t>
      </w:r>
    </w:p>
    <w:p w:rsidRDefault="007D1D8E" w:rsidP="001C11A8" w:rsidR="007D1D8E" w:rsidRPr="001C11A8">
      <w:pPr>
        <w:jc w:val="both"/>
      </w:pPr>
      <w:r w:rsidRPr="001C11A8">
        <w:t>-BOMARK D.O.O. OIB: 26513813298 u iznosu od 307,87 kn</w:t>
      </w:r>
    </w:p>
    <w:p w:rsidRDefault="007D1D8E" w:rsidP="001C11A8" w:rsidR="007D1D8E" w:rsidRPr="001C11A8">
      <w:pPr>
        <w:jc w:val="both"/>
      </w:pPr>
      <w:r w:rsidRPr="001C11A8">
        <w:t>-BRODOMERKUR TRGOVINA I USLUGE D.D. OIB: 33956120458 u iznosu od 58.347,71 kn</w:t>
      </w:r>
    </w:p>
    <w:p w:rsidRDefault="007D1D8E" w:rsidP="001C11A8" w:rsidR="007D1D8E" w:rsidRPr="001C11A8">
      <w:pPr>
        <w:jc w:val="both"/>
      </w:pPr>
      <w:r w:rsidRPr="001C11A8">
        <w:t>-BUSSCHER HOFFMANN D.O.O. OIB: 01633868005 u iznosu od 142.331,20 kn</w:t>
      </w:r>
    </w:p>
    <w:p w:rsidRDefault="007D1D8E" w:rsidP="001C11A8" w:rsidR="007D1D8E" w:rsidRPr="001C11A8">
      <w:pPr>
        <w:jc w:val="both"/>
      </w:pPr>
      <w:r w:rsidRPr="001C11A8">
        <w:t>-CRNKOVIĆ VL.ANTO CRNKOVIĆ OIB: 94926715278 u iznosu od 1.000,00 kn</w:t>
      </w:r>
    </w:p>
    <w:p w:rsidRDefault="007D1D8E" w:rsidP="001C11A8" w:rsidR="007D1D8E" w:rsidRPr="001C11A8">
      <w:pPr>
        <w:jc w:val="both"/>
      </w:pPr>
      <w:r w:rsidRPr="001C11A8">
        <w:t>-CRODUX DERIVATI DVA D.O.O. OIB: 00865396224 u iznosu od 5.108,99 kn</w:t>
      </w:r>
    </w:p>
    <w:p w:rsidRDefault="007D1D8E" w:rsidP="001C11A8" w:rsidR="007D1D8E" w:rsidRPr="001C11A8">
      <w:pPr>
        <w:jc w:val="both"/>
      </w:pPr>
      <w:r w:rsidRPr="001C11A8">
        <w:t>-CVIPEK D.O.O. OIB: 85500684167 u iznosu od 2.300,00 kn</w:t>
      </w:r>
    </w:p>
    <w:p w:rsidRDefault="007D1D8E" w:rsidP="001C11A8" w:rsidR="007D1D8E" w:rsidRPr="001C11A8">
      <w:pPr>
        <w:jc w:val="both"/>
      </w:pPr>
      <w:r w:rsidRPr="001C11A8">
        <w:t>-ČVOR D.O.O. OIB: 72793634017 u iznosu od 262,50 kn</w:t>
      </w:r>
    </w:p>
    <w:p w:rsidRDefault="007D1D8E" w:rsidP="001C11A8" w:rsidR="007D1D8E" w:rsidRPr="001C11A8">
      <w:pPr>
        <w:jc w:val="both"/>
      </w:pPr>
      <w:r w:rsidRPr="001C11A8">
        <w:t>-DELMAR J.D.O.O. OIB: 81491943026 u iznosu od 300,00 kn</w:t>
      </w:r>
    </w:p>
    <w:p w:rsidRDefault="007D1D8E" w:rsidP="001C11A8" w:rsidR="007D1D8E" w:rsidRPr="001C11A8">
      <w:pPr>
        <w:jc w:val="both"/>
      </w:pPr>
      <w:r w:rsidRPr="001C11A8">
        <w:t>-DI ČAZMA D.O.O. OIB: 48193612203 u iznosu od 230.323,48 kn</w:t>
      </w:r>
    </w:p>
    <w:p w:rsidRDefault="007D1D8E" w:rsidP="001C11A8" w:rsidR="007D1D8E" w:rsidRPr="001C11A8">
      <w:pPr>
        <w:jc w:val="both"/>
      </w:pPr>
      <w:r w:rsidRPr="001C11A8">
        <w:t>-DIN NOVOSELEC D.O.O. OIB: 09030392140 u iznosu od 181,45 kn</w:t>
      </w:r>
    </w:p>
    <w:p w:rsidRDefault="007D1D8E" w:rsidP="001C11A8" w:rsidR="007D1D8E" w:rsidRPr="001C11A8">
      <w:pPr>
        <w:jc w:val="both"/>
      </w:pPr>
      <w:r w:rsidRPr="001C11A8">
        <w:t>-DRVNA INDUSTRIJA ZELINA D.D. OIB: 51943288677 u iznosu od 75.028,42 kn</w:t>
      </w:r>
    </w:p>
    <w:p w:rsidRDefault="007D1D8E" w:rsidP="001C11A8" w:rsidR="007D1D8E" w:rsidRPr="001C11A8">
      <w:pPr>
        <w:jc w:val="both"/>
      </w:pPr>
      <w:r w:rsidRPr="001C11A8">
        <w:t>-DSV HRVATSKA D.O.O. OIB: 97365626215 u iznosu od 7.418,36 kn</w:t>
      </w:r>
    </w:p>
    <w:p w:rsidRDefault="007D1D8E" w:rsidP="001C11A8" w:rsidR="007D1D8E" w:rsidRPr="001C11A8">
      <w:pPr>
        <w:jc w:val="both"/>
      </w:pPr>
      <w:r w:rsidRPr="001C11A8">
        <w:t>-ELANIJA PLUS D.O.O. OIB: 88694932704 u iznosu od 359,43 kn</w:t>
      </w:r>
    </w:p>
    <w:p w:rsidRDefault="007D1D8E" w:rsidP="001C11A8" w:rsidR="007D1D8E" w:rsidRPr="001C11A8">
      <w:pPr>
        <w:jc w:val="both"/>
      </w:pPr>
      <w:r w:rsidRPr="001C11A8">
        <w:t>-ELEKTROMETAL D.D. OIB: 45669853088 u iznosu od 12.090,80 kn</w:t>
      </w:r>
    </w:p>
    <w:p w:rsidRDefault="007D1D8E" w:rsidP="001C11A8" w:rsidR="007D1D8E" w:rsidRPr="001C11A8">
      <w:pPr>
        <w:jc w:val="both"/>
      </w:pPr>
      <w:r w:rsidRPr="001C11A8">
        <w:t>-ELLABO D.O.O. OIB: 48062605125 u iznosu od 848.230,40 kn</w:t>
      </w:r>
    </w:p>
    <w:p w:rsidRDefault="007D1D8E" w:rsidP="001C11A8" w:rsidR="007D1D8E" w:rsidRPr="001C11A8">
      <w:pPr>
        <w:jc w:val="both"/>
      </w:pPr>
      <w:r w:rsidRPr="001C11A8">
        <w:t>-EUROMARKT D.O.O. OIB: 16120549185 u iznosu od 342,52 kn</w:t>
      </w:r>
    </w:p>
    <w:p w:rsidRDefault="007D1D8E" w:rsidP="001C11A8" w:rsidR="007D1D8E" w:rsidRPr="001C11A8">
      <w:pPr>
        <w:jc w:val="both"/>
      </w:pPr>
      <w:r w:rsidRPr="001C11A8">
        <w:t>-FIOLIĆ VL. ZVONIMIR FIOLIĆ OIB: 88776182577 u iznosu od 2.688,96 kn</w:t>
      </w:r>
    </w:p>
    <w:p w:rsidRDefault="007D1D8E" w:rsidP="001C11A8" w:rsidR="007D1D8E" w:rsidRPr="001C11A8">
      <w:pPr>
        <w:jc w:val="both"/>
      </w:pPr>
      <w:r w:rsidRPr="001C11A8">
        <w:t>-IT FLORIAN LEGNO SPA u iznosu od 82.287,86 kn</w:t>
      </w:r>
    </w:p>
    <w:p w:rsidRDefault="007D1D8E" w:rsidP="001C11A8" w:rsidR="007D1D8E" w:rsidRPr="001C11A8">
      <w:pPr>
        <w:jc w:val="both"/>
      </w:pPr>
      <w:r w:rsidRPr="001C11A8">
        <w:t>-HAD D.O.O. OIB: 60473408837 u iznosu od 1.431,35 kn</w:t>
      </w:r>
    </w:p>
    <w:p w:rsidRDefault="007D1D8E" w:rsidP="001C11A8" w:rsidR="007D1D8E" w:rsidRPr="001C11A8">
      <w:pPr>
        <w:jc w:val="both"/>
      </w:pPr>
      <w:r w:rsidRPr="001C11A8">
        <w:t>-HB KAMENOLOM D.O.O. OIB: 07790948983 u iznosu od 1.707,21 kn</w:t>
      </w:r>
    </w:p>
    <w:p w:rsidRDefault="007D1D8E" w:rsidP="001C11A8" w:rsidR="007D1D8E" w:rsidRPr="001C11A8">
      <w:pPr>
        <w:jc w:val="both"/>
      </w:pPr>
      <w:r w:rsidRPr="001C11A8">
        <w:t>-IT HEKO S.R.L. u iznosu od 758.883,06 kn</w:t>
      </w:r>
    </w:p>
    <w:p w:rsidRDefault="007D1D8E" w:rsidP="001C11A8" w:rsidR="007D1D8E" w:rsidRPr="001C11A8">
      <w:pPr>
        <w:jc w:val="both"/>
      </w:pPr>
      <w:r w:rsidRPr="001C11A8">
        <w:t>-HIDREL D.O.O. OIB: 85896793612 u iznosu od 13.964,38 kn</w:t>
      </w:r>
    </w:p>
    <w:p w:rsidRDefault="007D1D8E" w:rsidP="001C11A8" w:rsidR="007D1D8E" w:rsidRPr="001C11A8">
      <w:pPr>
        <w:jc w:val="both"/>
      </w:pPr>
      <w:r w:rsidRPr="001C11A8">
        <w:t>-HIDRODINAMIKA D.O.O. OIB: 03019617053 u iznosu od 3.068,48 kn</w:t>
      </w:r>
    </w:p>
    <w:p w:rsidRDefault="007D1D8E" w:rsidP="001C11A8" w:rsidR="007D1D8E" w:rsidRPr="001C11A8">
      <w:pPr>
        <w:jc w:val="both"/>
      </w:pPr>
      <w:r w:rsidRPr="001C11A8">
        <w:t>-HOLETIĆ D.O.O. OIB: 05042678044 u iznosu od 37.100,52 kn</w:t>
      </w:r>
    </w:p>
    <w:p w:rsidRDefault="007D1D8E" w:rsidP="001C11A8" w:rsidR="007D1D8E" w:rsidRPr="001C11A8">
      <w:pPr>
        <w:jc w:val="both"/>
      </w:pPr>
      <w:r w:rsidRPr="001C11A8">
        <w:t>-HRAST-EXPORT-PUKLAVEC D.O.O. OIB: 02570216749 u iznosu od 26.170,73 kn</w:t>
      </w:r>
    </w:p>
    <w:p w:rsidRDefault="007D1D8E" w:rsidP="001C11A8" w:rsidR="007D1D8E" w:rsidRPr="001C11A8">
      <w:pPr>
        <w:jc w:val="both"/>
      </w:pPr>
      <w:r w:rsidRPr="001C11A8">
        <w:t>-HRT OIB: 68419124305 u iznosu od 987,42 kn</w:t>
      </w:r>
    </w:p>
    <w:p w:rsidRDefault="007D1D8E" w:rsidP="001C11A8" w:rsidR="007D1D8E" w:rsidRPr="001C11A8">
      <w:pPr>
        <w:jc w:val="both"/>
      </w:pPr>
      <w:r w:rsidRPr="001C11A8">
        <w:t>-HRVATSKI TELEKOM D.D. OIB: 81793146560 u iznosu od 5.400,13 kn</w:t>
      </w:r>
    </w:p>
    <w:p w:rsidRDefault="007D1D8E" w:rsidP="001C11A8" w:rsidR="007D1D8E" w:rsidRPr="001C11A8">
      <w:pPr>
        <w:jc w:val="both"/>
      </w:pPr>
      <w:r w:rsidRPr="001C11A8">
        <w:t>-ILIRIC-DSW D.O.O. OIB: 47725377076 u iznosu od 1.224,53 kn</w:t>
      </w:r>
    </w:p>
    <w:p w:rsidRDefault="007D1D8E" w:rsidP="001C11A8" w:rsidR="007D1D8E" w:rsidRPr="001C11A8">
      <w:pPr>
        <w:jc w:val="both"/>
      </w:pPr>
      <w:r w:rsidRPr="001C11A8">
        <w:t>-INFO TIM D.O.O. OIB: 07097009801 u iznosu od 1.351,90 kn</w:t>
      </w:r>
    </w:p>
    <w:p w:rsidRDefault="007D1D8E" w:rsidP="001C11A8" w:rsidR="007D1D8E" w:rsidRPr="001C11A8">
      <w:pPr>
        <w:jc w:val="both"/>
      </w:pPr>
      <w:r w:rsidRPr="001C11A8">
        <w:t>-INTERIJERI SABLJO D.O.O. OIB: 34180606964 u iznosu od 8.938.417,44 kn</w:t>
      </w:r>
    </w:p>
    <w:p w:rsidRDefault="007D1D8E" w:rsidP="001C11A8" w:rsidR="007D1D8E" w:rsidRPr="001C11A8">
      <w:pPr>
        <w:jc w:val="both"/>
      </w:pPr>
      <w:r w:rsidRPr="001C11A8">
        <w:t>-JAKOVIĆ PROMET VL.JAKOVIĆ GEGA OIB: 00646262693 u iznosu od 22.018,75 kn</w:t>
      </w:r>
    </w:p>
    <w:p w:rsidRDefault="007D1D8E" w:rsidP="001C11A8" w:rsidR="007D1D8E" w:rsidRPr="001C11A8">
      <w:pPr>
        <w:jc w:val="both"/>
      </w:pPr>
      <w:r w:rsidRPr="001C11A8">
        <w:t>-JANSER D.O.O. OIB: 41394428824 u iznosu od 61,44 kn</w:t>
      </w:r>
    </w:p>
    <w:p w:rsidRDefault="007D1D8E" w:rsidP="001C11A8" w:rsidR="007D1D8E" w:rsidRPr="001C11A8">
      <w:pPr>
        <w:jc w:val="both"/>
      </w:pPr>
      <w:r w:rsidRPr="001C11A8">
        <w:lastRenderedPageBreak/>
        <w:t>-JAVNA VATROGASNA POSTROJBA GRADA BJELOVARA OIB: 79991880130 u iznosu od 1.018,12 kn</w:t>
      </w:r>
    </w:p>
    <w:p w:rsidRDefault="007D1D8E" w:rsidP="001C11A8" w:rsidR="007D1D8E" w:rsidRPr="001C11A8">
      <w:pPr>
        <w:jc w:val="both"/>
      </w:pPr>
      <w:r w:rsidRPr="001C11A8">
        <w:t>-JB MARIJA ČULO-POLJAK OIB: 31302966148 u iznosu od 7.802,48 kn</w:t>
      </w:r>
    </w:p>
    <w:p w:rsidRDefault="007D1D8E" w:rsidP="001C11A8" w:rsidR="007D1D8E" w:rsidRPr="001C11A8">
      <w:pPr>
        <w:jc w:val="both"/>
      </w:pPr>
      <w:r w:rsidRPr="001C11A8">
        <w:t>-JB MAROSLAVAC ŽELJKA OIB: 57579819162 u iznosu od 9.014,24 kn</w:t>
      </w:r>
    </w:p>
    <w:p w:rsidRDefault="007D1D8E" w:rsidP="001C11A8" w:rsidR="007D1D8E" w:rsidRPr="001C11A8">
      <w:pPr>
        <w:jc w:val="both"/>
      </w:pPr>
      <w:r w:rsidRPr="001C11A8">
        <w:t>-JB NIVES MIRČETIĆ OIB: 97460194178 u iznosu od 275,00 kn</w:t>
      </w:r>
    </w:p>
    <w:p w:rsidRDefault="007D1D8E" w:rsidP="001C11A8" w:rsidR="007D1D8E" w:rsidRPr="001C11A8">
      <w:pPr>
        <w:jc w:val="both"/>
      </w:pPr>
      <w:r w:rsidRPr="001C11A8">
        <w:t>-JILK D.O.O. OIB: 54371285729 u iznosu od 13.557,60 kn</w:t>
      </w:r>
    </w:p>
    <w:p w:rsidRDefault="007D1D8E" w:rsidP="001C11A8" w:rsidR="007D1D8E" w:rsidRPr="001C11A8">
      <w:pPr>
        <w:jc w:val="both"/>
      </w:pPr>
      <w:r w:rsidRPr="001C11A8">
        <w:t>-KAJ VL. BOŽO KAJGANIĆ OIB: 78114562567 u iznosu od 55.455,47 kn</w:t>
      </w:r>
    </w:p>
    <w:p w:rsidRDefault="007D1D8E" w:rsidP="001C11A8" w:rsidR="007D1D8E" w:rsidRPr="001C11A8">
      <w:pPr>
        <w:jc w:val="both"/>
      </w:pPr>
      <w:r w:rsidRPr="001C11A8">
        <w:t>-KALOS D.O.O. OIB: 63569704375 u iznosu od 3.741,86 kn</w:t>
      </w:r>
    </w:p>
    <w:p w:rsidRDefault="007D1D8E" w:rsidP="001C11A8" w:rsidR="007D1D8E" w:rsidRPr="001C11A8">
      <w:pPr>
        <w:jc w:val="both"/>
      </w:pPr>
      <w:r w:rsidRPr="001C11A8">
        <w:t>-KEMIS-TERMOCLEAN D.O.O. OIB: 47719259482 u iznosu od 1.391,25 kn</w:t>
      </w:r>
    </w:p>
    <w:p w:rsidRDefault="007D1D8E" w:rsidP="001C11A8" w:rsidR="007D1D8E" w:rsidRPr="001C11A8">
      <w:pPr>
        <w:jc w:val="both"/>
      </w:pPr>
      <w:r w:rsidRPr="001C11A8">
        <w:t>-KERAMIKA STIL D.O.O. OIB: 88430724248 u iznosu od 1.120,21 kn</w:t>
      </w:r>
    </w:p>
    <w:p w:rsidRDefault="007D1D8E" w:rsidP="001C11A8" w:rsidR="007D1D8E" w:rsidRPr="001C11A8">
      <w:pPr>
        <w:jc w:val="both"/>
      </w:pPr>
      <w:r w:rsidRPr="001C11A8">
        <w:t>-KERMEK D.O.O. OIB: 84577755011 u iznosu od 11,34 kn</w:t>
      </w:r>
    </w:p>
    <w:p w:rsidRDefault="007D1D8E" w:rsidP="001C11A8" w:rsidR="007D1D8E" w:rsidRPr="001C11A8">
      <w:pPr>
        <w:jc w:val="both"/>
      </w:pPr>
      <w:r w:rsidRPr="001C11A8">
        <w:t>-KLESS D.O.O. OIB: 10271941034 u iznosu od 429.175,53 kn</w:t>
      </w:r>
    </w:p>
    <w:p w:rsidRDefault="007D1D8E" w:rsidP="001C11A8" w:rsidR="007D1D8E" w:rsidRPr="001C11A8">
      <w:pPr>
        <w:jc w:val="both"/>
      </w:pPr>
      <w:r w:rsidRPr="001C11A8">
        <w:t>-SILE</w:t>
      </w:r>
      <w:r w:rsidR="002F58D5">
        <w:t>X PRODAJA</w:t>
      </w:r>
      <w:r w:rsidRPr="001C11A8">
        <w:t xml:space="preserve"> D.O.O. OIB: 04645005133 u iznosu od 14.767,18 kn</w:t>
      </w:r>
    </w:p>
    <w:p w:rsidRDefault="007D1D8E" w:rsidP="001C11A8" w:rsidR="007D1D8E" w:rsidRPr="001C11A8">
      <w:pPr>
        <w:jc w:val="both"/>
      </w:pPr>
      <w:r w:rsidRPr="001C11A8">
        <w:t>-KOMUNALAC D.O.O. OIB: 27962400486 u iznosu od 1.785,52 kn</w:t>
      </w:r>
    </w:p>
    <w:p w:rsidRDefault="007D1D8E" w:rsidP="001C11A8" w:rsidR="007D1D8E" w:rsidRPr="001C11A8">
      <w:pPr>
        <w:jc w:val="both"/>
      </w:pPr>
      <w:r w:rsidRPr="001C11A8">
        <w:t>-KONTROL BIRO D.O.O. OIB: 80916616067 u iznosu od 5.194,92 kn</w:t>
      </w:r>
    </w:p>
    <w:p w:rsidRDefault="007D1D8E" w:rsidP="001C11A8" w:rsidR="007D1D8E" w:rsidRPr="001C11A8">
      <w:pPr>
        <w:jc w:val="both"/>
      </w:pPr>
      <w:r w:rsidRPr="001C11A8">
        <w:t>-LAGERMAX AED CROATIA D.O.O. OIB: 6465158978 u iznosu od 131,25 kn</w:t>
      </w:r>
    </w:p>
    <w:p w:rsidRDefault="007D1D8E" w:rsidP="001C11A8" w:rsidR="007D1D8E" w:rsidRPr="001C11A8">
      <w:pPr>
        <w:jc w:val="both"/>
      </w:pPr>
      <w:r w:rsidRPr="001C11A8">
        <w:t>-IT LECHNER SPA u iznosu od 546.150,09 kn</w:t>
      </w:r>
    </w:p>
    <w:p w:rsidRDefault="007D1D8E" w:rsidP="001C11A8" w:rsidR="007D1D8E" w:rsidRPr="001C11A8">
      <w:pPr>
        <w:jc w:val="both"/>
      </w:pPr>
      <w:r w:rsidRPr="001C11A8">
        <w:t>-LJEVAONICA BJELOVAR D.O.O. „U STEČAJU“ OIB: 15261557079 u iznosu od 10.644,75 kn</w:t>
      </w:r>
    </w:p>
    <w:p w:rsidRDefault="007D1D8E" w:rsidP="001C11A8" w:rsidR="007D1D8E" w:rsidRPr="001C11A8">
      <w:pPr>
        <w:jc w:val="both"/>
      </w:pPr>
      <w:r w:rsidRPr="001C11A8">
        <w:t>-MAHAGONI PLUS D.O.O. OIB: 42873460516 u iznosu od 444,88 kn</w:t>
      </w:r>
    </w:p>
    <w:p w:rsidRDefault="007D1D8E" w:rsidP="001C11A8" w:rsidR="007D1D8E" w:rsidRPr="001C11A8">
      <w:pPr>
        <w:jc w:val="both"/>
      </w:pPr>
      <w:r w:rsidRPr="001C11A8">
        <w:t>-MAT VL.MARIJAN TULIĆ OIB: 30054559094 u iznosu od 291,85 kn</w:t>
      </w:r>
    </w:p>
    <w:p w:rsidRDefault="007D1D8E" w:rsidP="001C11A8" w:rsidR="007D1D8E" w:rsidRPr="001C11A8">
      <w:pPr>
        <w:jc w:val="both"/>
      </w:pPr>
      <w:r w:rsidRPr="001C11A8">
        <w:t>-MATIĆ PROMET D.O.O. OIB: 23124459286 u iznosu od 818,75 kn</w:t>
      </w:r>
    </w:p>
    <w:p w:rsidRDefault="007D1D8E" w:rsidP="001C11A8" w:rsidR="007D1D8E" w:rsidRPr="001C11A8">
      <w:pPr>
        <w:jc w:val="both"/>
      </w:pPr>
      <w:r w:rsidRPr="001C11A8">
        <w:t>-MB GRADNJA D.O.O. OIB: 95716850163 u iznosu od 716,29 kn</w:t>
      </w:r>
    </w:p>
    <w:p w:rsidRDefault="007D1D8E" w:rsidP="001C11A8" w:rsidR="007D1D8E" w:rsidRPr="001C11A8">
      <w:pPr>
        <w:jc w:val="both"/>
      </w:pPr>
      <w:r w:rsidRPr="001C11A8">
        <w:t>-MB TRANS D.O.O. OIB: 95947545650 u iznosu od 500,00 kn</w:t>
      </w:r>
    </w:p>
    <w:p w:rsidRDefault="007D1D8E" w:rsidP="001C11A8" w:rsidR="007D1D8E" w:rsidRPr="001C11A8">
      <w:pPr>
        <w:jc w:val="both"/>
      </w:pPr>
      <w:r w:rsidRPr="001C11A8">
        <w:t>-MC PLUS D.O.O. OIB: 69673689183 u iznosu od 56.077,58 kn</w:t>
      </w:r>
    </w:p>
    <w:p w:rsidRDefault="007D1D8E" w:rsidP="001C11A8" w:rsidR="007D1D8E" w:rsidRPr="001C11A8">
      <w:pPr>
        <w:jc w:val="both"/>
      </w:pPr>
      <w:r w:rsidRPr="001C11A8">
        <w:t>-MEDIA MARKETING D.O.O. OIB: 79249160047 u iznosu od 25.585,39 kn</w:t>
      </w:r>
    </w:p>
    <w:p w:rsidRDefault="007D1D8E" w:rsidP="001C11A8" w:rsidR="007D1D8E" w:rsidRPr="001C11A8">
      <w:pPr>
        <w:jc w:val="both"/>
      </w:pPr>
      <w:r w:rsidRPr="001C11A8">
        <w:t>-MEĐIMURJE EXPRESS D.O.O. OIB: 15713049855 u iznosu od 4.301,44 kn</w:t>
      </w:r>
    </w:p>
    <w:p w:rsidRDefault="007D1D8E" w:rsidP="001C11A8" w:rsidR="007D1D8E" w:rsidRPr="001C11A8">
      <w:pPr>
        <w:jc w:val="both"/>
      </w:pPr>
      <w:r w:rsidRPr="001C11A8">
        <w:t>-MEĐIMURJE BETON D.D. „U STEČAJU“ OIB: 86483559748 u iznosu od 172,65 kn</w:t>
      </w:r>
    </w:p>
    <w:p w:rsidRDefault="007D1D8E" w:rsidP="001C11A8" w:rsidR="007D1D8E" w:rsidRPr="001C11A8">
      <w:pPr>
        <w:jc w:val="both"/>
      </w:pPr>
      <w:r w:rsidRPr="001C11A8">
        <w:t>-METALIND D.O.O. OIB: 13933798090 u iznosu od 62.294,55 kn</w:t>
      </w:r>
    </w:p>
    <w:p w:rsidRDefault="007D1D8E" w:rsidP="001C11A8" w:rsidR="007D1D8E" w:rsidRPr="001C11A8">
      <w:pPr>
        <w:jc w:val="both"/>
      </w:pPr>
      <w:r w:rsidRPr="001C11A8">
        <w:t>-MILOC D.O.O. OIB: 78512182254 u iznosu od 100,00 kn</w:t>
      </w:r>
    </w:p>
    <w:p w:rsidRDefault="007D1D8E" w:rsidP="001C11A8" w:rsidR="007D1D8E" w:rsidRPr="001C11A8">
      <w:pPr>
        <w:jc w:val="both"/>
      </w:pPr>
      <w:r w:rsidRPr="001C11A8">
        <w:t>-MIROSSI D.O.O. OIB: 80002434567 u iznosu od 21.646,88 kn</w:t>
      </w:r>
    </w:p>
    <w:p w:rsidRDefault="007D1D8E" w:rsidP="001C11A8" w:rsidR="007D1D8E" w:rsidRPr="001C11A8">
      <w:pPr>
        <w:jc w:val="both"/>
      </w:pPr>
      <w:r w:rsidRPr="001C11A8">
        <w:t>-MOTO SPRINT D.O.O. OIB: 67811823763 u iznosu od 23.623,13 kn</w:t>
      </w:r>
    </w:p>
    <w:p w:rsidRDefault="007D1D8E" w:rsidP="001C11A8" w:rsidR="007D1D8E" w:rsidRPr="001C11A8">
      <w:pPr>
        <w:jc w:val="both"/>
      </w:pPr>
      <w:r w:rsidRPr="001C11A8">
        <w:t>-DE NEOPUR GMBH u iznosu od 4.776,22 kn</w:t>
      </w:r>
    </w:p>
    <w:p w:rsidRDefault="007D1D8E" w:rsidP="001C11A8" w:rsidR="007D1D8E" w:rsidRPr="001C11A8">
      <w:pPr>
        <w:jc w:val="both"/>
      </w:pPr>
      <w:r w:rsidRPr="001C11A8">
        <w:t>-NIKEŠIĆ VL. DARKO NIKEŠIĆ OIB: 18028814295 u iznosu od 10.106,48 kn</w:t>
      </w:r>
    </w:p>
    <w:p w:rsidRDefault="007D1D8E" w:rsidP="001C11A8" w:rsidR="007D1D8E" w:rsidRPr="001C11A8">
      <w:pPr>
        <w:jc w:val="both"/>
      </w:pPr>
      <w:r w:rsidRPr="001C11A8">
        <w:t>-NIVA SERVIS D.O.O. ZA USLUGE OIB: 73416428131 u iznosu od 2.740,13 kn</w:t>
      </w:r>
    </w:p>
    <w:p w:rsidRDefault="007D1D8E" w:rsidP="001C11A8" w:rsidR="007D1D8E" w:rsidRPr="001C11A8">
      <w:pPr>
        <w:jc w:val="both"/>
      </w:pPr>
      <w:r w:rsidRPr="001C11A8">
        <w:t>-NO-TO PROMET D.O.O. OIB: 29937879771 u iznosu od 821,11 kn</w:t>
      </w:r>
    </w:p>
    <w:p w:rsidRDefault="007D1D8E" w:rsidP="001C11A8" w:rsidR="007D1D8E" w:rsidRPr="001C11A8">
      <w:pPr>
        <w:jc w:val="both"/>
      </w:pPr>
      <w:r w:rsidRPr="001C11A8">
        <w:t>-OBRT ŠTETIĆ VL. DARKO ŠTETIĆ OIB: 55617296798 u iznosu od 1.250,00 kn</w:t>
      </w:r>
    </w:p>
    <w:p w:rsidRDefault="007D1D8E" w:rsidP="001C11A8" w:rsidR="007D1D8E" w:rsidRPr="001C11A8">
      <w:pPr>
        <w:jc w:val="both"/>
      </w:pPr>
      <w:r w:rsidRPr="001C11A8">
        <w:t>-ODVJETNIK VEGO IVICA OIB: 85830272436 u iznosu od 4.258,44 kn</w:t>
      </w:r>
    </w:p>
    <w:p w:rsidRDefault="007D1D8E" w:rsidP="001C11A8" w:rsidR="007D1D8E" w:rsidRPr="001C11A8">
      <w:pPr>
        <w:jc w:val="both"/>
      </w:pPr>
      <w:r w:rsidRPr="001C11A8">
        <w:t>-ORSO D.O.O. ZA GRAĐEVINARSTVO OIB: 51185149241 u iznosu od 75,37 kn</w:t>
      </w:r>
    </w:p>
    <w:p w:rsidRDefault="007D1D8E" w:rsidP="001C11A8" w:rsidR="007D1D8E" w:rsidRPr="001C11A8">
      <w:pPr>
        <w:jc w:val="both"/>
      </w:pPr>
      <w:r w:rsidRPr="001C11A8">
        <w:t>-OTIS DIZALA D.O.O. OIB: 76080865307 u iznosu od 1.077,30 kn</w:t>
      </w:r>
    </w:p>
    <w:p w:rsidRDefault="007D1D8E" w:rsidP="001C11A8" w:rsidR="007D1D8E" w:rsidRPr="001C11A8">
      <w:pPr>
        <w:jc w:val="both"/>
      </w:pPr>
      <w:r w:rsidRPr="001C11A8">
        <w:t>-PAJDO D.O.O. OIB: 88947026738 u iznosu od 3.245,75 kn</w:t>
      </w:r>
    </w:p>
    <w:p w:rsidRDefault="007D1D8E" w:rsidP="001C11A8" w:rsidR="007D1D8E" w:rsidRPr="001C11A8">
      <w:pPr>
        <w:jc w:val="both"/>
      </w:pPr>
      <w:r w:rsidRPr="001C11A8">
        <w:t>-PAN PARKET D.O.O. OIB: 45783171737 u iznosu od 5.084,53 kn</w:t>
      </w:r>
    </w:p>
    <w:p w:rsidRDefault="007D1D8E" w:rsidP="001C11A8" w:rsidR="007D1D8E" w:rsidRPr="001C11A8">
      <w:pPr>
        <w:jc w:val="both"/>
      </w:pPr>
      <w:r w:rsidRPr="001C11A8">
        <w:t>-PAR LUX D.O.O. OIB: 50283086577 u iznosu od 1.767,13 kn</w:t>
      </w:r>
    </w:p>
    <w:p w:rsidRDefault="007D1D8E" w:rsidP="001C11A8" w:rsidR="007D1D8E" w:rsidRPr="001C11A8">
      <w:pPr>
        <w:jc w:val="both"/>
      </w:pPr>
      <w:r w:rsidRPr="001C11A8">
        <w:t>-PARKETMONT VL. DUBRAVKO RUPČIĆ OIB: 91811818313 u iznosu od 7.733,44 kn</w:t>
      </w:r>
    </w:p>
    <w:p w:rsidRDefault="007D1D8E" w:rsidP="001C11A8" w:rsidR="007D1D8E" w:rsidRPr="001C11A8">
      <w:pPr>
        <w:jc w:val="both"/>
      </w:pPr>
      <w:r w:rsidRPr="001C11A8">
        <w:t>-PEĆO – INTERIJER D.O.O. OIB: 67347729324 u iznosu od 59.884,52 kn</w:t>
      </w:r>
    </w:p>
    <w:p w:rsidRDefault="007D1D8E" w:rsidP="001C11A8" w:rsidR="007D1D8E" w:rsidRPr="001C11A8">
      <w:pPr>
        <w:jc w:val="both"/>
      </w:pPr>
      <w:r w:rsidRPr="001C11A8">
        <w:t>-PLESKALT  VL. MIHAEL PLESKALT OIB: 47411293946 u iznosu od 153,66 kn</w:t>
      </w:r>
    </w:p>
    <w:p w:rsidRDefault="007D1D8E" w:rsidP="001C11A8" w:rsidR="007D1D8E" w:rsidRPr="001C11A8">
      <w:pPr>
        <w:jc w:val="both"/>
      </w:pPr>
      <w:r w:rsidRPr="001C11A8">
        <w:t>-PODUZEĆE ZA CESTE D.O.O. OIB: 22512352352 u iznosu od 148.479,62 kn</w:t>
      </w:r>
    </w:p>
    <w:p w:rsidRDefault="007D1D8E" w:rsidP="001C11A8" w:rsidR="007D1D8E" w:rsidRPr="001C11A8">
      <w:pPr>
        <w:jc w:val="both"/>
      </w:pPr>
      <w:r w:rsidRPr="001C11A8">
        <w:t>-POLO-MAT D.O.O. OIB: 42526259648 u iznosu od 300,00 kn</w:t>
      </w:r>
    </w:p>
    <w:p w:rsidRDefault="007D1D8E" w:rsidP="001C11A8" w:rsidR="007D1D8E" w:rsidRPr="001C11A8">
      <w:pPr>
        <w:jc w:val="both"/>
      </w:pPr>
      <w:r w:rsidRPr="001C11A8">
        <w:t>-PORRO PROJEKT D.O.O. OIB: 95952793830 u iznosu od 401.442,75 kn</w:t>
      </w:r>
    </w:p>
    <w:p w:rsidRDefault="007D1D8E" w:rsidP="001C11A8" w:rsidR="007D1D8E" w:rsidRPr="001C11A8">
      <w:pPr>
        <w:jc w:val="both"/>
      </w:pPr>
      <w:r w:rsidRPr="001C11A8">
        <w:lastRenderedPageBreak/>
        <w:t>-PPS GALEKOVIĆ –VL. M.GALEKOVIĆ OIB: 34945484635 u iznosu od 53.496,02 kn</w:t>
      </w:r>
    </w:p>
    <w:p w:rsidRDefault="007D1D8E" w:rsidP="001C11A8" w:rsidR="007D1D8E" w:rsidRPr="001C11A8">
      <w:pPr>
        <w:jc w:val="both"/>
      </w:pPr>
      <w:r w:rsidRPr="001C11A8">
        <w:t>-PROFILPAS ADRIA D.O.O. OIB: 28360530004 u iznosu od 152,35 kn</w:t>
      </w:r>
    </w:p>
    <w:p w:rsidRDefault="007D1D8E" w:rsidP="001C11A8" w:rsidR="007D1D8E" w:rsidRPr="001C11A8">
      <w:pPr>
        <w:jc w:val="both"/>
      </w:pPr>
      <w:r w:rsidRPr="001C11A8">
        <w:t>-PROING D.O.O. OIB: 17292565952 u iznosu od 3.874,61 kn</w:t>
      </w:r>
    </w:p>
    <w:p w:rsidRDefault="007D1D8E" w:rsidP="001C11A8" w:rsidR="007D1D8E" w:rsidRPr="001C11A8">
      <w:pPr>
        <w:jc w:val="both"/>
      </w:pPr>
      <w:r w:rsidRPr="001C11A8">
        <w:t>-PROIZVODNJA JAVOR D.O.O. OIB: 51779825718 u iznosu od 106.922,29 kn</w:t>
      </w:r>
    </w:p>
    <w:p w:rsidRDefault="007D1D8E" w:rsidP="001C11A8" w:rsidR="007D1D8E" w:rsidRPr="001C11A8">
      <w:pPr>
        <w:jc w:val="both"/>
      </w:pPr>
      <w:r w:rsidRPr="001C11A8">
        <w:t>-PROLAK VL.MIROSLAV STANIĆ OIB: 52047599381 u iznosu od 1.278,44 kn</w:t>
      </w:r>
    </w:p>
    <w:p w:rsidRDefault="007D1D8E" w:rsidP="001C11A8" w:rsidR="007D1D8E" w:rsidRPr="001C11A8">
      <w:pPr>
        <w:jc w:val="both"/>
      </w:pPr>
      <w:r w:rsidRPr="001C11A8">
        <w:t>-PROMO 21 VL.GORAN KORAĆ OIB: 74671806471 u iznosu od 902,43 kn</w:t>
      </w:r>
    </w:p>
    <w:p w:rsidRDefault="007D1D8E" w:rsidP="001C11A8" w:rsidR="007D1D8E" w:rsidRPr="001C11A8">
      <w:pPr>
        <w:jc w:val="both"/>
      </w:pPr>
      <w:r w:rsidRPr="001C11A8">
        <w:t>-RAUŠ D.O.O. OIB: 15075340947 u iznosu od 125.415,59 kn</w:t>
      </w:r>
    </w:p>
    <w:p w:rsidRDefault="007D1D8E" w:rsidP="001C11A8" w:rsidR="007D1D8E" w:rsidRPr="001C11A8">
      <w:pPr>
        <w:jc w:val="both"/>
      </w:pPr>
      <w:r w:rsidRPr="001C11A8">
        <w:t>-ROLO PRODUKT D.O.O. OIB: 54306404578 u iznosu od 516,00 kn</w:t>
      </w:r>
    </w:p>
    <w:p w:rsidRDefault="007D1D8E" w:rsidP="001C11A8" w:rsidR="007D1D8E" w:rsidRPr="001C11A8">
      <w:pPr>
        <w:jc w:val="both"/>
      </w:pPr>
      <w:r w:rsidRPr="001C11A8">
        <w:t>-ROTOR D.O.O. OIB: 74446112734 u iznosu od 293,88 kn</w:t>
      </w:r>
    </w:p>
    <w:p w:rsidRDefault="007D1D8E" w:rsidP="001C11A8" w:rsidR="007D1D8E" w:rsidRPr="001C11A8">
      <w:pPr>
        <w:jc w:val="both"/>
      </w:pPr>
      <w:r w:rsidRPr="001C11A8">
        <w:t>-SABLJO IVAN OIB: 208288442811 u iznosu od 10.666,66 kn</w:t>
      </w:r>
    </w:p>
    <w:p w:rsidRDefault="007D1D8E" w:rsidP="001C11A8" w:rsidR="007D1D8E" w:rsidRPr="001C11A8">
      <w:pPr>
        <w:jc w:val="both"/>
      </w:pPr>
      <w:r w:rsidRPr="001C11A8">
        <w:t>-SABLJO RUŽICA OIB: 75959919212 u iznosu od 5.505.615,01 kn</w:t>
      </w:r>
    </w:p>
    <w:p w:rsidRDefault="007D1D8E" w:rsidP="001C11A8" w:rsidR="007D1D8E" w:rsidRPr="001C11A8">
      <w:pPr>
        <w:jc w:val="both"/>
      </w:pPr>
      <w:r w:rsidRPr="001C11A8">
        <w:t>-SAMOBORKA D.D. OIB: 53149109818 u iznosu od 650.758,43 kn</w:t>
      </w:r>
    </w:p>
    <w:p w:rsidRDefault="007D1D8E" w:rsidP="001C11A8" w:rsidR="007D1D8E" w:rsidRPr="001C11A8">
      <w:pPr>
        <w:jc w:val="both"/>
      </w:pPr>
      <w:r w:rsidRPr="001C11A8">
        <w:t>-SAMOSTALNI PRIJEVOZNIK VL. SLAVKO BANOVIĆ OIB: 84563205593 u iznosu od 11.734,87 kn</w:t>
      </w:r>
    </w:p>
    <w:p w:rsidRDefault="007D1D8E" w:rsidP="001C11A8" w:rsidR="007D1D8E" w:rsidRPr="001C11A8">
      <w:pPr>
        <w:jc w:val="both"/>
      </w:pPr>
      <w:r w:rsidRPr="001C11A8">
        <w:t>-SEM ELEKTRONIK D.O.O. OIB: 33885174463 u iznosu od 647,98 kn</w:t>
      </w:r>
    </w:p>
    <w:p w:rsidRDefault="007D1D8E" w:rsidP="001C11A8" w:rsidR="007D1D8E" w:rsidRPr="001C11A8">
      <w:pPr>
        <w:jc w:val="both"/>
      </w:pPr>
      <w:r w:rsidRPr="001C11A8">
        <w:t>-SIKA CROATIA D.O.O. OIB: 19934019379 u iznosu od 2.763,60 kn</w:t>
      </w:r>
    </w:p>
    <w:p w:rsidRDefault="007D1D8E" w:rsidP="001C11A8" w:rsidR="007D1D8E" w:rsidRPr="001C11A8">
      <w:pPr>
        <w:jc w:val="both"/>
      </w:pPr>
      <w:r w:rsidRPr="001C11A8">
        <w:t>-SIROVINA D.O.O. OIB: 30322785480 u iznosu od 937,50 kn</w:t>
      </w:r>
    </w:p>
    <w:p w:rsidRDefault="007D1D8E" w:rsidP="001C11A8" w:rsidR="007D1D8E" w:rsidRPr="001C11A8">
      <w:pPr>
        <w:jc w:val="both"/>
      </w:pPr>
      <w:r w:rsidRPr="001C11A8">
        <w:t>-SLAVONIJA DI D.O.O. OIB: 25301779247 u iznosu od 751.059,74 kn</w:t>
      </w:r>
    </w:p>
    <w:p w:rsidRDefault="007D1D8E" w:rsidP="001C11A8" w:rsidR="007D1D8E" w:rsidRPr="001C11A8">
      <w:pPr>
        <w:jc w:val="both"/>
      </w:pPr>
      <w:r w:rsidRPr="001C11A8">
        <w:t>-STAKLO BJELOVAR VL. SLAVICA ĐORĐEVSKI OIB: 61559119593 u iznosu od 310,08 kn</w:t>
      </w:r>
    </w:p>
    <w:p w:rsidRDefault="007D1D8E" w:rsidP="001C11A8" w:rsidR="007D1D8E" w:rsidRPr="001C11A8">
      <w:pPr>
        <w:jc w:val="both"/>
      </w:pPr>
      <w:r w:rsidRPr="001C11A8">
        <w:t>-STANKO D.O.O. OIB: 63803307141 u iznosu od 10.299,58 kn</w:t>
      </w:r>
    </w:p>
    <w:p w:rsidRDefault="007D1D8E" w:rsidP="001C11A8" w:rsidR="007D1D8E" w:rsidRPr="001C11A8">
      <w:pPr>
        <w:jc w:val="both"/>
      </w:pPr>
      <w:r w:rsidRPr="001C11A8">
        <w:t>-STISU D.O.O. OIB: 22999504463 u iznosu od 4.359,12 kn</w:t>
      </w:r>
    </w:p>
    <w:p w:rsidRDefault="007D1D8E" w:rsidP="001C11A8" w:rsidR="007D1D8E" w:rsidRPr="001C11A8">
      <w:pPr>
        <w:jc w:val="both"/>
      </w:pPr>
      <w:r w:rsidRPr="001C11A8">
        <w:t>-SLO ŠILES D.O.O. u iznosu od 7.942,33 kn</w:t>
      </w:r>
    </w:p>
    <w:p w:rsidRDefault="007D1D8E" w:rsidP="001C11A8" w:rsidR="007D1D8E" w:rsidRPr="001C11A8">
      <w:pPr>
        <w:jc w:val="both"/>
      </w:pPr>
      <w:r w:rsidRPr="001C11A8">
        <w:t>-ŠIMOŠPER D.O.O. OIB: 92159179173 u iznosu od 39,95 kn</w:t>
      </w:r>
    </w:p>
    <w:p w:rsidRDefault="007D1D8E" w:rsidP="001C11A8" w:rsidR="007D1D8E" w:rsidRPr="001C11A8">
      <w:pPr>
        <w:jc w:val="both"/>
      </w:pPr>
      <w:r w:rsidRPr="001C11A8">
        <w:t>-TEHNOGUMA D.O.O. OIB: 38867318377 u iznosu od 8.344,56 kn</w:t>
      </w:r>
    </w:p>
    <w:p w:rsidRDefault="007D1D8E" w:rsidP="001C11A8" w:rsidR="007D1D8E" w:rsidRPr="001C11A8">
      <w:pPr>
        <w:jc w:val="both"/>
      </w:pPr>
      <w:r w:rsidRPr="001C11A8">
        <w:t>-TEHNOMAR D.O.O. OIB: 57699883158 u iznosu od 22.260,00 kn</w:t>
      </w:r>
    </w:p>
    <w:p w:rsidRDefault="007D1D8E" w:rsidP="001C11A8" w:rsidR="007D1D8E" w:rsidRPr="001C11A8">
      <w:pPr>
        <w:jc w:val="both"/>
      </w:pPr>
      <w:r w:rsidRPr="001C11A8">
        <w:t>-TOKARSKO-STROJO.RADNJA VL. ANTUN VUJNOVIĆ OIB: 84108438681 u iznosu od 375,00 kn</w:t>
      </w:r>
    </w:p>
    <w:p w:rsidRDefault="007D1D8E" w:rsidP="001C11A8" w:rsidR="007D1D8E" w:rsidRPr="001C11A8">
      <w:pPr>
        <w:jc w:val="both"/>
      </w:pPr>
      <w:r w:rsidRPr="001C11A8">
        <w:t>-TRIGLAV OSIGURANJE D.D. OIB: 29743547503 u iznosu od 4.560,44 kn</w:t>
      </w:r>
    </w:p>
    <w:p w:rsidRDefault="007D1D8E" w:rsidP="001C11A8" w:rsidR="007D1D8E" w:rsidRPr="001C11A8">
      <w:pPr>
        <w:jc w:val="both"/>
      </w:pPr>
      <w:r w:rsidRPr="001C11A8">
        <w:t>-UČILIŠTE ZA OBRAZ., IZDAVA.I SAVJET. KONTROL BIRO OIB: 80945048430 u iznosu od 1.400,00 kn</w:t>
      </w:r>
    </w:p>
    <w:p w:rsidRDefault="007D1D8E" w:rsidP="001C11A8" w:rsidR="007D1D8E" w:rsidRPr="001C11A8">
      <w:pPr>
        <w:jc w:val="both"/>
      </w:pPr>
      <w:r w:rsidRPr="001C11A8">
        <w:t>-UKA GLAZURE D.O.O. OIB: 39351048607 u iznosu od 772,25 kn</w:t>
      </w:r>
    </w:p>
    <w:p w:rsidRDefault="007D1D8E" w:rsidP="001C11A8" w:rsidR="007D1D8E" w:rsidRPr="001C11A8">
      <w:pPr>
        <w:jc w:val="both"/>
      </w:pPr>
      <w:r w:rsidRPr="001C11A8">
        <w:t>-VAP VL. HUSKIĆ HENIZ OIB: 93692020864 u iznosu od 1.139,06 kn</w:t>
      </w:r>
    </w:p>
    <w:p w:rsidRDefault="007D1D8E" w:rsidP="001C11A8" w:rsidR="007D1D8E" w:rsidRPr="001C11A8">
      <w:pPr>
        <w:jc w:val="both"/>
      </w:pPr>
      <w:r w:rsidRPr="001C11A8">
        <w:t>-VEDAPROM D.O.O. OIB: 19273907226 u iznosu od 505,50 kn</w:t>
      </w:r>
    </w:p>
    <w:p w:rsidRDefault="007D1D8E" w:rsidP="001C11A8" w:rsidR="007D1D8E" w:rsidRPr="001C11A8">
      <w:pPr>
        <w:jc w:val="both"/>
      </w:pPr>
      <w:r w:rsidRPr="001C11A8">
        <w:t>-VELEBIT OSIGURANJE D.D. OIB: 42098054984 u iznosu od 127.567,98 kn</w:t>
      </w:r>
    </w:p>
    <w:p w:rsidRDefault="007D1D8E" w:rsidP="001C11A8" w:rsidR="007D1D8E" w:rsidRPr="001C11A8">
      <w:pPr>
        <w:jc w:val="both"/>
      </w:pPr>
      <w:r w:rsidRPr="001C11A8">
        <w:t>-VELEKEM UNUTARNJA I VANNJSKA TRGOVINA D.D. OIB: 62347407589 u iznosu od 236.860,95 kn</w:t>
      </w:r>
    </w:p>
    <w:p w:rsidRDefault="007D1D8E" w:rsidP="001C11A8" w:rsidR="007D1D8E" w:rsidRPr="001C11A8">
      <w:pPr>
        <w:jc w:val="both"/>
      </w:pPr>
      <w:r w:rsidRPr="001C11A8">
        <w:t>-VELPROM D.O.O. OIB: 33428207264 u iznosu od 1.218,75 kn</w:t>
      </w:r>
    </w:p>
    <w:p w:rsidRDefault="007D1D8E" w:rsidP="001C11A8" w:rsidR="007D1D8E" w:rsidRPr="001C11A8">
      <w:pPr>
        <w:jc w:val="both"/>
      </w:pPr>
      <w:r w:rsidRPr="001C11A8">
        <w:t>-VIAKOP D.O.O. u iznosu od 37.936,00 kn</w:t>
      </w:r>
    </w:p>
    <w:p w:rsidRDefault="007D1D8E" w:rsidP="001C11A8" w:rsidR="007D1D8E" w:rsidRPr="001C11A8">
      <w:pPr>
        <w:jc w:val="both"/>
      </w:pPr>
      <w:r w:rsidRPr="001C11A8">
        <w:t>-VODNE USLUGE D.O.O. OIB: 43307218011 u iznosu od 1.091,90 kn</w:t>
      </w:r>
    </w:p>
    <w:p w:rsidRDefault="007D1D8E" w:rsidP="001C11A8" w:rsidR="007D1D8E" w:rsidRPr="001C11A8">
      <w:pPr>
        <w:jc w:val="both"/>
      </w:pPr>
      <w:r w:rsidRPr="001C11A8">
        <w:t>-VODOTEHNA D.O.O. OIB: 21489083880 u iznosu od 164,25 kn</w:t>
      </w:r>
    </w:p>
    <w:p w:rsidRDefault="007D1D8E" w:rsidP="001C11A8" w:rsidR="007D1D8E" w:rsidRPr="001C11A8">
      <w:pPr>
        <w:jc w:val="both"/>
      </w:pPr>
      <w:r w:rsidRPr="001C11A8">
        <w:t>-WDM D.O.O. OIB: 79460530595 u iznosu od 2.315,25 kn</w:t>
      </w:r>
    </w:p>
    <w:p w:rsidRDefault="007D1D8E" w:rsidP="001C11A8" w:rsidR="007D1D8E" w:rsidRPr="001C11A8">
      <w:pPr>
        <w:jc w:val="both"/>
      </w:pPr>
      <w:r w:rsidRPr="001C11A8">
        <w:t>-WUERTH-HRVATSKA D.O.O. OIB: 52641439848 u iznosu od 2.866,35 kn</w:t>
      </w:r>
    </w:p>
    <w:p w:rsidRDefault="007D1D8E" w:rsidP="001C11A8" w:rsidR="007D1D8E" w:rsidRPr="001C11A8">
      <w:pPr>
        <w:jc w:val="both"/>
      </w:pPr>
    </w:p>
    <w:p w:rsidRDefault="001C11A8" w:rsidP="001C11A8" w:rsidR="007D1D8E" w:rsidRPr="001C11A8">
      <w:pPr>
        <w:jc w:val="both"/>
      </w:pPr>
      <w:r>
        <w:rPr>
          <w:b/>
        </w:rPr>
        <w:t xml:space="preserve">III. </w:t>
      </w:r>
      <w:r w:rsidR="007D1D8E" w:rsidRPr="001C11A8">
        <w:t xml:space="preserve">Utvrđuje se da su u postupku predstečajne nagodbe nad dužnikom </w:t>
      </w:r>
      <w:r w:rsidR="007D1D8E" w:rsidRPr="001C11A8">
        <w:rPr>
          <w:b/>
        </w:rPr>
        <w:t>PARKETI SABLJO</w:t>
      </w:r>
      <w:r w:rsidR="007D1D8E" w:rsidRPr="001C11A8">
        <w:t xml:space="preserve"> društvo s ograničenom odgovornošću, zastupano po direktoru  Ivanu Sablji, iz Bjelovara, adresa: Ulica hrvatskog proljeća 3, OIB:  77641360426, vodio pred Financijskom agencijom pod klasom UP-I/110/07/14-01/6670 na ročištu  za glasovanje održanom dana 4. ožujka 2015.  godine  za Plan </w:t>
      </w:r>
      <w:r w:rsidR="007D1D8E" w:rsidRPr="001C11A8">
        <w:lastRenderedPageBreak/>
        <w:t>financijskog restrukturiranja glasovali vjerovnici čije tražbine prelaze 2/3 vrijednosti svih utvrđenih tražbina i to slijedeći vjerovnici:</w:t>
      </w:r>
    </w:p>
    <w:p w:rsidRDefault="007D1D8E" w:rsidP="001C11A8" w:rsidR="007D1D8E" w:rsidRPr="001C11A8">
      <w:pPr>
        <w:jc w:val="both"/>
      </w:pPr>
      <w:r w:rsidRPr="001C11A8">
        <w:t>-GRAD BJELOVAR OIB: 18970641692</w:t>
      </w:r>
    </w:p>
    <w:p w:rsidRDefault="007D1D8E" w:rsidP="001C11A8" w:rsidR="007D1D8E" w:rsidRPr="001C11A8">
      <w:pPr>
        <w:jc w:val="both"/>
      </w:pPr>
      <w:r w:rsidRPr="001C11A8">
        <w:t>-ERSTE&amp;STEIERMARKISCHE BANK D.D. OIB: 23057039320</w:t>
      </w:r>
    </w:p>
    <w:p w:rsidRDefault="007D1D8E" w:rsidP="001C11A8" w:rsidR="007D1D8E" w:rsidRPr="001C11A8">
      <w:pPr>
        <w:jc w:val="both"/>
      </w:pPr>
      <w:r w:rsidRPr="001C11A8">
        <w:t>-CROATIA OSIGURANJE D.D. OIB: 26187994862</w:t>
      </w:r>
    </w:p>
    <w:p w:rsidRDefault="007D1D8E" w:rsidP="001C11A8" w:rsidR="007D1D8E" w:rsidRPr="001C11A8">
      <w:pPr>
        <w:jc w:val="both"/>
      </w:pPr>
      <w:r w:rsidRPr="001C11A8">
        <w:t>-AM ADRIA D.O.O. OIB: 23580288576</w:t>
      </w:r>
    </w:p>
    <w:p w:rsidRDefault="007D1D8E" w:rsidP="001C11A8" w:rsidR="007D1D8E" w:rsidRPr="001C11A8">
      <w:pPr>
        <w:jc w:val="both"/>
      </w:pPr>
      <w:r w:rsidRPr="001C11A8">
        <w:t>-ANTONIO VAG D.O.O. OIB: 42708759864</w:t>
      </w:r>
    </w:p>
    <w:p w:rsidRDefault="007D1D8E" w:rsidP="001C11A8" w:rsidR="007D1D8E" w:rsidRPr="001C11A8">
      <w:pPr>
        <w:jc w:val="both"/>
      </w:pPr>
      <w:r w:rsidRPr="001C11A8">
        <w:t>-AUTOKUĆA MATOŠEVIĆ D.O.O.</w:t>
      </w:r>
    </w:p>
    <w:p w:rsidRDefault="007D1D8E" w:rsidP="001C11A8" w:rsidR="007D1D8E" w:rsidRPr="001C11A8">
      <w:pPr>
        <w:jc w:val="both"/>
      </w:pPr>
      <w:r w:rsidRPr="001C11A8">
        <w:t>-BOMARK D.O.O. OIB: 26513813298</w:t>
      </w:r>
    </w:p>
    <w:p w:rsidRDefault="007D1D8E" w:rsidP="001C11A8" w:rsidR="007D1D8E" w:rsidRPr="001C11A8">
      <w:pPr>
        <w:jc w:val="both"/>
      </w:pPr>
      <w:r w:rsidRPr="001C11A8">
        <w:t>-CRODUX DERIVATI DVA D.O.O. OIB: 00865396224</w:t>
      </w:r>
    </w:p>
    <w:p w:rsidRDefault="007D1D8E" w:rsidP="001C11A8" w:rsidR="007D1D8E" w:rsidRPr="001C11A8">
      <w:pPr>
        <w:jc w:val="both"/>
      </w:pPr>
      <w:r w:rsidRPr="001C11A8">
        <w:t>-DI ČAZMA D.O.O. OIB: 48193612203</w:t>
      </w:r>
    </w:p>
    <w:p w:rsidRDefault="007D1D8E" w:rsidP="001C11A8" w:rsidR="007D1D8E" w:rsidRPr="001C11A8">
      <w:pPr>
        <w:jc w:val="both"/>
      </w:pPr>
      <w:r w:rsidRPr="001C11A8">
        <w:t>-DRVNA INDUSTRIJA ZELINA D.D. OIB: 51943288677</w:t>
      </w:r>
    </w:p>
    <w:p w:rsidRDefault="007D1D8E" w:rsidP="001C11A8" w:rsidR="007D1D8E" w:rsidRPr="001C11A8">
      <w:pPr>
        <w:jc w:val="both"/>
      </w:pPr>
      <w:r w:rsidRPr="001C11A8">
        <w:t>-ELEKTROMETAL D.D. OIB: 45669853088</w:t>
      </w:r>
    </w:p>
    <w:p w:rsidRDefault="007D1D8E" w:rsidP="001C11A8" w:rsidR="007D1D8E" w:rsidRPr="001C11A8">
      <w:pPr>
        <w:jc w:val="both"/>
      </w:pPr>
      <w:r w:rsidRPr="001C11A8">
        <w:t>-HB KAMENOLOM D.O.O. OIB: 07790948983</w:t>
      </w:r>
    </w:p>
    <w:p w:rsidRDefault="007D1D8E" w:rsidP="001C11A8" w:rsidR="007D1D8E" w:rsidRPr="001C11A8">
      <w:pPr>
        <w:jc w:val="both"/>
      </w:pPr>
      <w:r w:rsidRPr="001C11A8">
        <w:t>-IT HEKO S.R.L.</w:t>
      </w:r>
    </w:p>
    <w:p w:rsidRDefault="007D1D8E" w:rsidP="001C11A8" w:rsidR="007D1D8E" w:rsidRPr="001C11A8">
      <w:pPr>
        <w:jc w:val="both"/>
      </w:pPr>
      <w:r w:rsidRPr="001C11A8">
        <w:t>-HIDRODINAMIKA D.O.O. OIB: 03019617053</w:t>
      </w:r>
    </w:p>
    <w:p w:rsidRDefault="007D1D8E" w:rsidP="001C11A8" w:rsidR="007D1D8E" w:rsidRPr="001C11A8">
      <w:pPr>
        <w:jc w:val="both"/>
      </w:pPr>
      <w:r w:rsidRPr="001C11A8">
        <w:t>-HOLETIĆ D.O.O. OIB: 05042678044</w:t>
      </w:r>
    </w:p>
    <w:p w:rsidRDefault="007D1D8E" w:rsidP="001C11A8" w:rsidR="007D1D8E" w:rsidRPr="001C11A8">
      <w:pPr>
        <w:jc w:val="both"/>
      </w:pPr>
      <w:r w:rsidRPr="001C11A8">
        <w:t>-HRAST-EXPORT-PUKLAVEC D.O.O. OIB: 02570216749</w:t>
      </w:r>
    </w:p>
    <w:p w:rsidRDefault="007D1D8E" w:rsidP="001C11A8" w:rsidR="007D1D8E" w:rsidRPr="001C11A8">
      <w:pPr>
        <w:jc w:val="both"/>
      </w:pPr>
      <w:r w:rsidRPr="001C11A8">
        <w:t>-INTERIJERI SABLJO D.O.O. OIB: 34180606964</w:t>
      </w:r>
    </w:p>
    <w:p w:rsidRDefault="007D1D8E" w:rsidP="001C11A8" w:rsidR="007D1D8E" w:rsidRPr="001C11A8">
      <w:pPr>
        <w:jc w:val="both"/>
      </w:pPr>
      <w:r w:rsidRPr="001C11A8">
        <w:t>-JAVNA VATROGASNA POSTROJBA GRADA BJELOVARA OIB: 79991880130</w:t>
      </w:r>
    </w:p>
    <w:p w:rsidRDefault="007D1D8E" w:rsidP="001C11A8" w:rsidR="007D1D8E" w:rsidRPr="001C11A8">
      <w:pPr>
        <w:jc w:val="both"/>
      </w:pPr>
      <w:r w:rsidRPr="001C11A8">
        <w:t>-JB MAROSLAVAC ŽELJKA OIB: 57579819162</w:t>
      </w:r>
    </w:p>
    <w:p w:rsidRDefault="007D1D8E" w:rsidP="001C11A8" w:rsidR="007D1D8E" w:rsidRPr="001C11A8">
      <w:pPr>
        <w:jc w:val="both"/>
      </w:pPr>
      <w:r w:rsidRPr="001C11A8">
        <w:t>-JILK D.O.O. OIB: 54371285729</w:t>
      </w:r>
    </w:p>
    <w:p w:rsidRDefault="007D1D8E" w:rsidP="001C11A8" w:rsidR="007D1D8E" w:rsidRPr="001C11A8">
      <w:pPr>
        <w:jc w:val="both"/>
      </w:pPr>
      <w:r w:rsidRPr="001C11A8">
        <w:t>-KAJ VL. BOŽO KAJGANIĆ OIB: 78114562567</w:t>
      </w:r>
    </w:p>
    <w:p w:rsidRDefault="007D1D8E" w:rsidP="001C11A8" w:rsidR="007D1D8E" w:rsidRPr="001C11A8">
      <w:pPr>
        <w:jc w:val="both"/>
      </w:pPr>
      <w:r w:rsidRPr="001C11A8">
        <w:t>-KONTROL BIRO D.O.O. OIB: 80916616067</w:t>
      </w:r>
    </w:p>
    <w:p w:rsidRDefault="007D1D8E" w:rsidP="001C11A8" w:rsidR="007D1D8E" w:rsidRPr="001C11A8">
      <w:pPr>
        <w:jc w:val="both"/>
      </w:pPr>
      <w:r w:rsidRPr="001C11A8">
        <w:t>-MC PLUS D.O.O. OIB: 69673689183</w:t>
      </w:r>
    </w:p>
    <w:p w:rsidRDefault="007D1D8E" w:rsidP="001C11A8" w:rsidR="007D1D8E" w:rsidRPr="001C11A8">
      <w:pPr>
        <w:jc w:val="both"/>
      </w:pPr>
      <w:r w:rsidRPr="001C11A8">
        <w:t>-MEDIA MARKETING D.O.O. OIB: 79249160047</w:t>
      </w:r>
    </w:p>
    <w:p w:rsidRDefault="007D1D8E" w:rsidP="001C11A8" w:rsidR="007D1D8E" w:rsidRPr="001C11A8">
      <w:pPr>
        <w:jc w:val="both"/>
      </w:pPr>
      <w:r w:rsidRPr="001C11A8">
        <w:t>-METALIND D.O.O. OIB: 13933798090</w:t>
      </w:r>
    </w:p>
    <w:p w:rsidRDefault="007D1D8E" w:rsidP="001C11A8" w:rsidR="007D1D8E" w:rsidRPr="001C11A8">
      <w:pPr>
        <w:jc w:val="both"/>
      </w:pPr>
      <w:r w:rsidRPr="001C11A8">
        <w:t>-MOTO SPRINT D.O.O. OIB: 67811823763</w:t>
      </w:r>
    </w:p>
    <w:p w:rsidRDefault="007D1D8E" w:rsidP="001C11A8" w:rsidR="007D1D8E" w:rsidRPr="001C11A8">
      <w:pPr>
        <w:jc w:val="both"/>
      </w:pPr>
      <w:r w:rsidRPr="001C11A8">
        <w:t>-ODVJETNIK VEGO IVICA OIB: 85830272436</w:t>
      </w:r>
    </w:p>
    <w:p w:rsidRDefault="007D1D8E" w:rsidP="001C11A8" w:rsidR="007D1D8E" w:rsidRPr="001C11A8">
      <w:pPr>
        <w:jc w:val="both"/>
      </w:pPr>
      <w:r w:rsidRPr="001C11A8">
        <w:t>-PAN PARKET D.O.O. OIB: 45783171737</w:t>
      </w:r>
    </w:p>
    <w:p w:rsidRDefault="007D1D8E" w:rsidP="001C11A8" w:rsidR="007D1D8E" w:rsidRPr="001C11A8">
      <w:pPr>
        <w:jc w:val="both"/>
      </w:pPr>
      <w:r w:rsidRPr="001C11A8">
        <w:t>-PEĆO – INTERIJER D.O.O. OIB: 67347729324</w:t>
      </w:r>
    </w:p>
    <w:p w:rsidRDefault="007D1D8E" w:rsidP="001C11A8" w:rsidR="007D1D8E" w:rsidRPr="001C11A8">
      <w:pPr>
        <w:jc w:val="both"/>
      </w:pPr>
      <w:r w:rsidRPr="001C11A8">
        <w:t>-PORRO PROJEKT D.O.O. OIB: 95952793830</w:t>
      </w:r>
    </w:p>
    <w:p w:rsidRDefault="007D1D8E" w:rsidP="001C11A8" w:rsidR="007D1D8E" w:rsidRPr="001C11A8">
      <w:pPr>
        <w:jc w:val="both"/>
      </w:pPr>
      <w:r w:rsidRPr="001C11A8">
        <w:t>-PROIZVODNJA JAVOR D.O.O. OIB: 51779825718</w:t>
      </w:r>
    </w:p>
    <w:p w:rsidRDefault="007D1D8E" w:rsidP="001C11A8" w:rsidR="007D1D8E" w:rsidRPr="001C11A8">
      <w:pPr>
        <w:jc w:val="both"/>
      </w:pPr>
      <w:r w:rsidRPr="001C11A8">
        <w:t>-SABLJO IVAN OIB: 208288442811</w:t>
      </w:r>
    </w:p>
    <w:p w:rsidRDefault="007D1D8E" w:rsidP="001C11A8" w:rsidR="007D1D8E" w:rsidRPr="001C11A8">
      <w:pPr>
        <w:jc w:val="both"/>
      </w:pPr>
      <w:r w:rsidRPr="001C11A8">
        <w:t>-SABLJO RUŽICA OIB: 75959919212</w:t>
      </w:r>
    </w:p>
    <w:p w:rsidRDefault="007D1D8E" w:rsidP="001C11A8" w:rsidR="007D1D8E" w:rsidRPr="001C11A8">
      <w:pPr>
        <w:jc w:val="both"/>
      </w:pPr>
      <w:r w:rsidRPr="001C11A8">
        <w:t>-SAMOBORKA D.D. OIB: 53149109818</w:t>
      </w:r>
    </w:p>
    <w:p w:rsidRDefault="007D1D8E" w:rsidP="001C11A8" w:rsidR="007D1D8E" w:rsidRPr="001C11A8">
      <w:pPr>
        <w:jc w:val="both"/>
      </w:pPr>
      <w:r w:rsidRPr="001C11A8">
        <w:t>-SILEX PRODAJA D.O.O. OIB: 04645005133</w:t>
      </w:r>
    </w:p>
    <w:p w:rsidRDefault="007D1D8E" w:rsidP="001C11A8" w:rsidR="007D1D8E" w:rsidRPr="001C11A8">
      <w:pPr>
        <w:jc w:val="both"/>
      </w:pPr>
      <w:r w:rsidRPr="001C11A8">
        <w:t>-SLO ŠILES D.O.O.</w:t>
      </w:r>
    </w:p>
    <w:p w:rsidRDefault="007D1D8E" w:rsidP="001C11A8" w:rsidR="007D1D8E" w:rsidRPr="001C11A8">
      <w:pPr>
        <w:jc w:val="both"/>
      </w:pPr>
      <w:r w:rsidRPr="001C11A8">
        <w:t>-TEHNOMAR D.O.O. OIB: 57699883158</w:t>
      </w:r>
    </w:p>
    <w:p w:rsidRDefault="007D1D8E" w:rsidP="001C11A8" w:rsidR="007D1D8E" w:rsidRPr="001C11A8">
      <w:pPr>
        <w:jc w:val="both"/>
      </w:pPr>
      <w:r w:rsidRPr="001C11A8">
        <w:t>-VELEBIT OSIGURANJE D.D. OIB: 42098054984</w:t>
      </w:r>
    </w:p>
    <w:p w:rsidRDefault="007D1D8E" w:rsidP="001C11A8" w:rsidR="007D1D8E" w:rsidRPr="001C11A8">
      <w:pPr>
        <w:jc w:val="both"/>
      </w:pPr>
      <w:r w:rsidRPr="001C11A8">
        <w:t>-VELEKEM UNUTARNJA I VANNJSKA TRGOVINA D.D. OIB: 62347407589</w:t>
      </w:r>
    </w:p>
    <w:p w:rsidRDefault="007D1D8E" w:rsidP="001C11A8" w:rsidR="007D1D8E" w:rsidRPr="001C11A8">
      <w:pPr>
        <w:jc w:val="both"/>
      </w:pPr>
    </w:p>
    <w:p w:rsidRDefault="00CB0847" w:rsidP="001C11A8" w:rsidR="007D1D8E" w:rsidRPr="001C11A8">
      <w:pPr>
        <w:jc w:val="both"/>
      </w:pPr>
      <w:r>
        <w:rPr>
          <w:b/>
        </w:rPr>
        <w:t xml:space="preserve">IV. </w:t>
      </w:r>
      <w:r w:rsidR="007D1D8E" w:rsidRPr="001C11A8">
        <w:t xml:space="preserve">Utvrđuje se da je u Planu financijskog restrukturiranja koji je prihvaćen u postupku predstečajne nagodbe koji se nad dužnikom </w:t>
      </w:r>
      <w:r w:rsidR="007D1D8E" w:rsidRPr="001C11A8">
        <w:rPr>
          <w:b/>
        </w:rPr>
        <w:t>PARKETI SABLJO</w:t>
      </w:r>
      <w:r w:rsidR="007D1D8E" w:rsidRPr="001C11A8">
        <w:t xml:space="preserve"> društvo s ograničenom odgovornošću, zastupano po direktoru  Ivanu Sablji, iz Bjelovara, adresa: Ulica hrvatskog proljeća 3, OIB:  77641360426, vodio pred Financijskom agencijom pod klasom UP-I/110/07/14-01/6670  na ročištu  za glasovanje održanom dana 04.ožujka  2015. godine predviđeno slijedeće:</w:t>
      </w:r>
    </w:p>
    <w:p w:rsidRDefault="007D1D8E" w:rsidP="001C11A8" w:rsidR="007D1D8E" w:rsidRPr="001C11A8">
      <w:pPr>
        <w:jc w:val="both"/>
        <w:rPr>
          <w:b/>
          <w:u w:val="single"/>
        </w:rPr>
      </w:pPr>
      <w:r w:rsidRPr="001C11A8">
        <w:rPr>
          <w:b/>
          <w:u w:val="single"/>
        </w:rPr>
        <w:t xml:space="preserve">-Za prvu grupu vjerovnika: </w:t>
      </w:r>
    </w:p>
    <w:p w:rsidRDefault="007D1D8E" w:rsidP="001C11A8" w:rsidR="007D1D8E" w:rsidRPr="001C11A8">
      <w:pPr>
        <w:jc w:val="both"/>
      </w:pPr>
      <w:r w:rsidRPr="001C11A8">
        <w:lastRenderedPageBreak/>
        <w:t>-kod drugih tijela javne uprave i trgovačkih društava u većinskom državnom vlasništvu otpis svih zateznih kamata i otpis 50% glavnice te nakon jedne godine počeka, obročna otplata 50% glavnice u 48 jednaka mjesečnih anuiteta beskamatno, a sve počevši od dana pravomoćnosti predstečajne nagodbe pred Trgovačkim sudom.</w:t>
      </w:r>
    </w:p>
    <w:p w:rsidRDefault="007D1D8E" w:rsidP="001C11A8" w:rsidR="007D1D8E" w:rsidRPr="001C11A8">
      <w:pPr>
        <w:jc w:val="both"/>
      </w:pPr>
      <w:r w:rsidRPr="001C11A8">
        <w:rPr>
          <w:b/>
          <w:u w:val="single"/>
        </w:rPr>
        <w:t xml:space="preserve">-Za drugu grupu vjerovnika: </w:t>
      </w:r>
      <w:r w:rsidRPr="001C11A8">
        <w:t xml:space="preserve"> financijskih institucija sudjeluju u postupku predstečajne nagodbe prema dogovoru vjerovnika i dužnika.</w:t>
      </w:r>
    </w:p>
    <w:p w:rsidRDefault="007D1D8E" w:rsidP="001C11A8" w:rsidR="007D1D8E" w:rsidRPr="001C11A8">
      <w:pPr>
        <w:jc w:val="both"/>
      </w:pPr>
      <w:r w:rsidRPr="001C11A8">
        <w:rPr>
          <w:b/>
          <w:u w:val="single"/>
        </w:rPr>
        <w:t xml:space="preserve">-Za treću grupu vjerovnika: </w:t>
      </w:r>
      <w:r w:rsidRPr="001C11A8">
        <w:t>kod ostalih vjerovnika isplata duga:</w:t>
      </w:r>
    </w:p>
    <w:p w:rsidRDefault="007D1D8E" w:rsidP="001C11A8" w:rsidR="007D1D8E" w:rsidRPr="001C11A8">
      <w:pPr>
        <w:jc w:val="both"/>
      </w:pPr>
      <w:r w:rsidRPr="001C11A8">
        <w:t xml:space="preserve">-kod vjerovnika čija tražbina iznosi </w:t>
      </w:r>
      <w:r w:rsidRPr="001C11A8">
        <w:rPr>
          <w:b/>
        </w:rPr>
        <w:t>najviše 5.000,00 Kn</w:t>
      </w:r>
      <w:r w:rsidRPr="001C11A8">
        <w:t xml:space="preserve"> otpis svih zateznih kamata,  otpis 50% glavnice  te nakon jedne  počeka, isplatiti će se jednokratno.</w:t>
      </w:r>
    </w:p>
    <w:p w:rsidRDefault="007D1D8E" w:rsidP="001C11A8" w:rsidR="007D1D8E" w:rsidRPr="001C11A8">
      <w:pPr>
        <w:jc w:val="both"/>
      </w:pPr>
      <w:r w:rsidRPr="001C11A8">
        <w:t xml:space="preserve">-kod vjerovnika čija tražbina iznosi </w:t>
      </w:r>
      <w:r w:rsidRPr="001C11A8">
        <w:rPr>
          <w:b/>
        </w:rPr>
        <w:t>više od 5.000,00 Kn</w:t>
      </w:r>
      <w:r w:rsidRPr="001C11A8">
        <w:t xml:space="preserve"> otpis svih zateznih kamata i otpis  50 % glavnice  te nakon jedne godine  počeka, obročna otplata 50% glavnice u 48 (četrdesetosam)  jednakih anuiteta,  a sve počevši od dana pravomoćnosti predstečajne nagodbe pred Trgovačkim sudom.</w:t>
      </w:r>
    </w:p>
    <w:p w:rsidRDefault="007D1D8E" w:rsidP="001C11A8" w:rsidR="007D1D8E" w:rsidRPr="001C11A8">
      <w:pPr>
        <w:jc w:val="both"/>
      </w:pPr>
    </w:p>
    <w:p w:rsidRDefault="007654A7" w:rsidP="001C11A8" w:rsidR="007D1D8E" w:rsidRPr="001C11A8">
      <w:pPr>
        <w:jc w:val="both"/>
      </w:pPr>
      <w:r>
        <w:rPr>
          <w:b/>
        </w:rPr>
        <w:t xml:space="preserve">V. </w:t>
      </w:r>
      <w:r w:rsidR="007D1D8E" w:rsidRPr="001C11A8">
        <w:rPr>
          <w:b/>
          <w:u w:val="single"/>
        </w:rPr>
        <w:t>Prva grupa vjerovnika</w:t>
      </w:r>
      <w:r w:rsidR="007D1D8E" w:rsidRPr="001C11A8">
        <w:t>: tijela javne uprave i trgovačkih društva u većinskom državnom vlasništvu</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FINANCIJSKA AGENCIJA</w:t>
      </w:r>
      <w:r w:rsidRPr="001C11A8">
        <w:t xml:space="preserve"> OIB: 85821130368, namiriti 50% ukupno utvrđene tražbine iz točke II. ove Nagodbe u iznosu od 218,50 kn, smanjenu za otpis zateznih kamata u iznosu od 0,00 kn te iznos tražbine nakon otpisa zatezne kamate iznosi 218,50 kn uz 50% otpisa glavnice u iznosu od 109,25 kn, pa smanjena tražbina iznosi 109,25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GRAD BJELOVAR</w:t>
      </w:r>
      <w:r w:rsidRPr="001C11A8">
        <w:t xml:space="preserve"> OIB: 18970641692, namiriti 50% ukupno utvrđene tražbine iz točke II. ove Nagodbe u iznosu od 6.206,37 kn, smanjenu za otpis zateznih kamata u iznosu od 0,00 kn te iznos tražbine nakon otpisa zatezne kamate iznosi 6.206,37 kn uz 50% otpisa glavnice u iznosu od 3.103,19 kn, pa smanjena tražbina iznosi 3.103,19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GRAD ZAPREŠIĆ</w:t>
      </w:r>
      <w:r w:rsidRPr="001C11A8">
        <w:t xml:space="preserve"> OIB: 92840587889, namiriti 50% ukupno utvrđene tražbine iz točke II. ove Nagodbe u iznosu od 829,19 kn, smanjenu za otpis zateznih kamata u iznosu od 0,00 kn te iznos tražbine nakon otpisa zatezne kamate iznosi 829,19 kn uz 50% otpisa glavnice u iznosu od 414,60 kn, pa smanjena tražbina iznosi 414,60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GRADSKA PLINARA ZAGREB – OPSKRBA D.O.O</w:t>
      </w:r>
      <w:r w:rsidRPr="001C11A8">
        <w:t xml:space="preserve">. OIB: 74364571096, namiriti 50% ukupno utvrđene tražbine iz točke II. ove Nagodbe u iznosu od 4.115,39 kn, smanjenu za otpis zateznih kamata u iznosu od 90,70 kn te iznos tražbine nakon otpisa zatezne kamate iznosi 4.024,69 kn uz 50% otpisa glavnice u iznosu od 2.012,35 kn, pa smanjena tražbina iznosi 2.012,35 kn te će smanjenu tražbinu isplatiti nakon počeka od godinu dana u 48 </w:t>
      </w:r>
      <w:r w:rsidRPr="001C11A8">
        <w:lastRenderedPageBreak/>
        <w:t>(četrdesetosam)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HEP OPSKRBA D.O.O.</w:t>
      </w:r>
      <w:r w:rsidRPr="001C11A8">
        <w:t xml:space="preserve"> OIB: 63073332379, namiriti 50% ukupno utvrđene tražbine iz točke II. ove Nagodbe u iznosu od 9.226,30 kn, smanjenu za otpis zateznih kamata u iznosu od 172,96 kn te iznos tražbine nakon otpisa zatezne kamate iznosi 9.053,34 kn uz 50% otpisa glavnice u iznosu od 4.526,67 kn, pa smanjena tražbina iznosi 4.526,67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HEP – OPERATOR DISTRIBUCIJSKOG SUSTAVA D.O.O.</w:t>
      </w:r>
      <w:r w:rsidRPr="001C11A8">
        <w:t xml:space="preserve"> OIB: 46830600751, namiriti 50% ukupno utvrđene tražbine iz točke II. ove Nagodbe u iznosu od 5.363,71 kn, smanjenu za otpis zateznih kamata u iznosu od 231,88 kn te iznos tražbine nakon otpisa zatezne kamate iznosi 5.131,83 kn uz 50% otpisa glavnice u iznosu od 2.565,92 kn, pa smanjena tražbina iznosi 2.565,92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HRVATSKE ŠUME D.O.O.</w:t>
      </w:r>
      <w:r w:rsidRPr="001C11A8">
        <w:t xml:space="preserve"> OIB: 69693144506, namiriti 50% ukupno utvrđene tražbine iz točke II. ove Nagodbe u iznosu od 20.302,27 kn, smanjenu za otpis zateznih kamata u iznosu od 0,00 kn te iznos tražbine nakon otpisa zatezne kamate iznosi 20.302,27 kn uz 50% otpisa glavnice u iznosu od 10.151,14 kn, pa smanjena tražbina iznosi 10.151,14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HRT</w:t>
      </w:r>
      <w:r w:rsidRPr="001C11A8">
        <w:t xml:space="preserve"> OIB: 68419124305, namiriti 50% ukupno utvrđene tražbine iz točke II. ove Nagodbe u iznosu od 987,42 kn, smanjenu za otpis zateznih kamata u iznosu od 27,42 kn te iznos tražbine nakon otpisa zatezne kamate iznosi 960,00 kn uz 50% otpisa glavnice u iznosu od 480,00 kn, pa smanjena tražbina iznosi 480,00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VODOOPSKRBA I ODVODNJA D.O.O. </w:t>
      </w:r>
      <w:r w:rsidRPr="001C11A8">
        <w:t>OIB: 83416546499, namiriti 50% ukupno utvrđene tražbine iz točke II. ove Nagodbe u iznosu od 798,59 kn, smanjenu za otpis zateznih kamata u iznosu od 46,13 kn te iznos tražbine nakon otpisa zatezne kamate iznosi 752,46 kn uz 50% otpisa glavnice u iznosu od 376,23 kn, pa smanjena tražbina iznosi 376,23 kn te će smanjenu tražbinu isplatiti nakon počeka od godinu dana u 48 (četrdesetosam) jednakih mjesečnih anuiteta, a sve počevši od dana pravomoćnosti predstečajne</w:t>
      </w:r>
      <w:r w:rsidR="00740736">
        <w:t xml:space="preserv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ZAGREBAČKI HOLDING D.O.O. </w:t>
      </w:r>
      <w:r w:rsidRPr="001C11A8">
        <w:t xml:space="preserve">OIB: 85584865987, namiriti 50% ukupno utvrđene tražbine iz točke II. ove Nagodbe u iznosu od 839,07 kn, smanjenu za otpis </w:t>
      </w:r>
      <w:r w:rsidRPr="001C11A8">
        <w:lastRenderedPageBreak/>
        <w:t>zateznih kamata u iznosu od 0,00 kn te iznos tražbine nakon otpisa zatezne kamate iznosi 839,07 kn uz 50% otpisa glavnice u iznosu od 419,54 kn, pa smanjena tražbina iznosi 419,54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p>
    <w:p w:rsidRDefault="007D1D8E" w:rsidP="001C11A8" w:rsidR="007D1D8E" w:rsidRPr="001C11A8">
      <w:pPr>
        <w:jc w:val="both"/>
      </w:pPr>
      <w:r w:rsidRPr="001C11A8">
        <w:rPr>
          <w:b/>
          <w:u w:val="single"/>
        </w:rPr>
        <w:t>-Druga grupa vjerovnika</w:t>
      </w:r>
      <w:r w:rsidRPr="001C11A8">
        <w:t xml:space="preserve">: kod financijskih institucija sudjeluju u postupku predstečajne nagodbe te će se isplatiti na sljedeći način: </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ERSTE CARD CLUB D.O.O. </w:t>
      </w:r>
      <w:r w:rsidRPr="001C11A8">
        <w:t>OIB: 85941596441,  tražbinu iz točke II. ove Nagodbe u iznosu od 75.994,18 kn, smanjenu za otpis zateznih kamata u iznosu 1.726,03 kn te iznos tražbine nakon otpisa zatezne kamate iznosi 74.268,15 kn uz 50% otpisa glavnice u iznosu od 37.134,08 kn, pa smanjena tražbina iznosi 37.134,08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ERSTE&amp;STEIERMARKISCHE BANK D.D.</w:t>
      </w:r>
      <w:r w:rsidRPr="001C11A8">
        <w:t xml:space="preserve"> OIB: 23057039320,  tražbinu iz točke II. ove Nagodbe u iznosu od 5.204.720,34 kn isplatit će se na sljedeći način:</w:t>
      </w:r>
    </w:p>
    <w:p w:rsidRDefault="007D1D8E" w:rsidP="001C11A8" w:rsidR="007D1D8E" w:rsidRPr="001C11A8">
      <w:pPr>
        <w:jc w:val="both"/>
      </w:pPr>
      <w:r w:rsidRPr="001C11A8">
        <w:t>Počevši od svrhe samog postupka predstečajne nagodbe te svrhe Zakona, svi vjerovnici predstečajne nagodbe i Dužnik utvrđuju sljedeće, odnosno suglasni su, o sljedećem:</w:t>
      </w:r>
    </w:p>
    <w:p w:rsidRDefault="007D1D8E" w:rsidP="001C11A8" w:rsidR="007D1D8E" w:rsidRPr="001C11A8">
      <w:pPr>
        <w:jc w:val="both"/>
      </w:pPr>
      <w:r w:rsidRPr="001C11A8">
        <w:t>-predstečajnom nagodbom ne dolazi do novacije obveza Dužnika prema niti jednom od vjerovnika predstečajne nagodbe nego se isključivo radi o reprogramiranju postojećih obveza na način da se ponovo ugovaraju rokovi i način otplate duga Dužnika, osim ako je eventualno drugačije određeno predstečajnom nagodbom; s tim u svezi utvrđene tražbine zadržavaju isti identitet ali uz uvjete iz predstečajne nagodbe (visina duga, način ispunjenja, rok otplate i/ili visina kamate), u mjeri u kojoj nisu protivni odredbama predstečajne nagodbe;</w:t>
      </w:r>
    </w:p>
    <w:p w:rsidRDefault="007D1D8E" w:rsidP="001C11A8" w:rsidR="007D1D8E" w:rsidRPr="001C11A8">
      <w:pPr>
        <w:jc w:val="both"/>
      </w:pPr>
      <w:r w:rsidRPr="001C11A8">
        <w:t>-preračunavanje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utvrđene/priznate; navedeno za posljedicu ima da će Dužnik ispunjavati tražbine u onoj valuti, odnosno uz onu valutnu klauzulu, kako su te tražbine vjerovnika i nastale, ali vodeći se načinom i rokovima otplate iz predstečajne nagodbe; u ovom smislu se Dužnik obvezuje voditi svoje računovodstvo na način da valutna tražbina nakon sklapanja predstečajne nagodbe odgovara valutama tražbina prije dana otvaranja postupka predstečajne nagodbe, tj. 21.08.20</w:t>
      </w:r>
      <w:r w:rsidR="00740736">
        <w:t>1</w:t>
      </w:r>
      <w:r w:rsidRPr="001C11A8">
        <w:t>4. godine.</w:t>
      </w:r>
    </w:p>
    <w:p w:rsidRDefault="007D1D8E" w:rsidP="001C11A8" w:rsidR="007D1D8E" w:rsidRPr="001C11A8">
      <w:pPr>
        <w:jc w:val="both"/>
      </w:pPr>
      <w:r w:rsidRPr="001C11A8">
        <w:t xml:space="preserve">-razlučni vjerovnici, koji su se odrekli prava na odvojeno namirenje, odrekli su se prava na odvojeno namirenje samo za potrebe ovog postupka i da njihovo odricanje od prava na odvojeno namirenje ne znači odricanje od upisanog založnog prava i/ili davanja brisovnog očitovanja, odnosno da odricanje od prava na odvojeno namirenje ne utječe na sadržaj i pravne učinke založnih i drugih prava koji su osnova razlučnog prava; </w:t>
      </w:r>
    </w:p>
    <w:p w:rsidRDefault="007D1D8E" w:rsidP="001C11A8" w:rsidR="007D1D8E" w:rsidRPr="001C11A8">
      <w:pPr>
        <w:jc w:val="both"/>
      </w:pPr>
      <w:r w:rsidRPr="001C11A8">
        <w:t>-predstečajna nagodba nema učinak na tražbine vjerovnika predstečajne nagodbe prema solidarnim dužnicima i jamcima platcima koji pored Dužnika stoje u obvezi prema tom vjerovniku predstečajne nagodbe, odnosno otpust duga po glavnici, kamati ili kojem drugom potraživanju koje vjerovnik predstečajne nagodbe učini prema Dužniku ne znači niti se može smatrati da se dug umanjuje prema jamcu, solidarnom dužniku i sl., već ima za svrhu otpust duga u opsegu određenom predstečajnom nagodbom samo u odnosu na Dužnika;</w:t>
      </w:r>
    </w:p>
    <w:p w:rsidRDefault="007D1D8E" w:rsidP="001C11A8" w:rsidR="007D1D8E" w:rsidRPr="001C11A8">
      <w:pPr>
        <w:jc w:val="both"/>
      </w:pPr>
      <w:r w:rsidRPr="001C11A8">
        <w:lastRenderedPageBreak/>
        <w:t>-sva založna prava koja vjerovnici predstečajne nagodbe imaju upisana u javnim, upisnicima, ostaju i nadalje upisana u javnim upisnicima i osiguravaju tražbine založnih vjerovnika u skladu s odredbama predstečajne nagodbe. Dužnik se obvezuje na poziv vjerovnika predstečajne nagodbe omogućiti svim vjerovnicima predstečajne nagodbe koji su na dan otvaranja postupka predstečajne nagodbe imali zasnovano založno pravo, obnovu upisa 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U cilju obnove založnih prava Dužnik se obavezuje u svakom slučaju kada će isto biti potrebno sklopiti odgovarajuće anekse, sporazume, odnosno svaku drugu odgovarajuću ispravu koja će prema procjeni vjerovnika biti potrebna za očuvanje upisanih založnih prava.</w:t>
      </w:r>
    </w:p>
    <w:p w:rsidRDefault="007D1D8E" w:rsidP="001C11A8" w:rsidR="007D1D8E" w:rsidRPr="001C11A8">
      <w:pPr>
        <w:jc w:val="both"/>
      </w:pPr>
      <w:r w:rsidRPr="001C11A8">
        <w:t>-vjerovnik ERSTE&amp;STEIERMARKISCHE BANK D.D., Jadranski trg 3a, Rijeka,  OIB: 23057039320 ovlašten je otvoriti novu partiju/e koja će predstavljati pravno sljedništvo ranijih partija kredita/bankarskih garancija/akreditiva odnosno bilo kojih drugih plasmana.</w:t>
      </w:r>
    </w:p>
    <w:p w:rsidRDefault="007D1D8E" w:rsidP="001C11A8" w:rsidR="007D1D8E" w:rsidRPr="001C11A8">
      <w:pPr>
        <w:jc w:val="both"/>
      </w:pPr>
      <w:r w:rsidRPr="001C11A8">
        <w:t>Vjerovnik predstečajne nagodbe ERSTE&amp;STEIERMARKISCHE BANK D.D., Jadranski trg 3a, 51 000 Rijeka,  OIB: 23057039320 ima na dan otvaranja postupka predstečajne nagodbe, odnosno na dan 21.08.2014. godine tražbinu prema Dužniku u iznosu od 5.204.720,34 kune (petmilijunadvjestočetiritisućesedamstodvadesetkuna i 34/100 kuna) koja je osigurana založnim pravima na nekretninama i to temeljem:</w:t>
      </w:r>
    </w:p>
    <w:p w:rsidRDefault="007D1D8E" w:rsidP="00B135E5" w:rsidR="007D1D8E" w:rsidRPr="00B135E5">
      <w:pPr>
        <w:pStyle w:val="Odlomakpopisa"/>
        <w:numPr>
          <w:ilvl w:val="0"/>
          <w:numId w:val="23"/>
        </w:numPr>
        <w:jc w:val="both"/>
        <w:rPr>
          <w:rFonts w:cs="Times New Roman" w:hAnsi="Times New Roman" w:ascii="Times New Roman"/>
          <w:b/>
          <w:sz w:val="24"/>
          <w:szCs w:val="24"/>
        </w:rPr>
      </w:pPr>
      <w:r w:rsidRPr="001C11A8">
        <w:rPr>
          <w:rFonts w:cs="Times New Roman" w:hAnsi="Times New Roman" w:ascii="Times New Roman"/>
          <w:sz w:val="24"/>
          <w:szCs w:val="24"/>
        </w:rPr>
        <w:t xml:space="preserve">temeljem Ugovora o kratkoročnom kreditu br. 5001767937 od 18.06.2012. godine, po kojem ugovoru o kreditu tražbina ERSTE&amp;STEIERMARKISCHE BANK D.D. na dan 21.08.2014. godine iznosi EUR 226.463,80 (dvjestodvadesetšesttisućačetristošezdesettrieura i 80/100 eur) protuvrijednost u kunama obračunata po srednjem tečaju Hrvatske narodne banke </w:t>
      </w:r>
      <w:r w:rsidRPr="001C11A8">
        <w:rPr>
          <w:rFonts w:cs="Times New Roman" w:hAnsi="Times New Roman" w:ascii="Times New Roman"/>
          <w:b/>
          <w:sz w:val="24"/>
          <w:szCs w:val="24"/>
        </w:rPr>
        <w:t>(u daljnjem tekstu: „Tražbina 1“)</w:t>
      </w:r>
    </w:p>
    <w:p w:rsidRDefault="007D1D8E" w:rsidP="00B135E5" w:rsidR="007D1D8E" w:rsidRPr="00B135E5">
      <w:pPr>
        <w:pStyle w:val="Odlomakpopisa"/>
        <w:numPr>
          <w:ilvl w:val="0"/>
          <w:numId w:val="23"/>
        </w:numPr>
        <w:jc w:val="both"/>
        <w:rPr>
          <w:rFonts w:cs="Times New Roman" w:hAnsi="Times New Roman" w:ascii="Times New Roman"/>
          <w:sz w:val="24"/>
          <w:szCs w:val="24"/>
        </w:rPr>
      </w:pPr>
      <w:r w:rsidRPr="001C11A8">
        <w:rPr>
          <w:rFonts w:cs="Times New Roman" w:hAnsi="Times New Roman" w:ascii="Times New Roman"/>
          <w:sz w:val="24"/>
          <w:szCs w:val="24"/>
        </w:rPr>
        <w:t xml:space="preserve">temeljem Ugovora o dugoročnom kreditu br. 5102357558 od 21.04.2005. godine s pripadajućim aneksima po kojem ugovoru tražbina ERSTE&amp;STEIERMARKISCHE BANK D.D. na dan 21.08.2014. godine iznosi EUR 15.337,70 (petnaesttisućatristotridesetsedameura i 70/100 eur) protuvrijednost u kunama obračunata po srednjem tečaju Hrvatske narodne banke </w:t>
      </w:r>
      <w:r w:rsidRPr="001C11A8">
        <w:rPr>
          <w:rFonts w:cs="Times New Roman" w:hAnsi="Times New Roman" w:ascii="Times New Roman"/>
          <w:b/>
          <w:sz w:val="24"/>
          <w:szCs w:val="24"/>
        </w:rPr>
        <w:t>(u daljnjem tekstu: „Tražbina 2“)</w:t>
      </w:r>
    </w:p>
    <w:p w:rsidRDefault="007D1D8E" w:rsidP="00B135E5" w:rsidR="007D1D8E" w:rsidRPr="00B135E5">
      <w:pPr>
        <w:pStyle w:val="Odlomakpopisa"/>
        <w:numPr>
          <w:ilvl w:val="0"/>
          <w:numId w:val="23"/>
        </w:numPr>
        <w:jc w:val="both"/>
        <w:rPr>
          <w:rFonts w:cs="Times New Roman" w:hAnsi="Times New Roman" w:ascii="Times New Roman"/>
          <w:sz w:val="24"/>
          <w:szCs w:val="24"/>
        </w:rPr>
      </w:pPr>
      <w:r w:rsidRPr="001C11A8">
        <w:rPr>
          <w:rFonts w:cs="Times New Roman" w:hAnsi="Times New Roman" w:ascii="Times New Roman"/>
          <w:sz w:val="24"/>
          <w:szCs w:val="24"/>
        </w:rPr>
        <w:t xml:space="preserve">temeljem Ugovora o dugoročnom kreditu br. 5103257075 od 16.11.2006. godine s pripadajućim aneksima po kojem ugovoru tražbina ERSTE&amp;STEIERMARKISCHE BANK D.D. na dan 21.08.2014. godine iznosi EUR 144.634,69 (stočetrdesetčetiritisućešestotridesetčetirieur i 69/100 eur) protuvrijednost u kunama obračunata po srednjem tečaju Hrvatske narodne banke </w:t>
      </w:r>
      <w:r w:rsidRPr="001C11A8">
        <w:rPr>
          <w:rFonts w:cs="Times New Roman" w:hAnsi="Times New Roman" w:ascii="Times New Roman"/>
          <w:b/>
          <w:sz w:val="24"/>
          <w:szCs w:val="24"/>
        </w:rPr>
        <w:t>(u daljnjem tekstu: „Tražbina 3“)</w:t>
      </w:r>
    </w:p>
    <w:p w:rsidRDefault="007D1D8E" w:rsidP="00B135E5" w:rsidR="007D1D8E" w:rsidRPr="00B135E5">
      <w:pPr>
        <w:pStyle w:val="Odlomakpopisa"/>
        <w:numPr>
          <w:ilvl w:val="0"/>
          <w:numId w:val="23"/>
        </w:numPr>
        <w:jc w:val="both"/>
        <w:rPr>
          <w:rFonts w:cs="Times New Roman" w:hAnsi="Times New Roman" w:ascii="Times New Roman"/>
          <w:b/>
          <w:sz w:val="24"/>
          <w:szCs w:val="24"/>
        </w:rPr>
      </w:pPr>
      <w:r w:rsidRPr="001C11A8">
        <w:rPr>
          <w:rFonts w:cs="Times New Roman" w:hAnsi="Times New Roman" w:ascii="Times New Roman"/>
          <w:sz w:val="24"/>
          <w:szCs w:val="24"/>
        </w:rPr>
        <w:t xml:space="preserve">temeljem Ugovora o dugoročnom kreditu br. 51043611330 od 07.08.2009. godine s pripadajućim aneksima po kojem ugovoru tražbina ERSTE&amp;STEIERMARKISCHE BANK D.D. na dan 21.08.2014. godine iznosi EUR 297.676,48 (dvjestodevedesetsedamtisućašestosedamdesetšesteura i 48/100 eur) protuvrijednost u kunama obračunata po srednjem tečaju Hrvatske narodne banke </w:t>
      </w:r>
      <w:r w:rsidRPr="001C11A8">
        <w:rPr>
          <w:rFonts w:cs="Times New Roman" w:hAnsi="Times New Roman" w:ascii="Times New Roman"/>
          <w:b/>
          <w:sz w:val="24"/>
          <w:szCs w:val="24"/>
        </w:rPr>
        <w:t>(u daljnjem tekstu: „Tražbina 4“)</w:t>
      </w:r>
    </w:p>
    <w:p w:rsidRDefault="007D1D8E" w:rsidP="00E06394" w:rsidR="007D1D8E">
      <w:pPr>
        <w:pStyle w:val="Odlomakpopisa"/>
        <w:numPr>
          <w:ilvl w:val="0"/>
          <w:numId w:val="23"/>
        </w:numPr>
        <w:spacing w:after="0"/>
        <w:jc w:val="both"/>
        <w:rPr>
          <w:rFonts w:cs="Times New Roman" w:hAnsi="Times New Roman" w:ascii="Times New Roman"/>
          <w:b/>
          <w:sz w:val="24"/>
          <w:szCs w:val="24"/>
        </w:rPr>
      </w:pPr>
      <w:r w:rsidRPr="001C11A8">
        <w:rPr>
          <w:rFonts w:cs="Times New Roman" w:hAnsi="Times New Roman" w:ascii="Times New Roman"/>
          <w:sz w:val="24"/>
          <w:szCs w:val="24"/>
        </w:rPr>
        <w:t xml:space="preserve">temeljem Ugovora o otvaranju i vođenju poslovnog računa 2402006-1100280837 od 20.01.2003. po kojem ugovoru tražbina ERSTE&amp;STEIERMARKISCHE BANK D.D. na dan 21.08.2014.godine iznosi HRK 563,07 (petstošezdesettrikune i 07/100 kuna) </w:t>
      </w:r>
      <w:r w:rsidRPr="001C11A8">
        <w:rPr>
          <w:rFonts w:cs="Times New Roman" w:hAnsi="Times New Roman" w:ascii="Times New Roman"/>
          <w:b/>
          <w:sz w:val="24"/>
          <w:szCs w:val="24"/>
        </w:rPr>
        <w:t>(u daljnjem tekstu: „Tražbina 5“)</w:t>
      </w:r>
    </w:p>
    <w:p w:rsidRDefault="00E06394" w:rsidP="00E06394" w:rsidR="00E06394" w:rsidRPr="001C11A8">
      <w:pPr>
        <w:pStyle w:val="Odlomakpopisa"/>
        <w:spacing w:after="0"/>
        <w:ind w:left="0"/>
        <w:jc w:val="both"/>
        <w:rPr>
          <w:rFonts w:cs="Times New Roman" w:hAnsi="Times New Roman" w:ascii="Times New Roman"/>
          <w:b/>
          <w:sz w:val="24"/>
          <w:szCs w:val="24"/>
        </w:rPr>
      </w:pPr>
    </w:p>
    <w:p w:rsidRDefault="007D1D8E" w:rsidP="001C11A8" w:rsidR="007D1D8E" w:rsidRPr="001C11A8">
      <w:pPr>
        <w:jc w:val="both"/>
      </w:pPr>
      <w:r w:rsidRPr="001C11A8">
        <w:rPr>
          <w:b/>
        </w:rPr>
        <w:t>Tražbina 1</w:t>
      </w:r>
      <w:r w:rsidRPr="001C11A8">
        <w:t xml:space="preserve"> ERSTE&amp;STEIERMARKISCHE BANK D.D. postoji po osnovi Ugovora o kratkoročnom kreditu br. 5001767937 od 18.06.2012. godine te će biti vraćena u novcu reprogramom na slijedeći način:</w:t>
      </w:r>
    </w:p>
    <w:p w:rsidRDefault="007D1D8E" w:rsidP="001C11A8" w:rsidR="007D1D8E" w:rsidRPr="001C11A8">
      <w:pPr>
        <w:pStyle w:val="Odlomakpopisa"/>
        <w:numPr>
          <w:ilvl w:val="0"/>
          <w:numId w:val="24"/>
        </w:numPr>
        <w:jc w:val="both"/>
        <w:rPr>
          <w:rFonts w:cs="Times New Roman" w:hAnsi="Times New Roman" w:ascii="Times New Roman"/>
          <w:sz w:val="24"/>
          <w:szCs w:val="24"/>
        </w:rPr>
      </w:pPr>
      <w:r w:rsidRPr="001C11A8">
        <w:rPr>
          <w:rFonts w:cs="Times New Roman" w:hAnsi="Times New Roman" w:ascii="Times New Roman"/>
          <w:sz w:val="24"/>
          <w:szCs w:val="24"/>
        </w:rPr>
        <w:t>iznos: 223.933,29 EUR u kunskoj protuvrijednosti po srednjem tečaju ERSTE&amp;STEIERMARKISCHE BANK D.D. na dan plaćanja</w:t>
      </w:r>
    </w:p>
    <w:p w:rsidRDefault="007D1D8E" w:rsidP="001C11A8" w:rsidR="007D1D8E" w:rsidRPr="001C11A8">
      <w:pPr>
        <w:pStyle w:val="Odlomakpopisa"/>
        <w:numPr>
          <w:ilvl w:val="0"/>
          <w:numId w:val="24"/>
        </w:numPr>
        <w:jc w:val="both"/>
        <w:rPr>
          <w:rFonts w:cs="Times New Roman" w:hAnsi="Times New Roman" w:ascii="Times New Roman"/>
          <w:sz w:val="24"/>
          <w:szCs w:val="24"/>
        </w:rPr>
      </w:pPr>
      <w:r w:rsidRPr="001C11A8">
        <w:rPr>
          <w:rFonts w:cs="Times New Roman" w:hAnsi="Times New Roman" w:ascii="Times New Roman"/>
          <w:sz w:val="24"/>
          <w:szCs w:val="24"/>
        </w:rPr>
        <w:t>rok vraćanja: 96 mjeseca od dana pravomoćnosti sklapanja predstečajne nagodbe pred nadležnim Trgovačkim sudom</w:t>
      </w:r>
    </w:p>
    <w:p w:rsidRDefault="007D1D8E" w:rsidP="001C11A8" w:rsidR="007D1D8E" w:rsidRPr="001C11A8">
      <w:pPr>
        <w:pStyle w:val="Odlomakpopisa"/>
        <w:numPr>
          <w:ilvl w:val="0"/>
          <w:numId w:val="24"/>
        </w:numPr>
        <w:jc w:val="both"/>
        <w:rPr>
          <w:rFonts w:cs="Times New Roman" w:hAnsi="Times New Roman" w:ascii="Times New Roman"/>
          <w:sz w:val="24"/>
          <w:szCs w:val="24"/>
        </w:rPr>
      </w:pPr>
      <w:r w:rsidRPr="001C11A8">
        <w:rPr>
          <w:rFonts w:cs="Times New Roman" w:hAnsi="Times New Roman" w:ascii="Times New Roman"/>
          <w:sz w:val="24"/>
          <w:szCs w:val="24"/>
        </w:rPr>
        <w:t>način vraćanja: 96 mjesečnih rata</w:t>
      </w:r>
    </w:p>
    <w:p w:rsidRDefault="007D1D8E" w:rsidP="001C11A8" w:rsidR="007D1D8E" w:rsidRPr="001C11A8">
      <w:pPr>
        <w:pStyle w:val="Odlomakpopisa"/>
        <w:numPr>
          <w:ilvl w:val="0"/>
          <w:numId w:val="24"/>
        </w:numPr>
        <w:jc w:val="both"/>
        <w:rPr>
          <w:rFonts w:cs="Times New Roman" w:hAnsi="Times New Roman" w:ascii="Times New Roman"/>
          <w:sz w:val="24"/>
          <w:szCs w:val="24"/>
        </w:rPr>
      </w:pPr>
      <w:r w:rsidRPr="001C11A8">
        <w:rPr>
          <w:rFonts w:cs="Times New Roman" w:hAnsi="Times New Roman" w:ascii="Times New Roman"/>
          <w:sz w:val="24"/>
          <w:szCs w:val="24"/>
        </w:rPr>
        <w:t>ugovorne kamate: u visini 3m EURIBOR + 5,5% te dospijevaju na naplatu mjesečno</w:t>
      </w:r>
    </w:p>
    <w:p w:rsidRDefault="007D1D8E" w:rsidP="001C11A8" w:rsidR="007D1D8E" w:rsidRPr="001C11A8">
      <w:pPr>
        <w:pStyle w:val="Odlomakpopisa"/>
        <w:jc w:val="both"/>
        <w:rPr>
          <w:rFonts w:cs="Times New Roman" w:hAnsi="Times New Roman" w:ascii="Times New Roman"/>
          <w:sz w:val="24"/>
          <w:szCs w:val="24"/>
        </w:rPr>
      </w:pPr>
      <w:r w:rsidRPr="001C11A8">
        <w:rPr>
          <w:rFonts w:cs="Times New Roman" w:hAnsi="Times New Roman" w:ascii="Times New Roman"/>
          <w:sz w:val="24"/>
          <w:szCs w:val="24"/>
        </w:rPr>
        <w:t>Kamate se obračunavaju primjenom proporcionalne metode na temelju stvarnog broja dana u kamatnom razdoblju i 360 dana u godini.</w:t>
      </w:r>
    </w:p>
    <w:p w:rsidRDefault="007D1D8E" w:rsidP="00B135E5" w:rsidR="007D1D8E" w:rsidRPr="001C11A8">
      <w:pPr>
        <w:pStyle w:val="Odlomakpopisa"/>
        <w:numPr>
          <w:ilvl w:val="0"/>
          <w:numId w:val="24"/>
        </w:numPr>
        <w:spacing w:after="0"/>
        <w:jc w:val="both"/>
        <w:rPr>
          <w:rFonts w:cs="Times New Roman" w:hAnsi="Times New Roman" w:ascii="Times New Roman"/>
          <w:sz w:val="24"/>
          <w:szCs w:val="24"/>
        </w:rPr>
      </w:pPr>
      <w:r w:rsidRPr="001C11A8">
        <w:rPr>
          <w:rFonts w:cs="Times New Roman" w:hAnsi="Times New Roman" w:ascii="Times New Roman"/>
          <w:sz w:val="24"/>
          <w:szCs w:val="24"/>
        </w:rPr>
        <w:t>Zatezne kamate obračunat će se na dospjeli neplaćeni iznos, za razdoblje od dospijeća do isplate u visini stope zatezne kamate određene propisima Republike Hrvatske. Dužnik se obvezuje osnovom dostavljenog obračuna odmah izvršiti uplatu zatezne kamate.</w:t>
      </w:r>
    </w:p>
    <w:p w:rsidRDefault="007D1D8E" w:rsidP="001C11A8" w:rsidR="007D1D8E" w:rsidRPr="001C11A8">
      <w:pPr>
        <w:jc w:val="both"/>
      </w:pPr>
      <w:r w:rsidRPr="001C11A8">
        <w:rPr>
          <w:b/>
        </w:rPr>
        <w:t>Tražbina 2</w:t>
      </w:r>
      <w:r w:rsidRPr="001C11A8">
        <w:t xml:space="preserve"> ERSTE&amp;STEIERMARKISCHE BANK D.D. postoji po osnovi Ugovora o dugoročnom kreditu br. 5102357558 od 21.04.2005. godine te će biti vraćena u novcu na način i uz uvjete kako je Osnovnim ugovorom i pripadajućim Aneksom ugovoreno. Subvencioniranje kamate po navedenom kreditu nastaviti će se nakon završetka postupka predstečajne nagodbe i donošenja pravomoćnog Rješenja o predstečajnoj nagodbi na osnovi odluke o nastavku subvencioniranja od strane subvencionara Ministarstva poduzetništva i obrta te BJELOVARSKO-BILOGORSKA ŽUPANIJA. Sav dospjeli dug po Tražbini 2, prema vjerovniku ERSTE&amp;STEIERMARKISCHE BANK D.D., bit će u potpunosti uplaćen u roku od 30 radnih dana od dana sklapanja predstečajne nagodbe pred nadležnim Trgovačkim sudom.</w:t>
      </w:r>
    </w:p>
    <w:p w:rsidRDefault="007D1D8E" w:rsidP="001C11A8" w:rsidR="007D1D8E" w:rsidRPr="001C11A8">
      <w:pPr>
        <w:jc w:val="both"/>
      </w:pPr>
      <w:r w:rsidRPr="001C11A8">
        <w:rPr>
          <w:b/>
        </w:rPr>
        <w:t>Tražbina 3</w:t>
      </w:r>
      <w:r w:rsidRPr="001C11A8">
        <w:t xml:space="preserve"> ERSTE&amp;STEIERMARKISCHE BANK D.D. postoji po osnovi Ugovora o dugoročnom kreditu br. 5103257075 od 16.11.2006. godine te će biti vraćena u novcu na način i uz uvjete kako je Osnovnim ugovorom i pripadajućim Aneksom ugovoreno. Subvencioniranje kamate po navedenom kreditu nastaviti će se nakon završetka postupka predstečajne nagodbe i donošenja pravomoćnog Rješenja o predstečajnoj nagodbi na osnovi odluke o nastavku subvencioniranja od strane subvencionara Ministarstva poduzetništva i obrta te BJELOVARSKO-BILOGORSKA ŽUPANIJA. Sav dospjeli dug po Tražbini 3, prema vjerovniku ERSTE&amp;STEIERMARKISCHE BANK D.D., bit će u potpunosti uplaćen u roku od 30 radnih dana od dana sklapanja predstečajne nagodbe pred nadležnim Trgovačkim sudom.</w:t>
      </w:r>
    </w:p>
    <w:p w:rsidRDefault="007D1D8E" w:rsidP="001C11A8" w:rsidR="007D1D8E" w:rsidRPr="001C11A8">
      <w:pPr>
        <w:jc w:val="both"/>
      </w:pPr>
      <w:r w:rsidRPr="001C11A8">
        <w:rPr>
          <w:b/>
        </w:rPr>
        <w:t>Tražbina 4</w:t>
      </w:r>
      <w:r w:rsidRPr="001C11A8">
        <w:t xml:space="preserve"> ERSTE&amp;STEIERMARKISCHE BANK D.D. postoji po osnovi Ugovora o dugoročnom kreditu br. 5104361130 od 07.08.2009. godine te će biti vraćena u novcu na način i uz sve uvjete kako je Osnovnim ugovorom i pripadajućim Aneksom ugovoreno. Sav dospjeli dug po Tražbini 4, prema vjerovniku ERSTE&amp;STEIERMARKISCHE BANK D.D., bit će u potpunosti uplaćen u roku od 30 radnih dana od dana sklapanja predstečajne nagodbe pred nadležnim Trgovačkim sudom. </w:t>
      </w:r>
    </w:p>
    <w:p w:rsidRDefault="007D1D8E" w:rsidP="001C11A8" w:rsidR="007D1D8E" w:rsidRPr="001C11A8">
      <w:pPr>
        <w:jc w:val="both"/>
      </w:pPr>
      <w:r w:rsidRPr="001C11A8">
        <w:rPr>
          <w:b/>
        </w:rPr>
        <w:t>Tražbina 5</w:t>
      </w:r>
      <w:r w:rsidRPr="001C11A8">
        <w:t xml:space="preserve"> ERSTE&amp;STEIERMARKISCHE BANK D.D. postoji temeljem Ugovora o otvaranju i vođenju poslovnog računa 2402006-1100280837 u iznosu te će ista biti vraćena u novcu u roku od 30 radnih dana od dana sklapanja predstečajne nagodbe pred nadležnim Trgovačkim sudom.</w:t>
      </w:r>
    </w:p>
    <w:p w:rsidRDefault="007D1D8E" w:rsidP="001C11A8" w:rsidR="007D1D8E" w:rsidRPr="001C11A8">
      <w:pPr>
        <w:jc w:val="both"/>
      </w:pPr>
      <w:r w:rsidRPr="001C11A8">
        <w:t xml:space="preserve">U cilju usklađenja ugovornih odnosa Dužnika s gore navedenim odredbama vezanim uz tražbine vjerovnika ERSTE&amp;STEIERMARKISCHE BANK D.D., potpisom predstečajne nagodbe, Dužnik se obvezuje na prvi poziv vjerovnika ERSTE&amp;STEIERMARKISCHE BANK D.D. sklopiti sve potrebne sporazume, ugovore, anekse, potpisati sve potrebne isprave, predati odgovarajuće instrumente osiguranja te učiniti dostupnom svu potrebnu dokumentaciju, a koja će po isključivoj </w:t>
      </w:r>
      <w:r w:rsidRPr="001C11A8">
        <w:lastRenderedPageBreak/>
        <w:t xml:space="preserve">procjeni ERSTE&amp;STEIERMARKISCHE BANK D.D. biti potrebna za provođenje predstečajne nagodbe kao i za davanje novih i/ili očuvanje postojećih instrumenata osiguranja. </w:t>
      </w:r>
    </w:p>
    <w:p w:rsidRDefault="007D1D8E" w:rsidP="001C11A8" w:rsidR="007D1D8E" w:rsidRPr="001C11A8">
      <w:pPr>
        <w:jc w:val="both"/>
      </w:pPr>
      <w:r w:rsidRPr="001C11A8">
        <w:t>Svi do sklapanja predstečajne nagodbe već predani instrumenti osiguranja tražbina ERSTE&amp;STEIERMARKISCHE BANK D.D. potpisom predstečajne nagodbe ostaju i dalje valjani i na snazi.</w:t>
      </w:r>
    </w:p>
    <w:p w:rsidRDefault="007D1D8E" w:rsidP="001C11A8" w:rsidR="007D1D8E" w:rsidRPr="001C11A8">
      <w:pPr>
        <w:jc w:val="both"/>
      </w:pPr>
      <w:r w:rsidRPr="001C11A8">
        <w:t>Stranke su suglasne da vjerovnik ERSTE&amp;STEIERMARKISCHE BANK D.D. zadržava sve postojeće predane instrumente osiguranja iz:</w:t>
      </w:r>
    </w:p>
    <w:p w:rsidRDefault="007D1D8E" w:rsidP="001C11A8" w:rsidR="007D1D8E" w:rsidRPr="001C11A8">
      <w:pPr>
        <w:jc w:val="both"/>
      </w:pPr>
      <w:r w:rsidRPr="001C11A8">
        <w:t>-Ugovora o kratkoročnom kreditu broj 5001767937 od 18.06.2012. godine s pripadajućim Aneksima</w:t>
      </w:r>
    </w:p>
    <w:p w:rsidRDefault="007D1D8E" w:rsidP="001C11A8" w:rsidR="007D1D8E" w:rsidRPr="001C11A8">
      <w:pPr>
        <w:jc w:val="both"/>
      </w:pPr>
      <w:r w:rsidRPr="001C11A8">
        <w:t>-Ugovora o dugoročnom kreditu broj 5102357558 od 21.04.2005. godine s pripadajućim Aneksima</w:t>
      </w:r>
    </w:p>
    <w:p w:rsidRDefault="007D1D8E" w:rsidP="001C11A8" w:rsidR="007D1D8E" w:rsidRPr="001C11A8">
      <w:pPr>
        <w:jc w:val="both"/>
      </w:pPr>
      <w:r w:rsidRPr="001C11A8">
        <w:t>-Ugovora o dugoročnom kreditu broj 5103257075 od 16.11.2006. godine s pripadajućim Aneksima</w:t>
      </w:r>
    </w:p>
    <w:p w:rsidRDefault="007D1D8E" w:rsidP="001C11A8" w:rsidR="007D1D8E" w:rsidRPr="001C11A8">
      <w:pPr>
        <w:jc w:val="both"/>
      </w:pPr>
      <w:r w:rsidRPr="001C11A8">
        <w:t>-Ugovora o dugoročnom kreditu broj 5104361130 od 07.08.2009. godine s pripadajućim Aneksima</w:t>
      </w:r>
    </w:p>
    <w:p w:rsidRDefault="007D1D8E" w:rsidP="001C11A8" w:rsidR="007D1D8E" w:rsidRPr="001C11A8">
      <w:pPr>
        <w:jc w:val="both"/>
      </w:pPr>
      <w:r w:rsidRPr="001C11A8">
        <w:t>-Ugovora o okvirnom iznosu zaduženja i osiguranju br. ES372/06-1 od 25.04.2006. godine</w:t>
      </w:r>
    </w:p>
    <w:p w:rsidRDefault="007D1D8E" w:rsidP="001C11A8" w:rsidR="007D1D8E" w:rsidRPr="001C11A8">
      <w:pPr>
        <w:jc w:val="both"/>
      </w:pPr>
      <w:r w:rsidRPr="001C11A8">
        <w:t>-Ugovora o okvirnom iznosu zaduženja i osiguranju br ES516/09-1 od 07.08.2009. godine</w:t>
      </w:r>
    </w:p>
    <w:p w:rsidRDefault="007D1D8E" w:rsidP="001C11A8" w:rsidR="007D1D8E" w:rsidRPr="001C11A8">
      <w:pPr>
        <w:jc w:val="both"/>
      </w:pPr>
      <w:r w:rsidRPr="001C11A8">
        <w:t>-Ugovora o okvirnom iznosu zaduženja i osiguranju br. ES72/11-1 od 17.03.2011. godine</w:t>
      </w:r>
    </w:p>
    <w:p w:rsidRDefault="007D1D8E" w:rsidP="001C11A8" w:rsidR="007D1D8E" w:rsidRPr="001C11A8">
      <w:pPr>
        <w:jc w:val="both"/>
      </w:pPr>
      <w:r w:rsidRPr="001C11A8">
        <w:t>-Ugovora o okvirnom iznosu zaduženja i osiguranju br. ES-964/06-1 od 15.11.2006. godine</w:t>
      </w:r>
    </w:p>
    <w:p w:rsidRDefault="007D1D8E" w:rsidP="001C11A8" w:rsidR="007D1D8E" w:rsidRPr="001C11A8">
      <w:pPr>
        <w:jc w:val="both"/>
      </w:pPr>
      <w:r w:rsidRPr="001C11A8">
        <w:t>-Ugovora o okvirnom iznosu zaduženja i osiguranju br. OU16474 od 11.06.2012. godine</w:t>
      </w:r>
    </w:p>
    <w:p w:rsidRDefault="007D1D8E" w:rsidP="001C11A8" w:rsidR="007D1D8E" w:rsidRPr="001C11A8">
      <w:pPr>
        <w:jc w:val="both"/>
      </w:pPr>
      <w:r w:rsidRPr="001C11A8">
        <w:t>Stranke su suglasne da će Dužnik vjerovniku ERSTE&amp;STEIERMARKISCHE BANK D.D. predati nove instrumente osiguranja radi osiguranja povrata tražbina sukladno predstečajnoj nagodbi i to slijedeće:</w:t>
      </w:r>
    </w:p>
    <w:p w:rsidRDefault="007D1D8E" w:rsidP="001C11A8" w:rsidR="007D1D8E" w:rsidRPr="001C11A8">
      <w:pPr>
        <w:jc w:val="both"/>
      </w:pPr>
      <w:r w:rsidRPr="001C11A8">
        <w:t>-izjavu/e sukladno članku 214. Ovršnog zakona (zadužnica) valjano izdanu od strane Dužnika i potvrđenu kod javnog bilježnika za svaki pojedinačni reprogram tražbina 1 do 4</w:t>
      </w:r>
    </w:p>
    <w:p w:rsidRDefault="007D1D8E" w:rsidP="001C11A8" w:rsidR="007D1D8E" w:rsidRPr="001C11A8">
      <w:pPr>
        <w:jc w:val="both"/>
      </w:pPr>
      <w:r w:rsidRPr="001C11A8">
        <w:t>-5 (pet) bjanko vlastitih akceptiraniih mjenica Dužnika s klauzulom „bez protesta“ i mjeničnim očitovanjem za svaki pojedinačni reprogram tražbina 1 do 4</w:t>
      </w:r>
    </w:p>
    <w:p w:rsidRDefault="007D1D8E" w:rsidP="001C11A8" w:rsidR="007D1D8E" w:rsidRPr="001C11A8">
      <w:pPr>
        <w:jc w:val="both"/>
      </w:pPr>
      <w:r w:rsidRPr="001C11A8">
        <w:t>-sporazum o osiguranju novčane tražbine zasnivanjem založnog prava na nekretnini kojim se zasniva založno pravo na nekretnini upisanoj u zk ul. 574, kč.br. 1671/1, k.o. GRAD BJELOVAR 1. STAN I (u „roh bau“ izvedbi) koji se nalazi u prizemlju i na prvom katu netto korisne površine stana P=143,90m2, sa pripadajućim tavanom netto korisne površine P=18,90 m2 u jednokatnoj stambe</w:t>
      </w:r>
      <w:r w:rsidR="00FB49F1">
        <w:t>noj građevini br. 32b izgrađ. N</w:t>
      </w:r>
      <w:r w:rsidRPr="001C11A8">
        <w:t>a čest. 1671/1 u ul. K. Frankopan, na nekretnini upisanoj u zk ul. 6072, kč.br. 1155/2, k.o. GRAD BJELOVAR U ULICI HRVATSKOG PROLJEĆA 1960 m2 GOSPODARSKO DVORIŠTE 1043 m2 GOSPODARSKA ZGRADA BROJ 3 (GOSPODARSKA GRAĐEVINA PROIZVODNJA BORDURA I FINALIZACIJA DRVENIH PODOVA, SKLADIŠNI PROSTOR, KANCELARIJSKI PROSTOR I PRATEĆI SDRŽAJI) 917 m2, pravo na nekretnini upisanoj u zk ul. 2115, kč.br. 955/534, k.o. NOVALJA-I, 2.ETAŽA 370/10000 1. Dio nekretnine, tj. stambene građevine, i to: GARAŽA BR. 2 oznake 7 – sa 14,14 m2, u nacrtu označeno zelenom bojom, 7. ETAŽA 1790/10000 1. Dio nekretnine, tj. Stambene građevine, i to: Trosobni stan na II katu, koji se sastoji od tri sobe, kuhinje, hodnika, kupaone i dvije lođe, oznake 13, sa 68,42 m2, u nacrtu označeno naranđastom bojom radi osiguranja tražbina ERSTE&amp;STEIERMARKISCHE BANK D.D. sukladno sklopljenoj predstečajnoj nagodbi te dokaz o uknjižbi založnog prava na navedenoj nekretnini.</w:t>
      </w:r>
    </w:p>
    <w:p w:rsidRDefault="007D1D8E" w:rsidP="001C11A8" w:rsidR="007D1D8E" w:rsidRPr="001C11A8">
      <w:pPr>
        <w:jc w:val="both"/>
      </w:pPr>
      <w:r w:rsidRPr="001C11A8">
        <w:t>-ugovore o solidarnom jamstvu kojim društvo INTERIJERI SABLJO d.o.o. OIB 34180606964 jamči ERSTE&amp;STEIERMARKISCHE BANK D.D. za obaveze Dužnika sukladn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7D1D8E" w:rsidP="001C11A8" w:rsidR="007D1D8E" w:rsidRPr="001C11A8">
      <w:pPr>
        <w:jc w:val="both"/>
      </w:pPr>
      <w:r w:rsidRPr="001C11A8">
        <w:t xml:space="preserve">-ugovore o solidarnom jamstvu kojim Ivan Sabljo OIB: 20828842811 jamči ERSTE&amp;STEIERMARKISCHE BANK D.D. za obveze Dužnika sukladno sklopljenoj predstečajnoj nagodbi uz predaju izjave sukladno članku 214. Ovršnog zakona (zadužnica) valjano izdanu od </w:t>
      </w:r>
      <w:r w:rsidRPr="001C11A8">
        <w:lastRenderedPageBreak/>
        <w:t>strane solidarnog dužnika i potvrđenu kod javnog bilježnika i 2 (dvije) bjanko vlastitih akceptiranih mjenica solidarnog dužnika s klauzulom „bez protesta“ i mjeničnim očitovanjem za svaki pojedinačni reprogram tražbina 1 do 4</w:t>
      </w:r>
    </w:p>
    <w:p w:rsidRDefault="007D1D8E" w:rsidP="001C11A8" w:rsidR="007D1D8E" w:rsidRPr="001C11A8">
      <w:pPr>
        <w:jc w:val="both"/>
      </w:pPr>
      <w:r w:rsidRPr="001C11A8">
        <w:t>-ugovore o solidarnom jamstvu kojim Ružica Sabljo OIB 75959919212 jamči ERSTE&amp;STEIERMARKISCHE BANK D.D. za obveze Dužnika sukladno  sklopljenoj predstečajnoj nagodbi uz predaju izjave sukladno članku 214. Ovršnog zakona (zadužnica) valjano izdanu od strane solidarnog dužnika i potvrđenu kod javnog bilježnika i 2 (dvije) bjanko vlastitih akceptiranih mjenica solidarnog dužnika s klauzulom „bez protesta“ i mjeničnim očitovanjem za svaki pojedinačni reprogram tražbina 1 do 4</w:t>
      </w:r>
    </w:p>
    <w:p w:rsidRDefault="007D1D8E" w:rsidP="001C11A8" w:rsidR="007D1D8E" w:rsidRPr="001C11A8">
      <w:pPr>
        <w:jc w:val="both"/>
      </w:pPr>
      <w:r w:rsidRPr="001C11A8">
        <w:t>Odnosno Dužnik se obavezuje vjerovniku ERSTE&amp;STEIERMARKISCHE BANK D.D. predati i sve druge instrumente osiguranja koji će prema diskrecijskoj ocijeni vjerovnika ERSTE&amp;STEIERMARKISCHE BANK D.D. biti potrebni u cilju ispunjenja svrhe predstečajne nagodbe</w:t>
      </w:r>
    </w:p>
    <w:p w:rsidRDefault="007D1D8E" w:rsidP="001C11A8" w:rsidR="007D1D8E" w:rsidRPr="001C11A8">
      <w:pPr>
        <w:jc w:val="both"/>
      </w:pPr>
      <w:r w:rsidRPr="001C11A8">
        <w:t>Sva založna prava zasnovana u korist ERSTE&amp;STEIERMARKISCHE BANK D.D. do dana 21.08.2014. godine i to temeljem Ugovora o okvirnom iznosu zaduženja i osiguranju br. ES-964/06-1 od 15.11.2006. godine, solemniziranog od strane javnog bilježnika Nevenka Osmanović iz Bjelovara pod brojem OU-721/2006 dana 27.11-2006. Godine, Ugovora o okvirnom iznosu zaduženja i osiguranju br. ES516/09-1 od 07.08.2009. godine, solemniziranog od strane javnog bilježnika Nevenka Osmanović iz Bjelovara pod brojem OV-7729/09 dana 11.08.2009. godine, Ugovora o okvirnom iznosu zaduženja i osiguranju br. ES-372/06-1 od 25.04.2006. godine, solemniziranog od strane javnog bilježnika Nevenka Osmanović iz Bjelovara pod brojem OU-286/2006 dana 27.04.2006. godine, Ugovora o okvirnom iznosu zaduženja i osiguranju br. OU16474 od 11.06.2012. godine, solemniziranog od strane javnog bilježnika Marija Čulo Poljak iz Bjelovara pod brojem OV-2991/12 dana 18.06.2012. godine., Ugovora o okvirnom iznosu zaduženja i osiguranju br. ES72/11-1 od 17.03.2011. godine, solemniziranog od strane javnog bilježnika Marija Čulo Poljak iz Bjelovara pod brojem OV-1217/11 dana 17.03.2011. godine ostaju i dalje na snazi za vrijeme i nakon potpisa predstečajne nagodbe radi namirenja tražbina ERSTE&amp;STEIERMARKISCHE BANK D.D. i svih pripadajućih prava te se Dužnik obvezuje na prvi poziv ERSTE&amp;STEIERMARKISCHE BANK D.D. između ostalog potpisati anekse predhodno navedenih Ugovora o okvirnom iznosu zaduženja i osiguranju kojim će se produžiti rok važenja predmetnih Ugovora o okvirnom iznosu zaduženja i osiguranju, odnosno potpisati bilo kakav sporazum odnosno drugu ispravu koju od njega zatraži ERSTE&amp;STEIERMARKISCHE BANK D.D.</w:t>
      </w:r>
    </w:p>
    <w:p w:rsidRDefault="007D1D8E" w:rsidP="001C11A8" w:rsidR="007D1D8E" w:rsidRPr="001C11A8">
      <w:pPr>
        <w:jc w:val="both"/>
      </w:pPr>
      <w:r w:rsidRPr="001C11A8">
        <w:t>Dužnik je suglasan da ERSTE&amp;STEIERMARKISCHE BANK D.D. zadržava sva založna prava upisana u svoju korist u punom opsegu, radi osiguranja svojih tražbina.</w:t>
      </w:r>
    </w:p>
    <w:p w:rsidRDefault="007D1D8E" w:rsidP="001C11A8" w:rsidR="007D1D8E" w:rsidRPr="001C11A8">
      <w:pPr>
        <w:jc w:val="both"/>
      </w:pPr>
      <w:r w:rsidRPr="001C11A8">
        <w:t>Založna prava od dana sklapanja predstečajne nagodbe, osiguravaju tražbine ERSTE&amp;STEIERMARKISCHE BANK D.D. kako su navedene u predstečajnoj nagodbi u iznosu, s kamatama i dospijećem kako je određeno predstečajnom nagodbom, a u slučaju ne ispunjenja od strane Dužnika, vjerovnik ERSTE&amp;STEIERMARKISCHE BANK D.D. ima pravo namiriti svoje tražbine kako su određene predstečajnom nagodbom, prisilnom i neposrednom ovrhom na založenoj imovini, sve u skladu sa svojim pravima založnog vjerovnika.</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IMPULS LEASING D.O.O.</w:t>
      </w:r>
      <w:r w:rsidRPr="001C11A8">
        <w:t xml:space="preserve"> OIB: 65918029671,  tražbinu iz točke II. ove Nagodbe u iznosu od 95.060,38 kn, smanjenu za otpis zateznih kamata u iznosu od 0,00 kn te iznos tražbine nakon otpisa zatezne kamate iznosi 95.060,38 kn uz 0% otpisa glavnice u iznosu od 0,00  kn, pa smanjena tražbina iznosi 95.060,38 kn te će smanjenu tražbinu isplatiti nakon počeka od </w:t>
      </w:r>
      <w:r w:rsidRPr="001C11A8">
        <w:lastRenderedPageBreak/>
        <w:t>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VB LEASING D.O.O.</w:t>
      </w:r>
      <w:r w:rsidRPr="001C11A8">
        <w:t xml:space="preserve"> OIB: 55525619967,  tražbinu iz točke II. ove Nagodbe u iznosu od 2.218,26 kn, smanjenu za otpis zateznih kamata u iznosu od 0,00 kn te iznos tražbine nakon otpisa zatezne kamate iznosi 2.218,26 kn uz 0% otpisa glavnice u iznosu od 0,00  kn, pa smanjena tražbina iznosi 2.218,26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CROATIA OSIGURANJE D.D. </w:t>
      </w:r>
      <w:r w:rsidRPr="001C11A8">
        <w:t>OIB: 26187994862,  tražbinu iz točke II. ove Nagodbe u iznosu od 1.381.865,48 kn, smanjenu za otpis zateznih kamata u iznosu od 172.409,36 kn te iznos tražbine nakon otpisa zatezne kamate iznosi 1.209.456,12 kn uz 50% otpisa glavnice u iznosu od 604.728,06  kn, pa smanjena tražbina iznosi 604.728,06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TRIGLAV OSIGURANJE D.D.</w:t>
      </w:r>
      <w:r w:rsidRPr="001C11A8">
        <w:t xml:space="preserve"> OIB: 29743547503,  tražbinu iz točke II. ove Nagodbe u iznosu od 4.560,44 kn, smanjenu za otpis zateznih kamata u iznosu od 1.929,28 kn te iznos tražbine nakon otpisa zatezne kamate iznosi 2.631,16 kn uz 20% otpisa glavnice u iznosu od 526,23kn, pa smanjena tražbina iznosi 2.104,93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VELEBIT OSIGURANJE D.D.</w:t>
      </w:r>
      <w:r w:rsidRPr="001C11A8">
        <w:t xml:space="preserve"> OIB: 42098054984,  tražbinu iz točke II. ove Nagodbe u iznosu od 127.567,98 kn, smanjenu za otpis zateznih kamata u iznosu od 0,00 kn te iznos tražbine nakon otpisa zatezne kamate iznosi 127.567,98 kn uz 50% otpisa glavnice u iznosu od 63.783,99 kn, pa smanjena tražbina iznosi 63.783,99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p>
    <w:p w:rsidRDefault="007D1D8E" w:rsidP="001C11A8" w:rsidR="007D1D8E" w:rsidRPr="001C11A8">
      <w:pPr>
        <w:jc w:val="both"/>
      </w:pPr>
      <w:r w:rsidRPr="001C11A8">
        <w:rPr>
          <w:b/>
          <w:u w:val="single"/>
        </w:rPr>
        <w:t>Treća grupa vjerovnika</w:t>
      </w:r>
      <w:r w:rsidRPr="001C11A8">
        <w:t>: ostali vjerovnici:</w:t>
      </w:r>
    </w:p>
    <w:p w:rsidRDefault="007D1D8E" w:rsidP="000C3491" w:rsidR="007D1D8E" w:rsidRPr="001C11A8">
      <w:pPr>
        <w:pStyle w:val="Odlomakpopisa"/>
        <w:numPr>
          <w:ilvl w:val="0"/>
          <w:numId w:val="25"/>
        </w:numPr>
        <w:spacing w:after="0"/>
        <w:jc w:val="both"/>
        <w:rPr>
          <w:rFonts w:cs="Times New Roman" w:hAnsi="Times New Roman" w:ascii="Times New Roman"/>
          <w:b/>
          <w:sz w:val="24"/>
          <w:szCs w:val="24"/>
        </w:rPr>
      </w:pPr>
      <w:r w:rsidRPr="001C11A8">
        <w:rPr>
          <w:rFonts w:cs="Times New Roman" w:hAnsi="Times New Roman" w:ascii="Times New Roman"/>
          <w:b/>
          <w:sz w:val="24"/>
          <w:szCs w:val="24"/>
        </w:rPr>
        <w:t>Vjerovnici čija tražbina iznosi najviše 5.000,00 kn:</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ALATI TIM D.O.O.</w:t>
      </w:r>
      <w:r w:rsidRPr="001C11A8">
        <w:t xml:space="preserve"> OIB: 54697126545,  tražbinu iz točke II. ove Nagodbe u iznosu od 168,75 kn, smanjenu za otpis zateznih kamata u iznosu od 0,00 kn te iznos tražbine nakon otpisa zatezne kamate iznosi 168,75 kn uz 50% otpisa glavnice u iznosu od 84,38 kn, pa smanjena tražbina iznosi 84,38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APTO GRAĐEVINARSTVO D.O.O.</w:t>
      </w:r>
      <w:r w:rsidRPr="001C11A8">
        <w:t xml:space="preserve"> OIB: 32606361936,  tražbinu </w:t>
      </w:r>
      <w:r w:rsidRPr="001C11A8">
        <w:lastRenderedPageBreak/>
        <w:t>iz točke II. ove Nagodbe u iznosu od 1.127,55 kn, smanjenu za otpis zateznih kamata u iznosu od 0,00 kn te iznos tražbine nakon otpisa zatezne kamate iznosi 1.127,55 kn uz 50% otpisa glavnice u iznosu od 563,78 kn, pa smanjena tražbina iznosi 563,78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ARBORI CULTURA D.O.O. </w:t>
      </w:r>
      <w:r w:rsidRPr="001C11A8">
        <w:t>OIB 16690651659,  tražbinu iz točke II. ove Nagodbe u iznosu od 645,26 kn, smanjenu za otpis zateznih kamata u iznosu od 0,00 kn te iznos tražbine nakon otpisa zatezne kamate iznosi 645,26 kn uz 50% otpisa glavnice u iznosu od 322,63 kn, pa smanjena tražbina iznosi 322,63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AUTOCENTAR RAJKOVIĆ D.O.O.</w:t>
      </w:r>
      <w:r w:rsidRPr="001C11A8">
        <w:t xml:space="preserve"> OIB: 08870961602,  tražbinu iz točke II. ove Nagodbe u iznosu od 306,30 kn, smanjenu za otpis zateznih kamata u iznosu od 0,00 kn te iznos tražbine nakon otpisa zatezne kamate iznosi 306,30 kn uz 50% otpisa glavnice u iznosu od 153,15 kn, pa smanjena tražbina iznosi 153,15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AUTOPRIJEVOZ –GRAĐEVINSKA MEHANIZACIJA VLADO SEČEN, VL.</w:t>
      </w:r>
      <w:r w:rsidRPr="001C11A8">
        <w:t xml:space="preserve"> </w:t>
      </w:r>
      <w:r w:rsidRPr="001C11A8">
        <w:rPr>
          <w:b/>
        </w:rPr>
        <w:t>VLADO SEČEN</w:t>
      </w:r>
      <w:r w:rsidRPr="001C11A8">
        <w:t xml:space="preserve"> OIB: 28871124575,  tražbinu iz točke II. ove Nagodbe u iznosu od 4.242,96 kn, smanjenu za otpis zateznih kamata u iznosu od 0,00 kn te iznos tražbine nakon otpisa zatezne kamate iznosi 4.242,96 kn uz 50% otpisa glavnice u iznosu od 2.121,48 kn, pa smanjena tražbina iznosi 2.121,48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BARAK GRADNJA D.O.O.</w:t>
      </w:r>
      <w:r w:rsidRPr="001C11A8">
        <w:t xml:space="preserve"> OIB: 84123012019,  tražbinu iz točke II. ove Nagodbe u iznosu od 950,99 kn, smanjenu za otpis zateznih kamata u iznosu od 0,00 kn te iznos tražbine nakon otpisa zatezne kamate iznosi 950,99 kn uz 50% otpisa glavnice u iznosu od 475,50 kn, pa smanjena tražbina iznosi 475,50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BE*RAK TRADE D.O.O.</w:t>
      </w:r>
      <w:r w:rsidRPr="001C11A8">
        <w:t xml:space="preserve"> OIB: 55325425282,  tražbinu iz točke II. ove Nagodbe u iznosu od 1.262,25 kn, smanjenu za otpis zateznih kamata u iznosu od 0,00 kn te iznos tražbine nakon otpisa zatezne kamate iznosi 1.262,25 kn uz 50% otpisa glavnice u iznosu od 631,13 kn, pa smanjena tražbina iznosi 631,13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BEGIĆ D.O.O.</w:t>
      </w:r>
      <w:r w:rsidRPr="001C11A8">
        <w:t xml:space="preserve"> OIB: 91343500617,  tražbinu iz točke II. ove Nagodbe u iznosu od 637,50 kn, smanjenu za otpis zateznih kamata u iznosu od 0,00 kn te iznos tražbine nakon otpisa zatezne kamate iznosi 637,50 kn uz 50% otpisa glavnice u iznosu od 318,75 kn, pa smanjena tražbina iznosi 318,75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BIONATURA BIDON VODE D.O.O. </w:t>
      </w:r>
      <w:r w:rsidRPr="001C11A8">
        <w:t>OIB: 34227393978,  tražbinu iz točke II. ove Nagodbe u iznosu od 240,42 kn, smanjenu za otpis zateznih kamata u iznosu od 10,42 kn te iznos tražbine nakon otpisa zatezne kamate iznosi 230,00 kn uz 50% otpisa glavnice u iznosu od 115,00 kn, pa smanjena tražbina iznosi 115,00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BOLFAN VINSKI VRH D.O.O.</w:t>
      </w:r>
      <w:r w:rsidRPr="001C11A8">
        <w:t xml:space="preserve"> OIB: 80023175581,  tražbinu iz točke II. ove Nagodbe u iznosu od 1.708,75 kn, smanjenu za otpis zateznih kamata u iznosu od 0,00 kn te iznos tražbine nakon otpisa zatezne kamate iznosi 1.708,75 kn uz 50% otpisa glavnice u iznosu od 854,38 kn, pa smanjena tražbina iznosi 854,38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BOMARK D.O.O.</w:t>
      </w:r>
      <w:r w:rsidRPr="001C11A8">
        <w:t xml:space="preserve"> OIB: 26513813298,  tražbinu iz točke II. ove Nagodbe u iznosu od 307,87 kn, smanjenu za otpis zateznih kamata u iznosu od 0,00 kn te iznos tražbine nakon otpisa zatezne kamate iznosi 307,87 kn uz 50% otpisa glavnice u iznosu od 153,94 kn, pa smanjena tražbina iznosi 153,94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CRNKOVIĆ VL.ANTO CRNKOVIĆ</w:t>
      </w:r>
      <w:r w:rsidRPr="001C11A8">
        <w:t xml:space="preserve"> OIB: 94926715278,  tražbinu iz točke II. ove Nagodbe u iznosu od 1.000,00 kn, smanjenu za otpis zateznih kamata u iznosu od 0,00 kn te iznos tražbine nakon otpisa zatezne kamate iznosi 1.000,00 kn uz 50% otpisa glavnice u iznosu od 500,00 kn, pa smanjena tražbina iznosi 500,00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CVIPEK D.O.O. </w:t>
      </w:r>
      <w:r w:rsidRPr="001C11A8">
        <w:t>OIB: 85500684167,  tražbinu iz točke II. ove Nagodbe u iznosu od 2.300,00 kn, smanjenu za otpis zateznih kamata u iznosu od 0,00 kn te iznos tražbine nakon otpisa zatezne kamate iznosi 2.300,00 kn uz 50% otpisa glavnice u iznosu od 1.150,00 kn, pa smanjena tražbina iznosi 1.150,00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ČVOR D.O.O.</w:t>
      </w:r>
      <w:r w:rsidRPr="001C11A8">
        <w:t xml:space="preserve"> OIB: 72793634017,  tražbinu iz točke II. ove Nagodbe u iznosu od 262,50 kn, smanjenu za otpis zateznih kamata u iznosu od 0,00 kn te iznos tražbine nakon otpisa zatezne kamate iznosi 262,50 kn uz 50% otpisa glavnice u iznosu od 131,25 kn, pa smanjena tražbina iznosi 131,25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DELMAR J.D.O.O.</w:t>
      </w:r>
      <w:r w:rsidRPr="001C11A8">
        <w:t xml:space="preserve"> OIB: 81491943026,  tražbinu iz točke II. ove Nagodbe u iznosu od 300,00 kn, smanjenu za otpis zateznih kamata u iznosu od 0,00 kn te iznos tražbine nakon otpisa zatezne kamate iznosi 300,00 kn uz 50% otpisa glavnice u iznosu od 150,00 kn, pa smanjena tražbina iznosi 150,00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DIN NOVOSELEC D.O.O.</w:t>
      </w:r>
      <w:r w:rsidRPr="001C11A8">
        <w:t xml:space="preserve"> OIB: 09030392140,  tražbinu iz točke II. ove Nagodbe u iznosu od 181,45 kn, smanjenu za otpis zateznih kamata u iznosu od 0,00 kn te iznos tražbine nakon otpisa zatezne kamate iznosi 181,45 kn uz 50% otpisa glavnice u iznosu od 90,73 kn, pa smanjena tražbina iznosi 90,73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ELANIJA PLUS D.O.O.</w:t>
      </w:r>
      <w:r w:rsidRPr="001C11A8">
        <w:t xml:space="preserve"> OIB: 88694932704,  tražbinu iz točke II. ove Nagodbe u iznosu od 359,43 kn, smanjenu za otpis zateznih kamata u iznosu od 0,00 kn te iznos tražbine nakon otpisa zatezne kamate iznosi 359,43 kn uz 50% otpisa glavnice u iznosu od 179,72 kn, pa smanjena tražbina iznosi 179,72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EUROMARKT D.O.O.</w:t>
      </w:r>
      <w:r w:rsidRPr="001C11A8">
        <w:t xml:space="preserve"> OIB: 16120549185,  tražbinu iz točke II. ove Nagodbe u iznosu od 342,52 kn, smanjenu za otpis zateznih kamata u iznosu od 0,00 kn te iznos tražbine nakon otpisa zatezne kamate iznosi 342,52 kn uz 50% otpisa glavnice u iznosu od 171,26 kn, pa smanjena tražbina iznosi 171,26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FIOLIĆ VL. ZVONIMIR FIOLIĆ</w:t>
      </w:r>
      <w:r w:rsidRPr="001C11A8">
        <w:t xml:space="preserve"> OIB: 88776182577,  tražbinu iz točke II. ove Nagodbe u iznosu od 2.688,96 kn, smanjenu za otpis zateznih kamata u iznosu od 0,00 kn te iznos tražbine nakon otpisa zatezne kamate iznosi 2.688,96 kn uz 50% otpisa glavnice u iznosu od 1.344,48 kn, pa smanjena tražbina iznosi 1.344,48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HAD D.O.O.</w:t>
      </w:r>
      <w:r w:rsidRPr="001C11A8">
        <w:t xml:space="preserve"> OIB: 60473408837,  tražbinu iz točke II. ove Nagodbe u iznosu od 1.431,35 kn, smanjenu za otpis zateznih kamata u iznosu od 0,00 kn te iznos tražbine nakon otpisa zatezne kamate iznosi 1.431,356 kn uz 50% otpisa glavnice u iznosu od 715,68 kn, pa smanjena tražbina iznosi 715,68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HB KAMENOLOM D.O.O. </w:t>
      </w:r>
      <w:r w:rsidRPr="001C11A8">
        <w:t>OIB: 07790948983,  tražbinu iz točke II. ove Nagodbe u iznosu od 1.707,21 kn, smanjenu za otpis zateznih kamata u iznosu od 0,00 kn te iznos tražbine nakon otpisa zatezne kamate iznosi 1.707,21 kn uz 50% otpisa glavnice u iznosu od 853,61 kn, pa smanjena tražbina iznosi 853,61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HIDRODINAMIKA D.O.O. </w:t>
      </w:r>
      <w:r w:rsidRPr="001C11A8">
        <w:t>OIB: 03019617053,  tražbinu iz točke II. ove Nagodbe u iznosu od 3.068,48 kn, smanjenu za otpis zateznih kamata u iznosu od 0,00 kn te iznos tražbine nakon otpisa zatezne kamate iznosi 3.068,48 kn uz 50% otpisa glavnice u iznosu od 1.534,24 kn, pa smanjena tražbina iznosi 1.534,27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ILIRIC-DSW D.O.O.</w:t>
      </w:r>
      <w:r w:rsidRPr="001C11A8">
        <w:t xml:space="preserve"> OIB: 47725377076,  tražbinu iz točke II. ove Nagodbe u iznosu od 1.224,53 kn, smanjenu za otpis zateznih kamata u iznosu od 0,00 kn te iznos tražbine nakon otpisa zatezne kamate iznosi 1.224,53 kn uz 50% otpisa glavnice u iznosu od 612,27 kn, pa smanjena tražbina iznosi 612,27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INFO TIM D.O.</w:t>
      </w:r>
      <w:r w:rsidRPr="001C11A8">
        <w:t>O. OIB: 07097009801,  tražbinu iz točke II. ove Nagodbe u iznosu od 1.351,90 kn, smanjenu za otpis zateznih kamata u iznosu od 0,00 kn te iznos tražbine nakon otpisa zatezne kamate iznosi 1.351,90 kn uz 50% otpisa glavnice u iznosu od 675,95 kn, pa smanjena tražbina iznosi 675,95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JANSER D.O.O.</w:t>
      </w:r>
      <w:r w:rsidRPr="001C11A8">
        <w:t xml:space="preserve"> OIB: 41394428824,  tražbinu iz točke II. ove Nagodbe u iznosu od 61,44 kn, smanjenu za otpis zateznih kamata u iznosu od 0,00 kn te iznos tražbine nakon otpisa zatezne kamate iznosi 61,44 kn uz 50% otpisa glavnice u iznosu od 30,72 kn, pa smanjena tražbina iznosi 30,72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JAVNA VATROGASNA POSTROJBA GRADA BJELOVARA</w:t>
      </w:r>
      <w:r w:rsidRPr="001C11A8">
        <w:t xml:space="preserve"> OIB: 79991880130,  tražbinu iz točke II. ove Nagodbe u iznosu od 1.018,12 kn, smanjenu za otpis zateznih kamata u iznosu od 18,12 kn te iznos tražbine nakon otpisa zatezne kamate iznosi 1.000,00 kn uz 50% otpisa glavnice u iznosu od 500,00 kn, pa smanjena tražbina iznosi 500,00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JB NIVES MIRČETIĆ </w:t>
      </w:r>
      <w:r w:rsidRPr="001C11A8">
        <w:t>OIB: 97460194178,  tražbinu iz točke II. ove Nagodbe u iznosu od 275,00 kn, smanjenu za otpis zateznih kamata u iznosu od 0,00 kn te iznos tražbine nakon otpisa zatezne kamate iznosi 275,00 kn uz 50% otpisa glavnice u iznosu od 137,50 kn, pa smanjena tražbina iznosi 137,50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KALOS D.O.O. </w:t>
      </w:r>
      <w:r w:rsidRPr="001C11A8">
        <w:t>OIB: 63569704375,  tražbinu iz točke II. ove Nagodbe u iznosu od 3.741,86 kn, smanjenu za otpis zateznih kamata u iznosu od 0,00 kn te iznos tražbine nakon otpisa zatezne kamate iznosi 3.741,86 kn uz 50% otpisa glavnice u iznosu od 1.870,93 kn, pa smanjena tražbina iznosi 1.870,93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KEMIS-TERMOCLEAN D.O.O.</w:t>
      </w:r>
      <w:r w:rsidRPr="001C11A8">
        <w:t xml:space="preserve"> OIB: 47719259482,  tražbinu iz točke II. ove Nagodbe u iznosu od 1.391,25 kn, smanjenu za otpis zateznih kamata u iznosu od 0,00 kn te iznos tražbine nakon otpisa zatezne kamate iznosi 1.391,25 kn uz 50% otpisa glavnice u iznosu od 695,63 kn, pa smanjena tražbina iznosi 695,63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KERAMIKA STIL D.O.O. </w:t>
      </w:r>
      <w:r w:rsidRPr="001C11A8">
        <w:t>OIB: 88430724248,  tražbinu iz točke II. ove Nagodbe u iznosu od 1.120,21 kn, smanjenu za otpis zateznih kamata u iznosu od 0,00 kn te iznos tražbine nakon otpisa zatezne kamate iznosi 1.120,21 kn uz 50% otpisa glavnice u iznosu od 560,11 kn, pa smanjena tražbina iznosi 560,11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KERMEK D.O.O.</w:t>
      </w:r>
      <w:r w:rsidRPr="001C11A8">
        <w:t xml:space="preserve"> OIB: 84577755011,  tražbinu iz točke II. ove Nagodbe u iznosu od 11,34 kn, smanjenu za otpis zateznih kamata u iznosu od 0,00 kn te iznos tražbine nakon otpisa zatezne kamate iznosi 11,34 kn uz 50% otpisa glavnice u iznosu od 5,67 kn, pa smanjena tražbina iznosi 5,67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KOMUNALAC D.O.O.</w:t>
      </w:r>
      <w:r w:rsidRPr="001C11A8">
        <w:t xml:space="preserve"> OIB: 27962400486,  tražbinu iz točke II. ove Nagodbe u iznosu od 1.785,52 kn, smanjenu za otpis zateznih kamata u iznosu od 0,00 kn te iznos tražbine nakon otpisa zatezne kamate iznosi 1.785,52 kn uz 50% otpisa glavnice u iznosu od 892,76 kn, pa smanjena tražbina iznosi 892,76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LAGERMAX AED CROATIA D.O.O.</w:t>
      </w:r>
      <w:r w:rsidRPr="001C11A8">
        <w:t xml:space="preserve"> OIB: 6465158978,  tražbinu iz točke II. ove Nagodbe u iznosu od 131,25 kn, smanjenu za otpis zateznih kamata u iznosu od 0,00 kn te iznos tražbine nakon otpisa zatezne kamate iznosi 131,25 kn uz 50% otpisa glavnice u iznosu od 65,63 kn, pa smanjena tražbina iznosi 65,63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MAHAGONI PLUS D.O.O. </w:t>
      </w:r>
      <w:r w:rsidRPr="001C11A8">
        <w:t>OIB: 42873460516,  tražbinu iz točke II. ove Nagodbe u iznosu od 444,88 kn, smanjenu za otpis zateznih kamata u iznosu od 0,00 kn te iznos tražbine nakon otpisa zatezne kamate iznosi 444,88 kn uz 50% otpisa glavnice u iznosu od 222,44 kn, pa smanjena tražbina iznosi 222,44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MAT VL.MARIJAN TULIĆ</w:t>
      </w:r>
      <w:r w:rsidRPr="001C11A8">
        <w:t xml:space="preserve"> OIB: 30054559094,  tražbinu iz točke II. ove Nagodbe u iznosu od 291,85 kn, smanjenu za otpis zateznih kamata u iznosu od 0,00 kn te iznos tražbine nakon otpisa zatezne kamate iznosi 291,85 kn uz 50% otpisa glavnice u iznosu od 145,93 kn, pa smanjena tražbina iznosi 145,93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MATIĆ PROMET D.O.O.</w:t>
      </w:r>
      <w:r w:rsidRPr="001C11A8">
        <w:t xml:space="preserve"> OIB: 23124459286,  tražbinu iz točke II. ove Nagodbe u iznosu od 818,75 kn, smanjenu za otpis zateznih kamata u iznosu od 0,00 kn te iznos tražbine nakon otpisa zatezne kamate iznosi 818,75 kn uz 50% otpisa glavnice u iznosu od 409,38 kn, pa smanjena tražbina iznosi 409,38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MB GRADNJA D.O.O.</w:t>
      </w:r>
      <w:r w:rsidRPr="001C11A8">
        <w:t xml:space="preserve"> OIB: 95716850163,  tražbinu iz točke II. ove Nagodbe u iznosu od 716,29 kn, smanjenu za otpis zateznih kamata u iznosu od 0,00 kn te iznos tražbine nakon otpisa zatezne kamate iznosi 716,29 kn uz 50% otpisa glavnice u iznosu od 358,15 kn, pa smanjena tražbina iznosi 358,15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MB TRANS D.O.O.</w:t>
      </w:r>
      <w:r w:rsidRPr="001C11A8">
        <w:t xml:space="preserve"> OIB: 95947545650,  tražbinu iz točke II. ove Nagodbe u iznosu od 500,00 kn, smanjenu za otpis zateznih kamata u iznosu od 0,00 kn te iznos tražbine nakon otpisa zatezne kamate iznosi 500,00 kn uz 50% otpisa glavnice u iznosu od 250,00 kn, pa smanjena tražbina iznosi 250,00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MEĐIMURJE EXPRESS D.O.O. </w:t>
      </w:r>
      <w:r w:rsidRPr="001C11A8">
        <w:t>OIB: 15713049855,  tražbinu iz točke II. ove Nagodbe u iznosu od 4.301,44 kn, smanjenu za otpis zateznih kamata u iznosu od 0,00 kn te iznos tražbine nakon otpisa zatezne kamate iznosi 4.301,44 kn uz 50% otpisa glavnice u iznosu od 2.150,72 kn, pa smanjena tražbina iznosi 2.150,72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MEĐIMURJE BETON D.D. „U STEČAJU“</w:t>
      </w:r>
      <w:r w:rsidRPr="001C11A8">
        <w:t xml:space="preserve"> OIB: 86483559748,  tražbinu iz točke II. ove Nagodbe u iznosu od 172,65 kn, smanjenu za otpis zateznih kamata u iznosu od 0,00 kn te iznos tražbine nakon otpisa zatezne kamate iznosi 172,65 kn uz 50% otpisa glavnice u iznosu od 86,33 kn, pa smanjena tražbina iznosi 86,33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MILOC D.O.O.</w:t>
      </w:r>
      <w:r w:rsidRPr="001C11A8">
        <w:t xml:space="preserve"> OIB: 78512182254,  tražbinu iz točke II. ove Nagodbe u iznosu od 100,00 kn, smanjenu za otpis zateznih kamata u iznosu od 0,00 kn te iznos tražbine nakon otpisa zatezne kamate iznosi 100,00 kn uz 50% otpisa glavnice u iznosu od 50,00 kn, pa smanjena tražbina iznosi 50,00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DE NEOPUR GMBH</w:t>
      </w:r>
      <w:r w:rsidRPr="001C11A8">
        <w:t>,  tražbinu iz točke II. ove Nagodbe u iznosu od 4.776,22 kn, smanjenu za otpis zateznih kamata u iznosu od  0,00 kn te iznos tražbine nakon otpisa zatezne kamate iznosi 4.776,22 kn uz 50% otpisa glavnice u iznosu od 2.388,11 kn, pa smanjena tražbina iznosi 2.388,11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NIVA SERVIS D.O.O. ZA USLUGE</w:t>
      </w:r>
      <w:r w:rsidRPr="001C11A8">
        <w:t xml:space="preserve"> OIB: 73416428131,  tražbinu iz točke II. ove Nagodbe u iznosu od 2.740,13 kn, smanjenu za otpis zateznih kamata u iznosu od 182,56 kn te iznos tražbine nakon otpisa zatezne kamate iznosi 2.557,57 kn uz 50% otpisa glavnice u iznosu od 1.278,79 kn, pa smanjena tražbina iznosi 1.278,79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NO-TO PROMET D.O.O.</w:t>
      </w:r>
      <w:r w:rsidRPr="001C11A8">
        <w:t xml:space="preserve"> OIB: 29937879771,  tražbinu iz točke II. ove Nagodbe u iznosu od 821,11 kn, smanjenu za otpis zateznih kamata u iznosu od 0,00 kn te iznos tražbine nakon otpisa zatezne kamate iznosi 821,11 kn uz 50% otpisa glavnice u iznosu od 410,56 kn, pa smanjena tražbina iznosi 410,56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OBRT ŠTETIĆ VL. DARKO ŠTETIĆ</w:t>
      </w:r>
      <w:r w:rsidRPr="001C11A8">
        <w:t xml:space="preserve"> OIB: 55617296798,  tražbinu iz točke II. ove Nagodbe u iznosu od 1.250,00 kn, smanjenu za otpis zateznih kamata u iznosu od 0,00 kn te iznos tražbine nakon otpisa zatezne kamate iznosi 1.250,00 kn uz 50% otpisa glavnice u iznosu od 625,00 kn, pa smanjena tražbina iznosi 625,00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ODVJETNIK VEGO IVICA</w:t>
      </w:r>
      <w:r w:rsidRPr="001C11A8">
        <w:t xml:space="preserve"> OIB: 85830272436,  tražbinu iz točke II. ove Nagodbe u iznosu od 4.258,44 kn, smanjenu za otpis zateznih kamata u iznosu od 0,00 kn te iznos tražbine nakon otpisa zatezne kamate iznosi 4.258,44 kn uz 50% otpisa glavnice u iznosu od 2.129,22 kn, pa smanjena tražbina iznosi 2.129,22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ORSO D.O.O. ZA GRAĐEVINARSTVO</w:t>
      </w:r>
      <w:r w:rsidRPr="001C11A8">
        <w:t xml:space="preserve"> OIB: 51185149241,  tražbinu iz točke II. ove Nagodbe u iznosu od 75,37 kn, smanjenu za otpis zateznih kamata u iznosu od 0,00 kn te iznos tražbine nakon otpisa zatezne kamate iznosi 75,37 kn uz 50% otpisa glavnice u iznosu od 37,69 kn, pa smanjena tražbina iznosi 37,69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OTIS DIZALA D.O.O. </w:t>
      </w:r>
      <w:r w:rsidRPr="001C11A8">
        <w:t>OIB: 76080865307,  tražbinu iz točke II. ove Nagodbe u iznosu od 1.077,30 kn, smanjenu za otpis zateznih kamata u iznosu od 0,00 kn te iznos tražbine nakon otpisa zatezne kamate iznosi 1.077,30 kn uz 50% otpisa glavnice u iznosu od 538,65 kn, pa smanjena tražbina iznosi 538,65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PAJDO D.O.O.</w:t>
      </w:r>
      <w:r w:rsidRPr="001C11A8">
        <w:t xml:space="preserve"> OIB: 88947026738,  tražbinu iz točke II. ove Nagodbe u iznosu od 3.245,75 kn, smanjenu za otpis zateznih kamata u iznosu od 0,00 kn te iznos tražbine nakon otpisa zatezne kamate iznosi 3.245,75 kn uz 50% otpisa glavnice u iznosu od 1.622,88 kn, pa smanjena tražbina iznosi 1.622,88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PAR LUX D.O.O.</w:t>
      </w:r>
      <w:r w:rsidRPr="001C11A8">
        <w:t xml:space="preserve"> OIB: 50283086577,  tražbinu iz točke II. ove Nagodbe u iznosu od 1.767,13 kn, smanjenu za otpis zateznih kamata u iznosu od 0,00 kn te iznos tražbine nakon otpisa zatezne kamate iznosi 1.767,13 kn uz 50% otpisa glavnice u iznosu od 883,57 kn, pa smanjena tražbina iznosi 883,57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PLESKALT  VL. MIHAEL PLESKALT</w:t>
      </w:r>
      <w:r w:rsidRPr="001C11A8">
        <w:t xml:space="preserve"> OIB: 47411293946,  tražbinu iz točke II. ove Nagodbe u iznosu od 153,66 kn, smanjenu za otpis zateznih kamata u iznosu od 0,00 kn te iznos tražbine nakon otpisa zatezne kamate iznosi 153,66 kn uz 50% otpisa glavnice u iznosu od 76,83 kn, pa smanjena tražbina iznosi 76,83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POLO-MAT D.O.O.</w:t>
      </w:r>
      <w:r w:rsidRPr="001C11A8">
        <w:t xml:space="preserve"> OIB: 42526259648,  tražbinu iz točke II. ove Nagodbe u iznosu od 300,00 kn, smanjenu za otpis zateznih kamata u iznosu od 0,00 kn te iznos tražbine nakon otpisa zatezne kamate iznosi 300,00 kn uz 50% otpisa glavnice u iznosu od 150,00 kn, pa smanjena tražbina iznosi 150,00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PROFILPAS ADRIA D.O.O.</w:t>
      </w:r>
      <w:r w:rsidRPr="001C11A8">
        <w:t xml:space="preserve"> OIB: 28360530004,  tražbinu iz točke II. ove Nagodbe u iznosu od 152,35 kn, smanjenu za otpis zateznih kamata u iznosu od 0,00 kn te iznos tražbine nakon otpisa zatezne kamate iznosi 152,35 kn uz 50% otpisa glavnice u iznosu od 76,18 kn, pa smanjena tražbina iznosi 76,18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PROING D.O.O. </w:t>
      </w:r>
      <w:r w:rsidRPr="001C11A8">
        <w:t>OIB: 17292565952,  tražbinu iz točke II. ove Nagodbe u iznosu od 3.874,61 kn, smanjenu za otpis zateznih kamata u iznosu od 1.028,17 kn te iznos tražbine nakon otpisa zatezne kamate iznosi 2.846,44 kn uz 50% otpisa glavnice u iznosu od 1.423,22 kn, pa smanjena tražbina iznosi 1.423,22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PROLAK VL.MIROSLAV STANIĆ</w:t>
      </w:r>
      <w:r w:rsidRPr="001C11A8">
        <w:t xml:space="preserve"> OIB: 52047599381,  tražbinu iz točke II. ove Nagodbe u iznosu od 1.278,44 kn, smanjenu za otpis zateznih kamata u iznosu od 0,00 kn te iznos tražbine nakon otpisa zatezne kamate iznosi 1.278,44 kn uz 50% otpisa glavnice u iznosu od 639,22 kn, pa smanjena tražbina iznosi 639,22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PROMO 21 VL.GORAN KORAĆ</w:t>
      </w:r>
      <w:r w:rsidRPr="001C11A8">
        <w:t xml:space="preserve"> OIB: 74671806471,  tražbinu iz točke II. ove Nagodbe u iznosu od 902,43 kn, smanjenu za otpis zateznih kamata u iznosu od 0,00 kn te iznos tražbine nakon otpisa zatezne kamate iznosi 902,43 kn uz 50% otpisa glavnice u iznosu od 451,22 kn, pa smanjena tražbina iznosi 451,22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ROLO PRODUKT D.O.O.</w:t>
      </w:r>
      <w:r w:rsidRPr="001C11A8">
        <w:t xml:space="preserve"> OIB: 54306404578,  tražbinu iz točke II. ove Nagodbe u iznosu od 516,00 kn, smanjenu za otpis zateznih kamata u iznosu od 0,00 kn te iznos tražbine nakon otpisa zatezne kamate iznosi 516,00 kn uz 50% otpisa glavnice u iznosu od 258,00 kn, pa smanjena tražbina iznosi 258,00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ROTOR D.O.O.</w:t>
      </w:r>
      <w:r w:rsidRPr="001C11A8">
        <w:t xml:space="preserve"> OIB: 74446112734,  tražbinu iz točke II. ove Nagodbe u iznosu od 293,88 kn, smanjenu za otpis zateznih kamata u iznosu od 0,00 kn te iznos tražbine nakon otpisa zatezne kamate iznosi 293,88 kn uz 50% otpisa glavnice u iznosu od 146,94 kn, pa smanjena tražbina iznosi 146,94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SEM ELEKTRONIK D.O.O.</w:t>
      </w:r>
      <w:r w:rsidRPr="001C11A8">
        <w:t xml:space="preserve"> OIB: 33885174463,  tražbinu iz točke II. ove Nagodbe u iznosu od 647,98 kn, smanjenu za otpis zateznih kamata u iznosu od 0,00 kn te iznos tražbine nakon otpisa zatezne kamate iznosi 647,98 kn uz 50% otpisa glavnice u iznosu od 323,99 kn, pa smanjena tražbina iznosi 323,99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SIKA CROATIA D.O.O.</w:t>
      </w:r>
      <w:r w:rsidRPr="001C11A8">
        <w:t xml:space="preserve"> OIB: 19934019379,  tražbinu iz točke II. ove Nagodbe u iznosu od 2.763,60 kn, smanjenu za otpis zateznih kamata u iznosu od 0,00 kn te iznos tražbine nakon otpisa zatezne kamate iznosi 2.763,60 kn uz 50% otpisa glavnice u iznosu od 1.381,80 kn, pa smanjena tražbina iznosi 1.381,80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SIROVINA D.O.O.</w:t>
      </w:r>
      <w:r w:rsidRPr="001C11A8">
        <w:t xml:space="preserve"> OIB: 30322785480,  tražbinu iz točke II. ove Nagodbe u iznosu od 937,50 kn, smanjenu za otpis zateznih kamata u iznosu od 0,00 kn te iznos tražbine nakon otpisa zatezne kamate iznosi 937,50 kn uz 50% otpisa glavnice u iznosu od 468,75 kn, pa smanjena tražbina iznosi 468,75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STAKLO BJELOVAR VL. SLAVICA ĐORĐEVSKI</w:t>
      </w:r>
      <w:r w:rsidRPr="001C11A8">
        <w:t xml:space="preserve"> OIB: 61559119593,  tražbinu iz točke II. ove Nagodbe u iznosu od 310,08 kn, smanjenu za otpis zateznih kamata u iznosu od 0,00 kn te iznos tražbine nakon otpisa zatezne kamate iznosi 310,08 kn uz 50% otpisa glavnice u iznosu od 155,04 kn, pa smanjena tražbina iznosi 155,04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STISU D.O.O. </w:t>
      </w:r>
      <w:r w:rsidRPr="001C11A8">
        <w:t>OIB: 22999504463,  tražbinu iz točke II. ove Nagodbe u iznosu od 4.359,12 kn, smanjenu za otpis zateznih kamata u iznosu od 0,00 kn te iznos tražbine nakon otpisa zatezne kamate iznosi 4.359,12 kn uz 50% otpisa glavnice u iznosu od 2.179,56 kn, pa smanjena tražbina iznosi 2.179,56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ŠIMOŠPER D.O.O.</w:t>
      </w:r>
      <w:r w:rsidRPr="001C11A8">
        <w:t xml:space="preserve"> OIB: 92159179173,  tražbinu iz točke II. ove Nagodbe u iznosu od 39,95 kn, smanjenu za otpis zateznih kamata u iznosu od  0,00 kn te iznos tražbine nakon otpisa zatezne kamate iznosi 39,95 kn uz 50% otpisa glavnice u iznosu od 19,98 kn, pa smanjena tražbina iznosi 19,98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TOKARSKO-STROJO.RADNJA VL. ANTUN VUJNOVIĆ</w:t>
      </w:r>
      <w:r w:rsidRPr="001C11A8">
        <w:t xml:space="preserve"> OIB: 84108438681,  tražbinu iz točke II. ove Nagodbe u iznosu od 375,00 kn, smanjenu za otpis zateznih kamata u iznosu od 0,00 kn te iznos tražbine nakon otpisa zatezne kamate iznosi 375,00 kn uz 50% otpisa glavnice u iznosu od 187,50 kn, pa smanjena tražbina iznosi 187,50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UČILIŠTE ZA OBRAZ., IZDAVA.I SAVJET. KONTROL BIRO</w:t>
      </w:r>
      <w:r w:rsidRPr="001C11A8">
        <w:t xml:space="preserve"> OIB: 80945048430,  tražbinu iz točke II. ove Nagodbe u iznosu od 1.400,00 kn, smanjenu za otpis zateznih kamata u iznosu od  0,00 kn te iznos tražbine nakon otpisa zatezne kamate iznosi 1.400,00 kn uz 50% otpisa glavnice u iznosu od 700,00 kn, pa smanjena tražbina iznosi 700,00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UKA GLAZURE D.O.O.</w:t>
      </w:r>
      <w:r w:rsidRPr="001C11A8">
        <w:t xml:space="preserve"> OIB: 39351048607,  tražbinu iz točke II. ove Nagodbe u iznosu od 772,25 kn, smanjenu za otpis zateznih kamata u iznosu od 0,00 kn te iznos tražbine nakon otpisa zatezne kamate iznosi 772,25 kn uz 50% otpisa glavnice u iznosu od 386,13 kn, pa smanjena tražbina iznosi 386,13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w:t>
      </w:r>
      <w:r w:rsidRPr="001C11A8">
        <w:lastRenderedPageBreak/>
        <w:t xml:space="preserve">77641360426, će vjerovniku </w:t>
      </w:r>
      <w:r w:rsidRPr="001C11A8">
        <w:rPr>
          <w:b/>
        </w:rPr>
        <w:t>VAP VL. HUSKIĆ HENIZ</w:t>
      </w:r>
      <w:r w:rsidRPr="001C11A8">
        <w:t xml:space="preserve"> OIB: 93692020864,  tražbinu iz točke II. ove Nagodbe u iznosu od 1.139,06 kn, smanjenu za otpis zateznih kamata u iznosu od 0,00 kn te iznos tražbine nakon otpisa zatezne kamate iznosi 1.139,06 kn uz 50% otpisa glavnice u iznosu od 569,53 kn, pa smanjena tražbina iznosi 569,53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VEDAPROM D.O.O. </w:t>
      </w:r>
      <w:r w:rsidRPr="001C11A8">
        <w:t>OIB: 19273907226,  tražbinu iz točke II. ove Nagodbe u iznosu od 505,50 kn, smanjenu za otpis zateznih kamata u iznosu od 0,00 kn te iznos tražbine nakon otpisa zatezne kamate iznosi 505,50 kn uz 50% otpisa glavnice u iznosu od 252,75 kn, pa smanjena tražbina iznosi 252,75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VELPROM D.O.O.</w:t>
      </w:r>
      <w:r w:rsidRPr="001C11A8">
        <w:t xml:space="preserve"> OIB: 33428207264,  tražbinu iz točke II. ove Nagodbe u iznosu od 1.218,75 kn, smanjenu za otpis zateznih kamata u iznosu od 0,00 kn te iznos tražbine nakon otpisa zatezne kamate iznosi 1.218,75 kn uz 50% otpisa glavnice u iznosu od 609,38 kn, pa smanjena tražbina iznosi 609,38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VODNE USLUGE D.O.O. </w:t>
      </w:r>
      <w:r w:rsidRPr="001C11A8">
        <w:t>OIB: 43307218011,  tražbinu iz točke II. ove Nagodbe u iznosu od 1.091,90 kn, smanjenu za otpis zateznih kamata u iznosu od 0,00 kn te iznos tražbine nakon otpisa zatezne kamate iznosi 1.091,90 kn uz 50% otpisa glavnice u iznosu od 545,95 kn, pa smanjena tražbina iznosi 545,95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VODOTEHNA D.O.O.</w:t>
      </w:r>
      <w:r w:rsidRPr="001C11A8">
        <w:t xml:space="preserve"> OIB: 21489083880,  tražbinu iz točke II. ove Nagodbe u iznosu od 164,25 kn, smanjenu za otpis zateznih kamata u iznosu od 0,00 kn te iznos tražbine nakon otpisa zatezne kamate iznosi 164,25 kn uz 50% otpisa glavnice u iznosu od 82,13 kn, pa smanjena tražbina iznosi 82,13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00E17F71">
        <w:rPr>
          <w:b/>
        </w:rPr>
        <w:t>W</w:t>
      </w:r>
      <w:r w:rsidRPr="001C11A8">
        <w:rPr>
          <w:b/>
        </w:rPr>
        <w:t>M</w:t>
      </w:r>
      <w:r w:rsidR="00E17F71">
        <w:rPr>
          <w:b/>
        </w:rPr>
        <w:t>D</w:t>
      </w:r>
      <w:r w:rsidRPr="001C11A8">
        <w:rPr>
          <w:b/>
        </w:rPr>
        <w:t xml:space="preserve"> D.O.O. </w:t>
      </w:r>
      <w:r w:rsidRPr="001C11A8">
        <w:t>OIB: 79460530595,  tražbinu iz točke II. ove Nagodbe u iznosu od 2.315,25 kn, smanjenu za otpis zateznih kamata u iznosu od 0,00 kn te iznos tražbine nakon otpisa zatezne kamate iznosi 2.315,25 kn uz 50% otpisa glavnice u iznosu od 1.157,63 kn, pa smanjena tražbina iznosi 1.157,63 kn te će smanjenu tražbinu isplatiti nakon počeka od godinu dana u jednokratnom iznosu, a sve počevši od dana pravomoćnosti predstečajne nagodbe pred Trgovačkim sudom.</w:t>
      </w:r>
    </w:p>
    <w:p w:rsidRDefault="007D1D8E" w:rsidP="001C11A8" w:rsidR="007D1D8E" w:rsidRPr="001C11A8">
      <w:pPr>
        <w:jc w:val="both"/>
      </w:pPr>
    </w:p>
    <w:p w:rsidRDefault="007D1D8E" w:rsidP="001C11A8" w:rsidR="007D1D8E">
      <w:pPr>
        <w:jc w:val="both"/>
      </w:pPr>
      <w:r w:rsidRPr="001C11A8">
        <w:lastRenderedPageBreak/>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W</w:t>
      </w:r>
      <w:r w:rsidR="00E93574">
        <w:rPr>
          <w:b/>
        </w:rPr>
        <w:t>Ü</w:t>
      </w:r>
      <w:r w:rsidRPr="001C11A8">
        <w:rPr>
          <w:b/>
        </w:rPr>
        <w:t xml:space="preserve">RTH-HRVATSKA D.O.O. </w:t>
      </w:r>
      <w:r w:rsidRPr="001C11A8">
        <w:t>OIB: 52641439848,  tražbinu iz točke II. ove Nagodbe u iznosu od 2.866,35 kn, smanjenu za otpis zateznih kamata u iznosu od 201,36 kn te iznos tražbine nakon otpisa zatezne kamate iznosi 2.665,35 kn uz 50% otpisa glavnice u iznosu od 1.332,68 kn, pa smanjena tražbina iznosi 1.332,68 kn te će smanjenu tražbinu isplatiti nakon počeka od godinu dana u jednokratnom iznosu, a sve počevši od dana pravomoćnosti predstečajne nagodbe pred Trgovačkim sudom.</w:t>
      </w:r>
    </w:p>
    <w:p w:rsidRDefault="000C3491" w:rsidP="001C11A8" w:rsidR="000C3491" w:rsidRPr="001C11A8">
      <w:pPr>
        <w:jc w:val="both"/>
      </w:pPr>
    </w:p>
    <w:p w:rsidRDefault="007D1D8E" w:rsidP="001C11A8" w:rsidR="007D1D8E" w:rsidRPr="001C11A8">
      <w:pPr>
        <w:jc w:val="both"/>
        <w:rPr>
          <w:b/>
        </w:rPr>
      </w:pPr>
      <w:r w:rsidRPr="001C11A8">
        <w:rPr>
          <w:b/>
        </w:rPr>
        <w:t>2. Vjerovnici čija tražbina iznosi više od 5.000,00 kn:</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AM ADRIA D.O.O.</w:t>
      </w:r>
      <w:r w:rsidRPr="001C11A8">
        <w:t xml:space="preserve"> OIB: 23580288576,  tražbinu iz točke II. ove Nagodbe u iznosu od 34.026,14 kn, smanjenu za otpis zateznih kamata u iznosu od 0,00 kn te iznos tražbine nakon otpisa zatezne kamate iznosi 34.026,14 kn uz 50% otpisa glavnice u iznosu od 17.013,07 kn, pa smanjena tražbina iznosi 17.013,07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ANTONIO VAG D.O.O.</w:t>
      </w:r>
      <w:r w:rsidRPr="001C11A8">
        <w:t xml:space="preserve"> OIB: 42708759864,  tražbinu iz točke II. ove Nagodbe u iznosu od 18.434,03 kn, smanjenu za otpis zateznih kamata u iznosu od 0,00 kn te iznos tražbine nakon otpisa zatezne kamate iznosi 18.434,03 kn uz 50% otpisa glavnice u iznosu od 9.217,02 kn, pa smanjena tražbina iznosi 9.217,02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APUS ZAŠTITA D.O.O. </w:t>
      </w:r>
      <w:r w:rsidRPr="001C11A8">
        <w:t>OIB: 04849873470,  tražbinu iz točke II. ove Nagodbe u iznosu od 6.857,94 kn, smanjenu za otpis zateznih kamata u iznosu od 0,00 kn te iznos tražbine nakon otpisa zatezne kamate iznosi 6.857,94 kn uz 50% otpisa glavnice u iznosu od 3.428,97 kn, pa smanjena tražbina iznosi 3.428,97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ARIES D.O.O.</w:t>
      </w:r>
      <w:r w:rsidRPr="001C11A8">
        <w:t xml:space="preserve"> OIB: 09389212573,  tražbinu iz točke II. ove Nagodbe u iznosu od 222.394,50 kn, smanjenu za otpis zateznih kamata u iznosu od 29.354,90 kn te iznos tražbine nakon otpisa zatezne kamate iznosi 193.039,60 kn uz 50% otpisa glavnice u iznosu od 96.519,80 kn, pa smanjena tražbina iznosi 96.519,80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AUTOKUĆA MATOŠEVIĆ D.O.O.</w:t>
      </w:r>
      <w:r w:rsidRPr="001C11A8">
        <w:t xml:space="preserve">,  tražbinu iz točke II. ove Nagodbe u iznosu od 20.039,06 kn, smanjenu za otpis zateznih kamata u iznosu od 0,00 kn te iznos tražbine nakon otpisa zatezne kamate iznosi 20.039,06 kn uz 50% otpisa glavnice u iznosu od 10.019,53 kn, pa smanjena tražbina iznosi 10.019,53 kn te će smanjenu tražbinu isplatiti nakon </w:t>
      </w:r>
      <w:r w:rsidRPr="001C11A8">
        <w:lastRenderedPageBreak/>
        <w:t>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AUTOPRIJEVOZI I ISKOPI J.D.O.O.</w:t>
      </w:r>
      <w:r w:rsidRPr="001C11A8">
        <w:t xml:space="preserve"> OIB: 50196573715,  tražbinu iz točke II. ove Nagodbe u iznosu od 6.456,89 kn, smanjenu za otpis zateznih kamata u iznosu od 0,00 kn te iznos tražbine nakon otpisa zatezne kamate iznosi 6.456,89 kn uz 50% otpisa glavnice u iznosu od 3.228,45 kn, pa smanjena tražbina iznosi 3.228,45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BRODOMERKUR TRGOVINA I USLUGE D.D.</w:t>
      </w:r>
      <w:r w:rsidRPr="001C11A8">
        <w:t xml:space="preserve"> OIB: 33956120458,  tražbinu iz točke II. ove Nagodbe u iznosu od 58.347,71 kn, smanjenu za otpis zateznih kamata u iznosu od 15.398,81 kn te iznos tražbine nakon otpisa zatezne kamate iznosi 42.948,90 kn uz 50% otpisa glavnice u iznosu od 21.474,45 kn, pa smanjena tražbina iznosi 21.474,45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BUSSCHER HOFFMANN D.O.O.</w:t>
      </w:r>
      <w:r w:rsidRPr="001C11A8">
        <w:t xml:space="preserve"> OIB: 01633868005,  tražbinu iz točke II. ove Nagodbe u iznosu od 142.331,20 kn, smanjenu za otpis zateznih kamata u iznosu od  0,00 kn te iznos tražbine nakon otpisa zatezne kamate iznosi 142.331,20 kn uz 50% otpisa glavnice u iznosu od 71.165,60 kn, pa smanjena tražbina iznosi 71.165,60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CRODUX DERIVATI DVA D.O.O. </w:t>
      </w:r>
      <w:r w:rsidRPr="001C11A8">
        <w:t>OIB: 00865396224,  tražbinu iz točke II. ove Nagodbe u iznosu od 5.108,99 kn, smanjenu za otpis zateznih kamata u iznosu od 188,07 kn te iznos tražbine nakon otpisa zatezne kamate iznosi 4.920,92 kn uz 50% otpisa glavnice u iznosu od 2.460,46 kn, pa smanjena tražbina iznosi 2.460,46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DI ČAZMA D.O.O. </w:t>
      </w:r>
      <w:r w:rsidRPr="001C11A8">
        <w:t>OIB: 48193612203,  tražbinu iz točke II. ove Nagodbe u iznosu od 230.323,48 kn, smanjenu za otpis zateznih kamata u iznosu od 0,00 kn te iznos tražbine nakon otpisa zatezne kamate iznosi 230.323,48 kn uz 50% otpisa glavnice u iznosu od 115.161,74 kn, pa smanjena tražbina iznosi 115.161,74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DRVNA INDUSTRIJA ZELINA D.D.</w:t>
      </w:r>
      <w:r w:rsidRPr="001C11A8">
        <w:t xml:space="preserve"> OIB: 51943288677,  tražbinu iz točke II. ove Nagodbe u iznosu od 75.028,42 kn, smanjenu za otpis zateznih kamata u iznosu od 9.244,08 kn te iznos tražbine nakon otpisa zatezne kamate iznosi 65.784,34 kn uz 50% otpisa </w:t>
      </w:r>
      <w:r w:rsidRPr="001C11A8">
        <w:lastRenderedPageBreak/>
        <w:t>glavnice u iznosu od 32.892,17 kn, pa smanjena tražbina iznosi 32.892,17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DSV HRVATSKA D.O.O. </w:t>
      </w:r>
      <w:r w:rsidRPr="001C11A8">
        <w:t>OIB: 97365626215,  tražbinu iz točke II. ove Nagodbe u iznosu od 7.418,36 kn, smanjenu za otpis zateznih kamata u iznosu od 480,86 kn te iznos tražbine nakon otpisa zatezne kamate iznosi 6.937,50 kn uz 50% otpisa glavnice u iznosu od 3.468,75 kn, pa smanjena tražbina iznosi 3.468,75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ELEKTROMETAL D.D.</w:t>
      </w:r>
      <w:r w:rsidRPr="001C11A8">
        <w:t xml:space="preserve"> OIB: 45669853088,  tražbinu iz točke II. ove Nagodbe u iznosu od 12.090,80 kn, smanjenu za otpis zateznih kamata u iznosu od  0,00 kn te iznos tražbine nakon otpisa zatezne kamate iznosi 12.090,80 kn uz 50% otpisa glavnice u iznosu od 6.045,40 kn, pa smanjena tražbina iznosi 6.045,40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ELLABO D.O.O.</w:t>
      </w:r>
      <w:r w:rsidRPr="001C11A8">
        <w:t xml:space="preserve"> OIB: 48062605125,  tražbinu iz točke II. ove Nagodbe u iznosu od 848.230,40 kn, smanjenu za otpis zateznih kamata u iznosu od 0,00 kn te iznos tražbine nakon otpisa zatezne kamate iznosi 848.230,40 kn uz 50% otpisa glavnice u iznosu od 424.115,20 kn, pa smanjena tražbina iznosi 424.115,20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IT FLORIAN LEGNO SPA</w:t>
      </w:r>
      <w:r w:rsidRPr="001C11A8">
        <w:t>,  tražbinu iz točke II. ove Nagodbe u iznosu od 82.287,86 kn, smanjenu za otpis zateznih kamata u iznosu od 0,00 kn te iznos tražbine nakon otpisa zatezne kamate iznosi 82.287,86 kn uz 50% otpisa glavnice u iznosu od 41.143,93 kn, pa smanjena tražbina iznosi 41.143,93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IT HEKO S.R.L.</w:t>
      </w:r>
      <w:r w:rsidRPr="001C11A8">
        <w:t>,  tražbinu iz točke II. ove Nagodbe u iznosu od 758.883,06 kn, smanjenu za otpis zateznih kamata u iznosu od 434.274,81 kn te iznos tražbine nakon otpisa zatezne kamate iznosi 324.608,25 kn uz 20% otpisa glavnice u iznosu od 64.921,65 kn, pa smanjena tražbina iznosi 259.686,60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HIDREL D.O.O.</w:t>
      </w:r>
      <w:r w:rsidRPr="001C11A8">
        <w:t xml:space="preserve"> OIB: 85896793612,  tražbinu iz točke II. ove Nagodbe u iznosu od 13.964,38 kn, smanjenu za otpis zateznih kamata u iznosu od 0,00 kn te iznos tražbine nakon otpisa zatezne kamate iznosi 13.964,38 kn uz 50% otpisa glavnice u iznosu od </w:t>
      </w:r>
      <w:r w:rsidRPr="001C11A8">
        <w:lastRenderedPageBreak/>
        <w:t>6.982,19 kn, pa smanjena tražbina iznosi 6.982,19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HOLETIĆ D.O.O.</w:t>
      </w:r>
      <w:r w:rsidRPr="001C11A8">
        <w:t xml:space="preserve"> OIB: 05042678044,  tražbinu iz točke II. ove Nagodbe u iznosu od 37.100,52 kn, smanjenu za otpis zateznih kamata u iznosu od 0,00 kn te iznos tražbine nakon otpisa zatezne kamate iznosi 37.100,52 kn uz 50% otpisa glavnice u iznosu od 18.550,26 kn, pa smanjena tražbina iznosi 18.550,26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HRAST-EXPORT-PUKLAVEC D.O.O. </w:t>
      </w:r>
      <w:r w:rsidRPr="001C11A8">
        <w:t>OIB: 02570216749,  tražbinu iz točke II. ove Nagodbe u iznosu od 26.170,73 kn, smanjenu za otpis zateznih kamata u iznosu od 0,00 kn te iznos tražbine nakon otpisa zatezne kamate iznosi 26.170,73 kn uz 50% otpisa glavnice u iznosu od 13.085,37 kn, pa smanjena tražbina iznosi 13.085,37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HRVATSKI TELEKOM D.D. </w:t>
      </w:r>
      <w:r w:rsidRPr="001C11A8">
        <w:t>OIB: 81793146560,  tražbinu iz točke II. ove Nagodbe u iznosu od 5.400,13 kn, smanjenu za otpis zateznih kamata u iznosu od 0,00 kn te iznos tražbine nakon otpisa zatezne kamate iznosi 5.400,13 kn uz 50% otpisa glavnice u iznosu od 2.700,07 kn, pa smanjena tražbina iznosi 2.700,07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INTERIJERI SABLJO D.O.O.</w:t>
      </w:r>
      <w:r w:rsidRPr="001C11A8">
        <w:t xml:space="preserve"> OIB: 34180606964,  tražbinu iz točke II. ove Nagodbe u iznosu od 8.938.417,44 kn, smanjenu za otpis zateznih kamata u iznosu od 0,00 kn te iznos tražbine nakon otpisa zatezne kamate iznosi 8.938.417,44 kn uz 50% otpisa glavnice u iznosu od 4.469.208,72 kn, pa smanjena tražbina iznosi 4.469.208,72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JAKOVIĆ PROMET VL.JAKOVIĆ GEGA</w:t>
      </w:r>
      <w:r w:rsidRPr="001C11A8">
        <w:t xml:space="preserve"> OIB: 00646262693,  tražbinu iz točke II. ove Nagodbe u iznosu od 22.018,75 kn, smanjenu za otpis zateznih kamata u iznosu od 0,00 kn te iznos tražbine nakon otpisa zatezne kamate iznosi 22.018,75 kn uz 50% otpisa glavnice u iznosu od 11.009,38 kn, pa smanjena tražbina iznosi 11.009,38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w:t>
      </w:r>
      <w:r w:rsidRPr="001C11A8">
        <w:rPr>
          <w:color w:val="FF0000"/>
        </w:rPr>
        <w:t xml:space="preserve"> </w:t>
      </w:r>
      <w:r w:rsidRPr="001C11A8">
        <w:rPr>
          <w:b/>
        </w:rPr>
        <w:t>JB MARIJA ČULO-POLJAK</w:t>
      </w:r>
      <w:r w:rsidRPr="001C11A8">
        <w:t xml:space="preserve"> OIB: 31302966148 ,  tražbinu iz točke II. ove Nagodbe u iznosu od 7.802,48 kn, smanjenu za otpis zateznih kamata u iznosu od 0,00 kn te iznos tražbine nakon otpisa zatezne kamate iznosi  7.802,48 kn uz 50% otpisa glavnice u iznosu od </w:t>
      </w:r>
      <w:r w:rsidRPr="001C11A8">
        <w:lastRenderedPageBreak/>
        <w:t>3.901,24 kn, pa smanjena tražbina iznosi 3.901,24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w:t>
      </w:r>
      <w:r w:rsidRPr="001C11A8">
        <w:rPr>
          <w:color w:val="FF0000"/>
        </w:rPr>
        <w:t xml:space="preserve"> </w:t>
      </w:r>
      <w:r w:rsidRPr="001C11A8">
        <w:rPr>
          <w:b/>
        </w:rPr>
        <w:t>JB MAROSLAVAC ŽELJKA</w:t>
      </w:r>
      <w:r w:rsidRPr="001C11A8">
        <w:t xml:space="preserve"> OIB: 57579819162 ,  tražbinu iz točke II. ove Nagodbe u iznosu od 9.014,24 kn, smanjenu za otpis zateznih kamata u iznosu od 0,00 kn te iznos tražbine nakon otpisa zatezne kamate iznosi  9.014,24 kn uz 50% otpisa glavnice u iznosu od 4.507,12 kn, pa smanjena tražbina iznosi 4.507,12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w:t>
      </w:r>
      <w:r w:rsidRPr="001C11A8">
        <w:rPr>
          <w:color w:val="FF0000"/>
        </w:rPr>
        <w:t xml:space="preserve"> </w:t>
      </w:r>
      <w:r w:rsidRPr="001C11A8">
        <w:rPr>
          <w:b/>
        </w:rPr>
        <w:t>JILK D.O.O</w:t>
      </w:r>
      <w:r w:rsidRPr="001C11A8">
        <w:t>. OIB: 54371285729,  tražbinu iz točke II. ove Nagodbe u iznosu od 13.558,60 kn, smanjenu za otpis zateznih kamata u iznosu od 1.645,25 kn te iznos tražbine nakon otpisa zatezne kamate iznosi  11.912,35 kn uz 50% otpisa glavnice u iznosu od 5.956,18 kn, pa smanjena tražbina iznosi 5.956,18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KAJ VL. BOŽO KAJGANIĆ</w:t>
      </w:r>
      <w:r w:rsidRPr="001C11A8">
        <w:t xml:space="preserve"> OIB: 78114562567,  tražbinu iz točke II. ove Nagodbe u iznosu od 55.455,47 kn, smanjenu za otpis zateznih kamata u iznosu od 0,00 kn te iznos tražbine nakon otpisa zatezne kamate iznosi  55.455,47 kn uz 50% otpisa glavnice u iznosu od 27.727,74 kn, pa smanjena tražbina iznosi 27.727,74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KLESS D.O.O.</w:t>
      </w:r>
      <w:r w:rsidRPr="001C11A8">
        <w:t xml:space="preserve"> OIB: 10271941034,  tražbinu iz točke II. ove Nagodbe u iznosu od 429.175,53 kn, smanjenu za otpis zateznih kamata u iznosu  od 212.363,04 kn te iznos tražbine nakon otpisa zatezne kamate iznosi  216.812,49 kn uz 20% otpisa glavnice u iznosu od 43.362,50 kn, pa smanjena tražbina iznosi 173.449,99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00856F54">
        <w:rPr>
          <w:b/>
        </w:rPr>
        <w:t>SILEX PRODAJA</w:t>
      </w:r>
      <w:r w:rsidRPr="001C11A8">
        <w:rPr>
          <w:b/>
        </w:rPr>
        <w:t xml:space="preserve"> D.O.O.</w:t>
      </w:r>
      <w:r w:rsidRPr="001C11A8">
        <w:t xml:space="preserve"> OIB: 04645005133,  tražbinu iz točke II. ove Nagodbe u iznosu od 14.767,18 kn, smanjenu za otpis zateznih kamata u iznosu od 0,00 kn te iznos tražbine nakon otpisa zatezne kamate iznosi  14.767,18 kn uz 50% otpisa glavnice u iznosu od 7.383,59 kn, pa smanjena tražbina iznosi 7.383,59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KONTROL BIRO D.O.O. </w:t>
      </w:r>
      <w:r w:rsidRPr="001C11A8">
        <w:t xml:space="preserve">OIB: 80916616067,  tražbinu iz točke II. ove Nagodbe u iznosu od 5.194,92 kn, smanjenu za otpis zateznih kamata u iznosu od 0,00 kn te iznos tražbine nakon otpisa zatezne kamate iznosi  5.194,92 kn uz 50% otpisa glavnice u iznosu od </w:t>
      </w:r>
      <w:r w:rsidRPr="001C11A8">
        <w:lastRenderedPageBreak/>
        <w:t>2.597,46 kn, pa smanjena tražbina iznosi 2.597,46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IT LECHNER SPA</w:t>
      </w:r>
      <w:r w:rsidRPr="001C11A8">
        <w:t>,  tražbinu iz točke II. ove Nagodbe u iznosu od 546.150,09 kn, smanjenu za otpis zateznih kamata u iznosu od 0,00 kn te iznos tražbine nakon otpisa zatezne kamate iznosi  546.150,09 kn uz 50% otpisa glavnice u iznosu od 273.075,05 kn, pa smanjena tražbina iznosi 273.075,05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LJEVAONICA BJELOVAR D.O.O. „U STEČAJU“</w:t>
      </w:r>
      <w:r w:rsidRPr="001C11A8">
        <w:t xml:space="preserve"> OIB: 15261557079,  tražbinu iz točke II. ove Nagodbe u iznosu od 10.644,75 kn, smanjenu za otpis zateznih kamata u iznosu od 0,00 kn te iznos tražbine nakon otpisa zatezne kamate iznosi  10.644,75 kn uz 50% otpisa glavnice u iznosu od 5.322,38 kn, pa smanjena tražbina iznosi 5.322,38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MC PLUS D.O.O.</w:t>
      </w:r>
      <w:r w:rsidRPr="001C11A8">
        <w:t xml:space="preserve"> OIB: 69673689183,  tražbinu iz točke II. ove Nagodbe u iznosu od 56.077,58 kn, smanjenu za otpis zateznih kamata u iznosu  od 0,00 kn te iznos tražbine nakon otpisa zatezne kamate iznosi  56.077,58 kn uz 50% otpisa glavnice u iznosu od 28.038,79 kn, pa smanjena tražbina iznosi 28.038,79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 xml:space="preserve">MEDIA MARKETING D.O.O. </w:t>
      </w:r>
      <w:r w:rsidRPr="001C11A8">
        <w:t>OIB: 79249160047,  tražbinu iz točke II. ove Nagodbe u iznosu od 25.858,39 kn, smanjenu za otpis zateznih kamata u iznosu od 9.097,98 kn te iznos tražbine nakon otpisa zatezne kamate iznosi  16.760,41 kn uz 50% otpisa glavnice u iznosu od 8.243,71 kn, pa smanjena tražbina iznosi 8.243,71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METALIND D.O.O.</w:t>
      </w:r>
      <w:r w:rsidRPr="001C11A8">
        <w:t xml:space="preserve"> OIB: 13933798090,  tražbinu iz točke II. ove Nagodbe u iznosu od 62.294,55 kn, smanjenu za otpis zateznih kamata u iznosu od 0,00 kn te iznos tražbine nakon otpisa zatezne kamate iznosi  62.294,55 kn uz 50% otpisa glavnice u iznosu od 31.147,28 kn, pa smanjena tražbina iznosi 31.147,28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MIROSSI D.O.O.</w:t>
      </w:r>
      <w:r w:rsidRPr="001C11A8">
        <w:t xml:space="preserve"> OIB: 80002434567,  tražbinu iz točke II. ove Nagodbe u iznosu od 21.646,88 kn, smanjenu za otpis zateznih kamata u iznosu od 0,00 kn te iznos tražbine nakon otpisa zatezne kamate iznosi  21.646,88 kn uz 50% otpisa glavnice u iznosu od </w:t>
      </w:r>
      <w:r w:rsidRPr="001C11A8">
        <w:lastRenderedPageBreak/>
        <w:t>10.823,44 kn, pa smanjena tražbina iznosi 10.823,44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MOTO SPRINT D.O.O.</w:t>
      </w:r>
      <w:r w:rsidRPr="001C11A8">
        <w:t xml:space="preserve"> OIB: 67811823763,  tražbinu iz točke II. ove Nagodbe u iznosu od 23.623,13 kn, smanjenu za otpis zateznih kamata u iznosu od 0,00 kn te iznos tražbine nakon otpisa zatezne kamate iznosi  23.623,13 kn uz 50% otpisa glavnice u iznosu od 11.811,57 kn, pa smanjena tražbina iznosi 11.811,57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NIKEŠIĆ VL. DARKO NIKEŠIĆ</w:t>
      </w:r>
      <w:r w:rsidRPr="001C11A8">
        <w:t xml:space="preserve"> OIB: 18028814295,  tražbinu iz točke II. ove Nagodbe u iznosu od 10.106,48 kn, smanjenu za otpis zateznih kamata u iznosu od 0,00 kn te iznos tražbine nakon otpisa zatezne kamate iznosi  10.106,48 kn uz 50% otpisa glavnice u iznosu od 5.053,24 kn, pa smanjena tražbina iznosi 5.053,24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PAN PARKET D.O.O.</w:t>
      </w:r>
      <w:r w:rsidRPr="001C11A8">
        <w:t xml:space="preserve"> OIB: 45783171737,  tražbinu iz točke II. ove Nagodbe u iznosu od 5.084,53 kn, smanjenu za otpis zateznih kamata u iznosu od 0,00 kn te iznos tražbine nakon otpisa zatezne kamate iznosi  5.084,53 kn uz 50% otpisa glavnice u iznosu od 2.542,27 kn, pa smanjena tražbina iznosi 2.542,27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PARKETMONT VL. DUBRAVKO RUPČIĆ</w:t>
      </w:r>
      <w:r w:rsidRPr="001C11A8">
        <w:t xml:space="preserve"> OIB: 91811818313,  tražbinu iz točke II. ove Nagodbe u iznosu od 7.733,44 kn, smanjenu za otpis zateznih kamata u iznosu od 0,00 kn te iznos tražbine nakon otpisa zatezne kamate iznosi  7.733,44 kn uz 50% otpisa glavnice u iznosu od 3.866,72 kn, pa smanjena tražbina iznosi 3.866,72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PEĆO – INTERIJER D.O.O.</w:t>
      </w:r>
      <w:r w:rsidRPr="001C11A8">
        <w:t xml:space="preserve"> OIB: 67347729324,  tražbinu iz točke II. ove Nagodbe u iznosu od 59.884,52 kn, smanjenu za otpis zateznih kamata u iznosu od 5.194,02 kn te iznos tražbine nakon otpisa zatezne kamate iznosi  54.690,50 kn uz 50% otpisa glavnice u iznosu od 27.345,25 kn, pa smanjena tražbina iznosi 27.345,25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PODUZEĆE ZA CESTE D.O.O.</w:t>
      </w:r>
      <w:r w:rsidRPr="001C11A8">
        <w:t xml:space="preserve"> OIB: 22512352352,  tražbinu iz točke II. ove Nagodbe u iznosu od 148.476,62 kn, smanjenu za otpis zateznih kamata u iznosu od 36.996,69 kn te iznos tražbine nakon otpisa zatezne kamate iznosi  111.479,93 kn uz 50% otpisa </w:t>
      </w:r>
      <w:r w:rsidRPr="001C11A8">
        <w:lastRenderedPageBreak/>
        <w:t>glavnice u iznosu od 55.739,96 kn, pa smanjena tražbina iznosi 55.739,96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PORRO PROJEKT D.O.O.</w:t>
      </w:r>
      <w:r w:rsidRPr="001C11A8">
        <w:t xml:space="preserve"> OIB: 95952793830,  tražbinu iz točke II. ove Nagodbe u iznosu od 401.442,75 kn, smanjenu za otpis zateznih kamata u iznosu od 0,00 kn te iznos tražbine nakon otpisa zatezne kamate iznosi  401.442,75 kn uz 50% otpisa glavnice u iznosu od 200.721,38 kn, pa smanjena tražbina iznosi 200.721,38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PPS GALEKOVIĆ –VL. M.GALEKOVIĆ</w:t>
      </w:r>
      <w:r w:rsidRPr="001C11A8">
        <w:t xml:space="preserve"> OIB: 34945484635,  tražbinu iz točke II. ove Nagodbe u iznosu od 53.496,02 kn, smanjenu za otpis zateznih kamata u iznosu od 7.605,85 kn te iznos tražbine nakon otpisa zatezne kamate iznosi  45.890,17 kn uz 50% otpisa glavnice u iznosu od 22.945,09 kn, pa smanjena tražbina iznosi 22.945,09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PROIZVODNJA JAVOR D.O.O.</w:t>
      </w:r>
      <w:r w:rsidRPr="001C11A8">
        <w:t xml:space="preserve"> OIB: 51779825718,  tražbinu iz točke II. ove Nagodbe u iznosu od 106.922,29 kn, smanjenu za otpis zateznih kamata u iznosu od 0,00 kn te iznos tražbine nakon otpisa zatezne kamate iznosi  106.922,29 kn uz 50% otpisa glavnice u iznosu od 53.461,15 kn, pa smanjena tražbina iznosi 53.461,15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RAUŠ D.O.O.</w:t>
      </w:r>
      <w:r w:rsidRPr="001C11A8">
        <w:t xml:space="preserve"> OIB: 15075340947,  tražbinu iz točke II. ove Nagodbe u iznosu od 125.415,59 kn, smanjenu za otpis zateznih kamata u iznosu od 15.415,59 kn te iznos tražbine nakon otpisa zatezne kamate iznosi  110.000,00 kn uz 50% otpisa glavnice u iznosu od 55.000,00 kn, pa smanjena tražbina iznosi 55.000,00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SABLJO IVAN</w:t>
      </w:r>
      <w:r w:rsidRPr="001C11A8">
        <w:t xml:space="preserve"> OIB: 208288442811,  tražbinu iz točke II. ove Nagodbe u iznosu od 10.666,66 kn, smanjenu za otpis zateznih kamata u iznosu od 0,00 kn te iznos tražbine nakon otpisa zatezne kamate iznosi  10.666,66 kn uz 50% otpisa glavnice u iznosu od 5.333,33 kn, pa smanjena tražbina iznosi 5.333,33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SABLJO RUŽICA</w:t>
      </w:r>
      <w:r w:rsidRPr="001C11A8">
        <w:t xml:space="preserve"> OIB: 75959919212,  tražbinu iz točke II. ove Nagodbe u iznosu od 5.505.615,01 kn, smanjenu za otpis zateznih kamata u iznosu od 0,00 kn te iznos tražbine nakon otpisa zatezne kamate iznosi  5.505.615,01 kn uz 50% otpisa glavnice u iznosu </w:t>
      </w:r>
      <w:r w:rsidRPr="001C11A8">
        <w:lastRenderedPageBreak/>
        <w:t>od 2.752.807,51 kn, pa smanjena tražbina iznosi 2.752.807,51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SAMOBORKA D.D.</w:t>
      </w:r>
      <w:r w:rsidRPr="001C11A8">
        <w:t xml:space="preserve"> OIB: 53149109818,  tražbinu iz točke II. ove Nagodbe u iznosu od 650.758,43 kn, smanjenu za otpis zateznih kamata u iznosu od 90.590,22 kn te iznos tražbine nakon otpisa zatezne kamate iznosi  560.168,21 kn uz 50% otpisa glavnice u iznosu od 280.084,11 kn, pa smanjena tražbina iznosi 280.084,11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SAMOSTALNI PRIJEVOZNIK VL. SLAVKO BANOVIĆ</w:t>
      </w:r>
      <w:r w:rsidRPr="001C11A8">
        <w:t xml:space="preserve"> OIB: 84563205593,  tražbinu iz točke II. ove Nagodbe u iznosu od 11.734,87 kn, smanjenu za otpis zateznih kamata u iznosu od 0,00 kn te iznos tražbine nakon otpisa zatezne kamate iznosi  11.734,87 kn uz 50% otpisa glavnice u iznosu od 5.867,44 kn, pa smanjena tražbina iznosi 5.867,44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SLAVONIJA DI D.O.O.</w:t>
      </w:r>
      <w:r w:rsidRPr="001C11A8">
        <w:t xml:space="preserve"> OIB: 25301779247,  tražbinu iz točke II. ove Nagodbe u iznosu od 751.059,74 kn, smanjenu za otpis zateznih kamata u iznosu od 0,00 kn te iznos tražbine nakon otpisa zatezne kamate iznosi  751.059,74 kn uz 50% otpisa glavnice u iznosu od 375.529,87 kn, pa smanjena tražbina iznosi 375.529,87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STANKO D.O.O.</w:t>
      </w:r>
      <w:r w:rsidRPr="001C11A8">
        <w:t xml:space="preserve"> OIB: 63803307141,  tražbinu iz točke II. ove Nagodbe u iznosu od 10.299,58 kn, smanjenu za otpis zateznih kamata u iznosu od 0,00 kn te iznos tražbine nakon otpisa zatezne kamate iznosi  10.299,58 kn uz 50% otpisa glavnice u iznosu od 5.149,79 kn, pa smanjena tražbina iznosi 5.149,79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SLO ŠILES D.O.O.</w:t>
      </w:r>
      <w:r w:rsidRPr="001C11A8">
        <w:t>,  tražbinu iz točke II. ove Nagodbe u iznosu od 7.942,33 kn, smanjenu za otpis zateznih kamata u iznosu od 0,00 kn te iznos tražbine nakon otpisa zatezne kamate iznosi  7.942,33 kn uz 50% otpisa glavnice u iznosu od 3.971,17 kn, pa smanjena tražbina iznosi 3.971,17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TEHNOGUMA D.O.O.</w:t>
      </w:r>
      <w:r w:rsidRPr="001C11A8">
        <w:t xml:space="preserve"> OIB: 38867318377,  tražbinu iz točke II. ove Nagodbe u iznosu od 8.344,56 kn, smanjenu za otpis zateznih kamata u iznosu od 0,00 kn te iznos tražbine nakon otpisa zatezne kamate iznosi  8.344,56 kn uz 50% otpisa glavnice u iznosu od </w:t>
      </w:r>
      <w:r w:rsidRPr="001C11A8">
        <w:lastRenderedPageBreak/>
        <w:t>4.172,28 kn, pa smanjena tražbina iznosi 4.172,28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TEHNOMAR D.O.O.</w:t>
      </w:r>
      <w:r w:rsidRPr="001C11A8">
        <w:t xml:space="preserve"> OIB: 57699883158,  tražbinu iz točke II. ove Nagodbe u iznosu od 22.260,00 kn, smanjenu za otpis zateznih kamata u iznosu od 0,00 kn te iznos tražbine nakon otpisa zatezne kamate iznosi  22.260,00 kn uz 50% otpisa glavnice u iznosu od 11.130,00 kn, pa smanjena tražbina iznosi 11.130,00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VELEKEM UNUTARNJA I VANNJSKA TRGOVINA D.D.</w:t>
      </w:r>
      <w:r w:rsidRPr="001C11A8">
        <w:t xml:space="preserve"> OIB: 62347407589,  tražbinu iz točke II. ove Nagodbe u iznosu od 236.860,95 kn, smanjenu za otpis zateznih kamata u iznosu od 13.628,67 kn te iznos tražbine nakon otpisa zatezne kamate iznosi  223.232,28 kn uz 50% otpisa glavnice u iznosu od 111.616,14 kn, pa smanjena tražbina iznosi 111.616,14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r w:rsidRPr="001C11A8">
        <w:t xml:space="preserve">-dužnik </w:t>
      </w:r>
      <w:r w:rsidRPr="001C11A8">
        <w:rPr>
          <w:b/>
        </w:rPr>
        <w:t>PARKETI SABLJO</w:t>
      </w:r>
      <w:r w:rsidRPr="001C11A8">
        <w:t xml:space="preserve"> društvo s ograničenom odgovornošću za proizvodnju, trgovinu i usluge, zastupano po direktoru Ivanu Sablji, iz Bjelovara, adresa: Ulica hrvatskog proljeća 3, OIB: 77641360426, će vjerovniku </w:t>
      </w:r>
      <w:r w:rsidRPr="001C11A8">
        <w:rPr>
          <w:b/>
        </w:rPr>
        <w:t>VIAKOP D.O.O.</w:t>
      </w:r>
      <w:r w:rsidRPr="001C11A8">
        <w:t xml:space="preserve">  OIB: 62347407589,  tražbinu iz točke II. ove Nagodbe u iznosu od 37.936,00 kn, smanjenu za otpis zateznih kamata u iznosu od 0,00 kn te iznos tražbine nakon otpisa zatezne kamate iznosi  37.936,00 kn uz 50% otpisa glavnice u iznosu od 18.968,00 kn, pa smanjena tražbina iznosi 18.968,00 kn te će smanjenu tražbinu isplatiti nakon počeka od godinu dana u 48 (četrdesetosam) jednakih mjesečnih anuiteta, a sve počevši od dana pravomoćnosti predstečajne nagodbe pred Trgovačkim sudom.</w:t>
      </w:r>
    </w:p>
    <w:p w:rsidRDefault="007D1D8E" w:rsidP="001C11A8" w:rsidR="007D1D8E" w:rsidRPr="001C11A8">
      <w:pPr>
        <w:jc w:val="both"/>
      </w:pPr>
    </w:p>
    <w:p w:rsidRDefault="000C3491" w:rsidP="001C11A8" w:rsidR="007D1D8E" w:rsidRPr="001C11A8">
      <w:pPr>
        <w:jc w:val="both"/>
      </w:pPr>
      <w:r>
        <w:rPr>
          <w:b/>
        </w:rPr>
        <w:t xml:space="preserve">VI. </w:t>
      </w:r>
      <w:r w:rsidR="007D1D8E" w:rsidRPr="001C11A8">
        <w:t xml:space="preserve">Stranke suglasno utvrđuju da ova Nagodba ima snagu ovršne isprave za sve vjerovnike čije su tražbine utvrđene u postupku predstečajne nagodbe koji se  nad dužnikom </w:t>
      </w:r>
      <w:r w:rsidR="007D1D8E" w:rsidRPr="001C11A8">
        <w:rPr>
          <w:b/>
        </w:rPr>
        <w:t>PARKETI SABLJO</w:t>
      </w:r>
      <w:r w:rsidR="007D1D8E" w:rsidRPr="001C11A8">
        <w:t xml:space="preserve"> društvo s ograničenom odgovornošću, zastupano po direktoru  Ivanu Sablji, iz Bjelovara, adresa: Ulica hrvatskog proljeća 3, OIB:  77641360426, vodio pred Financijskom agencijom pod klasom UP-I/110/07/14-01/6670.</w:t>
      </w:r>
    </w:p>
    <w:p w:rsidRDefault="007D1D8E" w:rsidP="001C11A8" w:rsidR="007D1D8E" w:rsidRPr="001C11A8">
      <w:pPr>
        <w:jc w:val="both"/>
      </w:pPr>
      <w:r w:rsidRPr="001C11A8">
        <w:t xml:space="preserve">Stranke suglasno utvrđuju da ova Nagodba ima snagu i pravne učinke ovršne isprave temeljem koje svaki vjerovnik iz ove Nagodbe može ostvariti tražbinu u smislu točke V. Ove Nagodbe prema dužniku </w:t>
      </w:r>
      <w:r w:rsidRPr="001C11A8">
        <w:rPr>
          <w:b/>
        </w:rPr>
        <w:t>PARKETI SABLJO</w:t>
      </w:r>
      <w:r w:rsidRPr="001C11A8">
        <w:t xml:space="preserve"> društvo s ograničenom odgovornošću, zastupano po direktoru  Ivanu Sablji, iz Bjelovara, adresa: Ulica hrvatskog proljeća 3, OIB:  77641360426, te da svi vjerovnici zajedno ili svaki pojedinačno mogu ostvariti tražbine u smislu točke V. Ove Nagodbe prema dužniku.</w:t>
      </w:r>
    </w:p>
    <w:p w:rsidRDefault="007D1D8E" w:rsidP="001C11A8" w:rsidR="007D1D8E" w:rsidRPr="001C11A8">
      <w:pPr>
        <w:jc w:val="both"/>
      </w:pPr>
      <w:r w:rsidRPr="001C11A8">
        <w:t xml:space="preserve">Stranke suglasno utvrđuju da se dužnik </w:t>
      </w:r>
      <w:r w:rsidRPr="001C11A8">
        <w:rPr>
          <w:b/>
        </w:rPr>
        <w:t>PARKETI SABLJO</w:t>
      </w:r>
      <w:r w:rsidRPr="001C11A8">
        <w:t xml:space="preserve"> društvo s ograničenom odgovornošću, zastupano po direktoru  Ivanu Sablji, iz Bjelovara, adresa: Ulica hrvatskog proljeća 3, OIB:  77641360426, oslobađa od obveza namirenja tražbina vjerovnika iz Nagodbe ako namiri tražbine u skladu s točkom V. Ove Nagodbe.</w:t>
      </w:r>
    </w:p>
    <w:p w:rsidRDefault="007D1D8E" w:rsidP="001C11A8" w:rsidR="007D1D8E" w:rsidRPr="001C11A8">
      <w:pPr>
        <w:jc w:val="both"/>
      </w:pPr>
      <w:r w:rsidRPr="001C11A8">
        <w:t xml:space="preserve">Stranke suglasno utvrđuju da se dužnik </w:t>
      </w:r>
      <w:r w:rsidRPr="001C11A8">
        <w:rPr>
          <w:b/>
        </w:rPr>
        <w:t>PARKETI SABLJO</w:t>
      </w:r>
      <w:r w:rsidRPr="001C11A8">
        <w:t xml:space="preserve"> društvo s ograničenom odgovornošću, zastupano po direktoru  Ivanu Sablji, iz Bjelovara, adresa: Ulica hrvatskog proljeća 3, OIB:  77641360426, na temelju ove Nagodbe oslobađa od obveze da vjerovnicima isplati iznos koji je veći </w:t>
      </w:r>
      <w:r w:rsidRPr="001C11A8">
        <w:lastRenderedPageBreak/>
        <w:t>od postotka prihvaćenog u ovoj Nagodbi odnosno koji je veći od iznosa tražbina u smislu točke V. ove Nagodbe, a rokovi plaćanja se odgađaju u skladu s ovom Nagodbom.</w:t>
      </w:r>
    </w:p>
    <w:p w:rsidRDefault="007D1D8E" w:rsidP="001C11A8" w:rsidR="007D1D8E" w:rsidRPr="001C11A8">
      <w:pPr>
        <w:jc w:val="both"/>
      </w:pPr>
      <w:r w:rsidRPr="001C11A8">
        <w:t xml:space="preserve">Stranke utvrđuju da nakon pravomoćnosti rješenja o potvrdi ove Nagodbe nije dopušteno pokretanje ovršnog, upravnog ili parničnog postupka protiv dužnika </w:t>
      </w:r>
      <w:r w:rsidRPr="001C11A8">
        <w:rPr>
          <w:b/>
        </w:rPr>
        <w:t>PARKETI SABLJO</w:t>
      </w:r>
      <w:r w:rsidRPr="001C11A8">
        <w:t xml:space="preserve"> društvo s ograničenom odgovornošću, zastupano po direktoru  Ivanu Sablji, iz Bjelovara, adresa: Ulica hrvatskog proljeća 3, OIB:  77641360426, radi utvrđenja i ostvarenja tražbine koja je nastala prije otvaranja postupka predstečajne nagodbe koji se nad dužnikom,  vodio pred Financijskom agencijom pod klasom UP-I/110/07/14-01/6670, a u tom postupku nije prijavljena od strane vjerovnika niti je tu tražbinu dužnik uvrstio u popis obveza prema vjerovnicima iz članka 60. stavka 3. ovog Zakona.</w:t>
      </w:r>
    </w:p>
    <w:p w:rsidRDefault="007D1D8E" w:rsidP="001C11A8" w:rsidR="007D1D8E" w:rsidRPr="001C11A8">
      <w:pPr>
        <w:jc w:val="both"/>
      </w:pPr>
      <w:r w:rsidRPr="001C11A8">
        <w:t xml:space="preserve">U odnosu na tražbine vjerovnika utvrđene u postupku predstečajne nagodbe koji se nad dužnikom  </w:t>
      </w:r>
      <w:r w:rsidRPr="001C11A8">
        <w:rPr>
          <w:b/>
        </w:rPr>
        <w:t>PARKETI SABLJO</w:t>
      </w:r>
      <w:r w:rsidRPr="001C11A8">
        <w:t xml:space="preserve"> društvo s ograničenom odgovornošću, zastupano po direktoru  Ivanu Sablji, iz Bjelovara, adresa: Ulica hrvatskog proljeća 3, OIB:  77641360426, vodio pred Financijskom agencijom pod klasom UP-I/110/07/14-01/6670 i obuhvaćene ovom Nagodbom, ovršni i upravni postupci pokrenuti prije otvaranja postupka poredstečajne nagodbe obustavit će se, a u parničnim postupcima sud će u odnosu na te tražbine odbaciti tužbu, na prijedlog dužnika podnesen nakon pravomoćnosti rješenja o potvrdi predstečajne nagodbe.</w:t>
      </w:r>
    </w:p>
    <w:p w:rsidRDefault="007D1D8E" w:rsidP="001C11A8" w:rsidR="007D1D8E" w:rsidRPr="001C11A8">
      <w:pPr>
        <w:jc w:val="both"/>
      </w:pPr>
    </w:p>
    <w:p w:rsidRDefault="007D1D8E" w:rsidP="001C11A8" w:rsidR="007D1D8E" w:rsidRPr="001C11A8">
      <w:pPr>
        <w:jc w:val="both"/>
      </w:pPr>
      <w:r w:rsidRPr="001C11A8">
        <w:t xml:space="preserve">Ovršne isprave koje se odnose na tražbine iz ove Nagodbe gube pravnu snagu u odnosu na dužnika  </w:t>
      </w:r>
      <w:r w:rsidRPr="001C11A8">
        <w:rPr>
          <w:b/>
        </w:rPr>
        <w:t>PARKETI SABLJO</w:t>
      </w:r>
      <w:r w:rsidRPr="001C11A8">
        <w:t xml:space="preserve"> društvo s ograničenom odgovornošću, zastupano po direktoru  Ivanu Sablji, iz Bjelovara, adresa: Ulica hrvatskog proljeća 3, OIB:  77641360426. Ovršne isprave razlučnih vjerovnika ne gube pravnu snagu glede namirenja na predmetu na kojem postoji razlučno pravo.</w:t>
      </w:r>
    </w:p>
    <w:p w:rsidRDefault="007D1D8E" w:rsidP="001C11A8" w:rsidR="007D1D8E" w:rsidRPr="001C11A8">
      <w:pPr>
        <w:jc w:val="both"/>
      </w:pPr>
      <w:r w:rsidRPr="001C11A8">
        <w:t xml:space="preserve">Izjave o odricanju od prava na odvojeno namirenje razlučnih vjerovnika dane u postupku predstečajne nagodbe koji se nad dužnikom </w:t>
      </w:r>
      <w:r w:rsidRPr="001C11A8">
        <w:rPr>
          <w:b/>
        </w:rPr>
        <w:t>PARKETI SABLJO</w:t>
      </w:r>
      <w:r w:rsidRPr="001C11A8">
        <w:t xml:space="preserve"> društvo s ograničenom odgovornošću, zastupano po direktoru  Ivanu Sablji, iz Bjelovara, adresa: Ulica hrvatskog proljeća 3, OIB:  77641360426, vodio pred Financijskom agencijom pod klasom UP-I/110/07/14-01/6670, se smatraju samo izjavama o odricanju od pokretanja i vođenja postupka prisilne naplate za vrijeme trajanja navedenog postupka predstečajne nagodbe  i za vrijeme urednog izvršavanja ove Nagodbe. Navedene izjave o odricanju ne znače odricanje od upisanog založnog prava ili druge vrste razlučnog prava niti se one smatraju brisovnim očitovanjima. U slučaju neurednog izvršavanja obveza preuzetih ovom Nagodbom, razlučni vjerovnici koji su se u  postupku predstečajne nagodbe koji se nad dužnikom </w:t>
      </w:r>
      <w:r w:rsidRPr="001C11A8">
        <w:rPr>
          <w:b/>
        </w:rPr>
        <w:t>PARKETI SABLJO</w:t>
      </w:r>
      <w:r w:rsidRPr="001C11A8">
        <w:t xml:space="preserve"> društvo s ograničenom odgovornošću, zastupano po direktoru  Ivanu Sablji, iz Bjelovara, adresa: Ulica hrvatskog proljeća 3, OIB:  77641360426, vodio pred Financijskom agencijom pod klasom UP-I/110/07/14-01/6670 odrekli prava na odvojeno namirenje, imaju pravo namiriti svoje tražbine  iz predmeta razlučnog prava neovisno o danoj izjavi o odricanju od prava na odvojeno namirenje.</w:t>
      </w:r>
    </w:p>
    <w:p w:rsidRDefault="007D1D8E" w:rsidP="001C11A8" w:rsidR="007D1D8E" w:rsidRPr="001C11A8">
      <w:pPr>
        <w:jc w:val="both"/>
      </w:pPr>
      <w:r w:rsidRPr="001C11A8">
        <w:t>Ako se ova nagodba potpuno ne izvrši, vjerovnici koji su namireni u smislu točke V. ove Nagodbe nisu dužni vratiti ono što su primili, a tražbine tih vjerovnika smatrat će se potpuno namirenim ako su namireni iznosi utvrđeni u točki V. ove Nagodbe.</w:t>
      </w:r>
    </w:p>
    <w:p w:rsidRDefault="007D1D8E" w:rsidP="001C11A8" w:rsidR="007D1D8E" w:rsidRPr="001C11A8">
      <w:pPr>
        <w:jc w:val="both"/>
      </w:pPr>
      <w:r w:rsidRPr="001C11A8">
        <w:t xml:space="preserve">Vjerovnici koji su djelomično namireni u smislu točke V. ove Nagodbe mogu prijaviti u stečajnom postupku koji bi se vodio nad dužnikom  </w:t>
      </w:r>
      <w:r w:rsidRPr="001C11A8">
        <w:rPr>
          <w:b/>
        </w:rPr>
        <w:t>PARKETI SABLJO</w:t>
      </w:r>
      <w:r w:rsidRPr="001C11A8">
        <w:t xml:space="preserve"> društvo s ograničenom odgovornošću, zastupano po direktoru  Ivanu Sablji, iz Bjelovara, adresa: Ulica hrvatskog proljeća 3, OIB:  77641360426, ukupnu smanjenu tražbinu iz točke V. ove Nagodbe umanjenu za iznos koji se smatra da je po ovoj Nagodbi namiren.</w:t>
      </w:r>
    </w:p>
    <w:p w:rsidRDefault="007D1D8E" w:rsidP="001C11A8" w:rsidR="007D1D8E" w:rsidRPr="001C11A8">
      <w:pPr>
        <w:jc w:val="both"/>
      </w:pPr>
      <w:r w:rsidRPr="001C11A8">
        <w:t xml:space="preserve">Vjerovnici koji ni djelomično nisu namireni u smislu točke V. ove Nagodbe mogu prijaviti u stečajnom   postupku koji bi se vodio nad dužnikom </w:t>
      </w:r>
      <w:r w:rsidRPr="001C11A8">
        <w:rPr>
          <w:b/>
        </w:rPr>
        <w:t>PARKETI SABLJO</w:t>
      </w:r>
      <w:r w:rsidRPr="001C11A8">
        <w:t xml:space="preserve"> društvo s ograničenom odgovornošću, zastupano po direktoru  Ivanu Sablji, iz Bjelovara, adresa: Ulica hrvatskog proljeća 3, OIB:  77641360426, tražbine samo u smanjenim iznosima iz točke IV.</w:t>
      </w:r>
      <w:r w:rsidR="000C3491">
        <w:t xml:space="preserve"> </w:t>
      </w:r>
      <w:r w:rsidRPr="001C11A8">
        <w:t>ove Nagodbe.</w:t>
      </w:r>
    </w:p>
    <w:p w:rsidRDefault="007D1D8E" w:rsidP="001C11A8" w:rsidR="007D1D8E" w:rsidRPr="001C11A8">
      <w:pPr>
        <w:jc w:val="both"/>
      </w:pPr>
    </w:p>
    <w:p w:rsidRDefault="000C3491" w:rsidP="001C11A8" w:rsidR="007D1D8E">
      <w:pPr>
        <w:jc w:val="both"/>
      </w:pPr>
      <w:r>
        <w:rPr>
          <w:b/>
        </w:rPr>
        <w:lastRenderedPageBreak/>
        <w:t xml:space="preserve">VII. </w:t>
      </w:r>
      <w:r w:rsidR="007D1D8E" w:rsidRPr="001C11A8">
        <w:t>U znak prihvata prava i obveza koje za njih iz ove Nagodbe proistječu, stranke ove Nagodbe vlastoručno potpisuju zapisnik o ovoj Nagodbi.</w:t>
      </w:r>
    </w:p>
    <w:p w:rsidRDefault="008F5638" w:rsidP="008F5638" w:rsidR="008F5638" w:rsidRPr="00C34E94">
      <w:pPr>
        <w:jc w:val="both"/>
      </w:pPr>
    </w:p>
    <w:p w:rsidRDefault="008F5638" w:rsidP="008F5638" w:rsidR="008F5638" w:rsidRPr="00C34E94">
      <w:pPr>
        <w:tabs>
          <w:tab w:pos="0" w:val="left"/>
        </w:tabs>
        <w:jc w:val="center"/>
      </w:pPr>
      <w:r w:rsidRPr="00C34E94">
        <w:t>U Bjelovaru, 1</w:t>
      </w:r>
      <w:r w:rsidR="00901FFC">
        <w:t>6</w:t>
      </w:r>
      <w:r w:rsidRPr="00C34E94">
        <w:t>. listopada 2015. godine</w:t>
      </w:r>
    </w:p>
    <w:p w:rsidRDefault="008F5638" w:rsidP="008F5638" w:rsidR="008F5638" w:rsidRPr="00C34E94">
      <w:pPr>
        <w:tabs>
          <w:tab w:pos="0" w:val="left"/>
        </w:tabs>
        <w:jc w:val="both"/>
      </w:pPr>
    </w:p>
    <w:p w:rsidRDefault="008F5638" w:rsidP="008F5638" w:rsidR="008F5638" w:rsidRPr="00C34E94">
      <w:pPr>
        <w:tabs>
          <w:tab w:pos="0" w:val="left"/>
        </w:tabs>
        <w:jc w:val="both"/>
      </w:pPr>
    </w:p>
    <w:p w:rsidRDefault="008F5638" w:rsidP="008F5638" w:rsidR="008F5638" w:rsidRPr="00C34E94">
      <w:pPr>
        <w:tabs>
          <w:tab w:pos="0" w:val="left"/>
        </w:tabs>
      </w:pPr>
      <w:r w:rsidRPr="00C34E94">
        <w:t>SUDAC</w:t>
      </w:r>
      <w:r w:rsidRPr="00C34E94">
        <w:tab/>
      </w:r>
      <w:r w:rsidRPr="00C34E94">
        <w:tab/>
      </w:r>
      <w:r w:rsidRPr="00C34E94">
        <w:tab/>
      </w:r>
      <w:r w:rsidRPr="00C34E94">
        <w:tab/>
      </w:r>
      <w:r w:rsidRPr="00C34E94">
        <w:tab/>
      </w:r>
      <w:r w:rsidRPr="00C34E94">
        <w:tab/>
        <w:t>Za dužnika:</w:t>
      </w:r>
    </w:p>
    <w:p w:rsidRDefault="008F5638" w:rsidP="008F5638" w:rsidR="008F5638" w:rsidRPr="00C34E94">
      <w:pPr>
        <w:tabs>
          <w:tab w:pos="0" w:val="left"/>
        </w:tabs>
      </w:pPr>
      <w:r w:rsidRPr="00C34E94">
        <w:t>MATE IVANČIĆ</w:t>
      </w:r>
      <w:r w:rsidRPr="00C34E94">
        <w:tab/>
      </w:r>
      <w:r w:rsidRPr="00C34E94">
        <w:tab/>
      </w:r>
      <w:r w:rsidRPr="00C34E94">
        <w:tab/>
      </w:r>
      <w:r w:rsidRPr="00C34E94">
        <w:tab/>
      </w:r>
      <w:r w:rsidRPr="00C34E94">
        <w:tab/>
      </w:r>
      <w:r w:rsidR="00F156F8">
        <w:t xml:space="preserve">z.z. </w:t>
      </w:r>
      <w:r w:rsidR="00DE21AB">
        <w:t>Iv</w:t>
      </w:r>
      <w:r w:rsidR="008A28FF">
        <w:t>an</w:t>
      </w:r>
      <w:r w:rsidR="00DE21AB">
        <w:t xml:space="preserve"> Sabljo</w:t>
      </w:r>
    </w:p>
    <w:p w:rsidRDefault="008F5638" w:rsidP="008F5638" w:rsidR="008F5638" w:rsidRPr="00C34E94">
      <w:pPr>
        <w:tabs>
          <w:tab w:pos="0" w:val="left"/>
        </w:tabs>
      </w:pPr>
    </w:p>
    <w:p w:rsidRDefault="008F5638" w:rsidP="008F5638" w:rsidR="008F5638" w:rsidRPr="00C34E94">
      <w:pPr>
        <w:tabs>
          <w:tab w:pos="0" w:val="left"/>
        </w:tabs>
      </w:pPr>
    </w:p>
    <w:p w:rsidRDefault="008F5638" w:rsidP="008F5638" w:rsidR="008F5638" w:rsidRPr="00C34E94">
      <w:pPr>
        <w:tabs>
          <w:tab w:pos="0" w:val="left"/>
        </w:tabs>
      </w:pPr>
    </w:p>
    <w:p w:rsidRDefault="008F5638" w:rsidP="008F5638" w:rsidR="008F5638" w:rsidRPr="00C34E94">
      <w:pPr>
        <w:tabs>
          <w:tab w:pos="0" w:val="left"/>
        </w:tabs>
      </w:pPr>
      <w:r w:rsidRPr="00C34E94">
        <w:t>sudski zapisničar</w:t>
      </w:r>
      <w:r w:rsidRPr="00C34E94">
        <w:tab/>
      </w:r>
      <w:r w:rsidRPr="00C34E94">
        <w:tab/>
      </w:r>
      <w:r w:rsidRPr="00C34E94">
        <w:tab/>
      </w:r>
      <w:r w:rsidRPr="00C34E94">
        <w:tab/>
      </w:r>
      <w:r w:rsidRPr="00C34E94">
        <w:tab/>
        <w:t>Za vjerovnike:</w:t>
      </w:r>
    </w:p>
    <w:p w:rsidRDefault="008F5638" w:rsidP="007D1D8E" w:rsidR="007D1D8E">
      <w:pPr>
        <w:tabs>
          <w:tab w:pos="0" w:val="left"/>
        </w:tabs>
      </w:pPr>
      <w:r>
        <w:t>ROMANA TREMSKI</w:t>
      </w:r>
      <w:r>
        <w:tab/>
      </w:r>
      <w:r w:rsidR="00245EC8">
        <w:tab/>
      </w:r>
      <w:r w:rsidR="00245EC8">
        <w:tab/>
      </w:r>
      <w:r w:rsidR="00245EC8">
        <w:tab/>
      </w:r>
    </w:p>
    <w:p w:rsidRDefault="008F5638" w:rsidP="00245EC8" w:rsidR="008F5638">
      <w:pPr>
        <w:tabs>
          <w:tab w:pos="0" w:val="left"/>
        </w:tabs>
      </w:pPr>
    </w:p>
    <w:p w:rsidRDefault="008F5638" w:rsidP="008F5638" w:rsidR="008F5638">
      <w:pPr>
        <w:tabs>
          <w:tab w:pos="0" w:val="left"/>
        </w:tabs>
      </w:pPr>
    </w:p>
    <w:p w:rsidRDefault="008F5638" w:rsidP="008F5638" w:rsidR="008F5638">
      <w:pPr>
        <w:tabs>
          <w:tab w:pos="0" w:val="left"/>
        </w:tabs>
      </w:pPr>
    </w:p>
    <w:p w:rsidRDefault="008F5638" w:rsidP="008F5638" w:rsidR="008F5638" w:rsidRPr="00C34E94">
      <w:pPr>
        <w:tabs>
          <w:tab w:pos="0" w:val="left"/>
        </w:tabs>
      </w:pPr>
    </w:p>
    <w:p w:rsidRDefault="008F5638" w:rsidP="008F5638" w:rsidR="008F5638"/>
    <w:p w:rsidRDefault="008F5638" w:rsidP="008F5638" w:rsidR="008F5638" w:rsidRPr="00C34E94">
      <w:pPr>
        <w:jc w:val="both"/>
      </w:pPr>
      <w:r w:rsidRPr="00C34E94">
        <w:t xml:space="preserve">Dovršeno u </w:t>
      </w:r>
      <w:r w:rsidR="004A799D">
        <w:t>10,</w:t>
      </w:r>
      <w:r w:rsidR="00572D40">
        <w:t>4</w:t>
      </w:r>
      <w:r w:rsidR="004A799D">
        <w:t>0</w:t>
      </w:r>
      <w:r w:rsidRPr="00C34E94">
        <w:t xml:space="preserve"> sati.</w:t>
      </w:r>
      <w:r>
        <w:tab/>
      </w:r>
      <w:r>
        <w:tab/>
      </w:r>
    </w:p>
    <w:p w:rsidRDefault="00496A29" w:rsidR="00496A29" w:rsidRPr="00C34E94"/>
    <w:sectPr w:rsidSect="00C34E94" w:rsidR="00496A29" w:rsidRPr="00C34E94">
      <w:headerReference w:type="even" r:id="rId9"/>
      <w:headerReference w:type="default" r:id="rId10"/>
      <w:footerReference w:type="even" r:id="rId11"/>
      <w:footerReference w:type="default" r:id="rId12"/>
      <w:pgSz w:h="15840" w:w="12240"/>
      <w:pgMar w:gutter="0" w:footer="708" w:header="708" w:left="1440" w:bottom="1418" w:right="1080"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ED6" w:rsidR="005E6ED6">
      <w:r>
        <w:separator/>
      </w:r>
    </w:p>
  </w:endnote>
  <w:endnote w:id="0" w:type="continuationSeparator">
    <w:p w:rsidRDefault="005E6ED6" w:rsidR="005E6E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iberation Sans">
    <w:altName w:val="Arial"/>
    <w:charset w:val="00"/>
    <w:family w:val="swiss"/>
    <w:pitch w:val="variable"/>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3E5B" w:rsidP="00233E5B" w:rsidR="00233E5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3E5B" w:rsidP="00233E5B" w:rsidR="00233E5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3E5B" w:rsidP="00233E5B" w:rsidR="00233E5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3131">
      <w:rPr>
        <w:rStyle w:val="Brojstranice"/>
        <w:noProof/>
      </w:rPr>
      <w:t>39</w:t>
    </w:r>
    <w:r>
      <w:rPr>
        <w:rStyle w:val="Brojstranice"/>
      </w:rPr>
      <w:fldChar w:fldCharType="end"/>
    </w:r>
  </w:p>
  <w:p w:rsidRDefault="00233E5B" w:rsidP="00233E5B" w:rsidR="00233E5B">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ED6" w:rsidR="005E6ED6">
      <w:r>
        <w:separator/>
      </w:r>
    </w:p>
  </w:footnote>
  <w:footnote w:id="0" w:type="continuationSeparator">
    <w:p w:rsidRDefault="005E6ED6" w:rsidR="005E6E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3E5B" w:rsidP="00233E5B" w:rsidR="00233E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3E5B" w:rsidR="00233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3E5B" w:rsidP="00233E5B" w:rsidR="00233E5B">
    <w:pPr>
      <w:pStyle w:val="Zaglavlje"/>
      <w:framePr w:y="1" w:xAlign="center" w:vAnchor="text" w:hAnchor="margin" w:wrap="around"/>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2"/>
    <w:multiLevelType w:val="multilevel"/>
    <w:tmpl w:val="00000002"/>
    <w:name w:val="WW8Num1"/>
    <w:lvl w:ilvl="0">
      <w:start w:val="1"/>
      <w:numFmt w:val="none"/>
      <w:suff w:val="nothing"/>
      <w:lvlText w:val=""/>
      <w:lvlJc w:val="left"/>
      <w:pPr>
        <w:tabs>
          <w:tab w:pos="0"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2">
    <w:nsid w:val="00000003"/>
    <w:multiLevelType w:val="singleLevel"/>
    <w:tmpl w:val="00000003"/>
    <w:name w:val="WW8Num3"/>
    <w:lvl w:ilvl="0">
      <w:start w:val="1"/>
      <w:numFmt w:val="decimal"/>
      <w:lvlText w:val="%1."/>
      <w:lvlJc w:val="left"/>
      <w:pPr>
        <w:tabs>
          <w:tab w:pos="720" w:val="num"/>
        </w:tabs>
        <w:ind w:hanging="360" w:left="720"/>
      </w:pPr>
    </w:lvl>
  </w:abstractNum>
  <w:abstractNum w:abstractNumId="3">
    <w:nsid w:val="00000004"/>
    <w:multiLevelType w:val="singleLevel"/>
    <w:tmpl w:val="00000004"/>
    <w:name w:val="WW8Num8"/>
    <w:lvl w:ilvl="0">
      <w:start w:val="10"/>
      <w:numFmt w:val="decimal"/>
      <w:pStyle w:val="Naslov1"/>
      <w:lvlText w:val="%1."/>
      <w:lvlJc w:val="left"/>
      <w:pPr>
        <w:tabs>
          <w:tab w:pos="720" w:val="num"/>
        </w:tabs>
        <w:ind w:hanging="360" w:left="720"/>
      </w:pPr>
    </w:lvl>
  </w:abstractNum>
  <w:abstractNum w:abstractNumId="4">
    <w:nsid w:val="00000005"/>
    <w:multiLevelType w:val="singleLevel"/>
    <w:tmpl w:val="00000005"/>
    <w:name w:val="WW8Num4"/>
    <w:lvl w:ilvl="0">
      <w:start w:val="1"/>
      <w:numFmt w:val="bullet"/>
      <w:lvlText w:val=""/>
      <w:lvlJc w:val="left"/>
      <w:pPr>
        <w:tabs>
          <w:tab w:pos="708" w:val="num"/>
        </w:tabs>
        <w:ind w:hanging="360" w:left="1698"/>
      </w:pPr>
      <w:rPr>
        <w:rFonts w:cs="Wingdings" w:hAnsi="Wingdings" w:ascii="Wingdings" w:hint="default"/>
      </w:rPr>
    </w:lvl>
  </w:abstractNum>
  <w:abstractNum w:abstractNumId="5">
    <w:nsid w:val="00000006"/>
    <w:multiLevelType w:val="multilevel"/>
    <w:tmpl w:val="00000006"/>
    <w:name w:val="WW8Num5"/>
    <w:lvl w:ilvl="0">
      <w:start w:val="1"/>
      <w:numFmt w:val="decimal"/>
      <w:lvlText w:val="%1."/>
      <w:lvlJc w:val="left"/>
      <w:pPr>
        <w:tabs>
          <w:tab w:pos="720" w:val="num"/>
        </w:tabs>
        <w:ind w:hanging="360" w:left="720"/>
      </w:pPr>
      <w:rPr>
        <w:rFonts w:hint="default"/>
        <w:b/>
      </w:rPr>
    </w:lvl>
    <w:lvl w:ilvl="1">
      <w:start w:val="1"/>
      <w:numFmt w:val="bullet"/>
      <w:lvlText w:val=""/>
      <w:lvlJc w:val="left"/>
      <w:pPr>
        <w:tabs>
          <w:tab w:pos="1440" w:val="num"/>
        </w:tabs>
        <w:ind w:hanging="360" w:left="1440"/>
      </w:pPr>
      <w:rPr>
        <w:rFonts w:cs="Wingdings" w:hAnsi="Wingdings" w:ascii="Wingdings" w:hint="default"/>
      </w:rPr>
    </w:lvl>
    <w:lvl w:ilvl="2">
      <w:start w:val="1"/>
      <w:numFmt w:val="bullet"/>
      <w:lvlText w:val=""/>
      <w:lvlJc w:val="left"/>
      <w:pPr>
        <w:tabs>
          <w:tab w:pos="2160" w:val="num"/>
        </w:tabs>
        <w:ind w:hanging="360" w:left="2160"/>
      </w:pPr>
      <w:rPr>
        <w:rFonts w:cs="Wingdings" w:hAnsi="Wingdings" w:ascii="Wingdings" w:hint="default"/>
      </w:rPr>
    </w:lvl>
    <w:lvl w:ilvl="3">
      <w:start w:val="1"/>
      <w:numFmt w:val="bullet"/>
      <w:lvlText w:val=""/>
      <w:lvlJc w:val="left"/>
      <w:pPr>
        <w:tabs>
          <w:tab w:pos="2880" w:val="num"/>
        </w:tabs>
        <w:ind w:hanging="360" w:left="2880"/>
      </w:pPr>
      <w:rPr>
        <w:rFonts w:cs="Symbol"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cs="Wingdings" w:hAnsi="Wingdings" w:ascii="Wingdings" w:hint="default"/>
      </w:rPr>
    </w:lvl>
    <w:lvl w:ilvl="6">
      <w:start w:val="1"/>
      <w:numFmt w:val="bullet"/>
      <w:lvlText w:val=""/>
      <w:lvlJc w:val="left"/>
      <w:pPr>
        <w:tabs>
          <w:tab w:pos="5040" w:val="num"/>
        </w:tabs>
        <w:ind w:hanging="360" w:left="5040"/>
      </w:pPr>
      <w:rPr>
        <w:rFonts w:cs="Symbol"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cs="Wingdings" w:hAnsi="Wingdings" w:ascii="Wingdings" w:hint="default"/>
      </w:rPr>
    </w:lvl>
  </w:abstractNum>
  <w:abstractNum w:abstractNumId="6">
    <w:nsid w:val="00000007"/>
    <w:multiLevelType w:val="singleLevel"/>
    <w:tmpl w:val="00000007"/>
    <w:name w:val="WW8Num6"/>
    <w:lvl w:ilvl="0">
      <w:start w:val="1"/>
      <w:numFmt w:val="decimal"/>
      <w:lvlText w:val="%1."/>
      <w:lvlJc w:val="left"/>
      <w:pPr>
        <w:tabs>
          <w:tab w:pos="1776" w:val="num"/>
        </w:tabs>
        <w:ind w:hanging="360" w:left="1776"/>
      </w:pPr>
      <w:rPr>
        <w:color w:val="000000"/>
      </w:rPr>
    </w:lvl>
  </w:abstractNum>
  <w:abstractNum w:abstractNumId="7">
    <w:nsid w:val="00000008"/>
    <w:multiLevelType w:val="multilevel"/>
    <w:tmpl w:val="00000008"/>
    <w:name w:val="WW8Num7"/>
    <w:lvl w:ilvl="0">
      <w:start w:val="1"/>
      <w:numFmt w:val="bullet"/>
      <w:lvlText w:val=""/>
      <w:lvlJc w:val="left"/>
      <w:pPr>
        <w:tabs>
          <w:tab w:pos="1080" w:val="num"/>
        </w:tabs>
        <w:ind w:hanging="360" w:left="1080"/>
      </w:pPr>
      <w:rPr>
        <w:rFonts w:cs="Symbol" w:hAnsi="Symbol" w:ascii="Symbol" w:hint="default"/>
      </w:rPr>
    </w:lvl>
    <w:lvl w:ilvl="1">
      <w:start w:val="1"/>
      <w:numFmt w:val="decimal"/>
      <w:lvlText w:val="%2)"/>
      <w:lvlJc w:val="left"/>
      <w:pPr>
        <w:tabs>
          <w:tab w:pos="1800" w:val="num"/>
        </w:tabs>
        <w:ind w:hanging="360" w:left="1800"/>
      </w:pPr>
      <w:rPr>
        <w:rFonts w:hint="default"/>
      </w:rPr>
    </w:lvl>
    <w:lvl w:ilvl="2">
      <w:start w:val="1"/>
      <w:numFmt w:val="bullet"/>
      <w:lvlText w:val=""/>
      <w:lvlJc w:val="left"/>
      <w:pPr>
        <w:tabs>
          <w:tab w:pos="2520" w:val="num"/>
        </w:tabs>
        <w:ind w:hanging="360" w:left="2520"/>
      </w:pPr>
      <w:rPr>
        <w:rFonts w:cs="Wingdings" w:hAnsi="Wingdings" w:ascii="Wingdings" w:hint="default"/>
      </w:rPr>
    </w:lvl>
    <w:lvl w:ilvl="3">
      <w:start w:val="1"/>
      <w:numFmt w:val="bullet"/>
      <w:lvlText w:val=""/>
      <w:lvlJc w:val="left"/>
      <w:pPr>
        <w:tabs>
          <w:tab w:pos="3240" w:val="num"/>
        </w:tabs>
        <w:ind w:hanging="360" w:left="3240"/>
      </w:pPr>
      <w:rPr>
        <w:rFonts w:cs="Symbol" w:hAnsi="Symbol" w:ascii="Symbol" w:hint="default"/>
      </w:rPr>
    </w:lvl>
    <w:lvl w:ilvl="4">
      <w:start w:val="1"/>
      <w:numFmt w:val="bullet"/>
      <w:lvlText w:val="o"/>
      <w:lvlJc w:val="left"/>
      <w:pPr>
        <w:tabs>
          <w:tab w:pos="3960" w:val="num"/>
        </w:tabs>
        <w:ind w:hanging="360" w:left="3960"/>
      </w:pPr>
      <w:rPr>
        <w:rFonts w:cs="Courier New" w:hAnsi="Courier New" w:ascii="Courier New" w:hint="default"/>
      </w:rPr>
    </w:lvl>
    <w:lvl w:ilvl="5">
      <w:start w:val="1"/>
      <w:numFmt w:val="bullet"/>
      <w:lvlText w:val=""/>
      <w:lvlJc w:val="left"/>
      <w:pPr>
        <w:tabs>
          <w:tab w:pos="4680" w:val="num"/>
        </w:tabs>
        <w:ind w:hanging="360" w:left="4680"/>
      </w:pPr>
      <w:rPr>
        <w:rFonts w:cs="Wingdings" w:hAnsi="Wingdings" w:ascii="Wingdings" w:hint="default"/>
      </w:rPr>
    </w:lvl>
    <w:lvl w:ilvl="6">
      <w:start w:val="1"/>
      <w:numFmt w:val="bullet"/>
      <w:lvlText w:val=""/>
      <w:lvlJc w:val="left"/>
      <w:pPr>
        <w:tabs>
          <w:tab w:pos="5400" w:val="num"/>
        </w:tabs>
        <w:ind w:hanging="360" w:left="5400"/>
      </w:pPr>
      <w:rPr>
        <w:rFonts w:cs="Symbol" w:hAnsi="Symbol" w:ascii="Symbol" w:hint="default"/>
      </w:rPr>
    </w:lvl>
    <w:lvl w:ilvl="7">
      <w:start w:val="1"/>
      <w:numFmt w:val="bullet"/>
      <w:lvlText w:val="o"/>
      <w:lvlJc w:val="left"/>
      <w:pPr>
        <w:tabs>
          <w:tab w:pos="6120" w:val="num"/>
        </w:tabs>
        <w:ind w:hanging="360" w:left="6120"/>
      </w:pPr>
      <w:rPr>
        <w:rFonts w:cs="Courier New" w:hAnsi="Courier New" w:ascii="Courier New" w:hint="default"/>
      </w:rPr>
    </w:lvl>
    <w:lvl w:ilvl="8">
      <w:start w:val="1"/>
      <w:numFmt w:val="bullet"/>
      <w:lvlText w:val=""/>
      <w:lvlJc w:val="left"/>
      <w:pPr>
        <w:tabs>
          <w:tab w:pos="6840" w:val="num"/>
        </w:tabs>
        <w:ind w:hanging="360" w:left="6840"/>
      </w:pPr>
      <w:rPr>
        <w:rFonts w:cs="Wingdings" w:hAnsi="Wingdings" w:ascii="Wingdings" w:hint="default"/>
      </w:rPr>
    </w:lvl>
  </w:abstractNum>
  <w:abstractNum w:abstractNumId="8">
    <w:nsid w:val="07904E64"/>
    <w:multiLevelType w:val="hybridMultilevel"/>
    <w:tmpl w:val="A0BA870A"/>
    <w:lvl w:tplc="5BD0A3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C9F6713"/>
    <w:multiLevelType w:val="hybridMultilevel"/>
    <w:tmpl w:val="797856AC"/>
    <w:lvl w:tplc="12C0A6BE"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1EDB6DF3"/>
    <w:multiLevelType w:val="hybridMultilevel"/>
    <w:tmpl w:val="3F5C0346"/>
    <w:lvl w:tplc="94364E6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20019C3"/>
    <w:multiLevelType w:val="hybridMultilevel"/>
    <w:tmpl w:val="3890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35D5157"/>
    <w:multiLevelType w:val="hybridMultilevel"/>
    <w:tmpl w:val="BF780676"/>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8D41BB"/>
    <w:multiLevelType w:val="hybridMultilevel"/>
    <w:tmpl w:val="59E638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7757FE0"/>
    <w:multiLevelType w:val="hybridMultilevel"/>
    <w:tmpl w:val="5FB2A10C"/>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9CC3EFC"/>
    <w:multiLevelType w:val="hybridMultilevel"/>
    <w:tmpl w:val="7E201B74"/>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6">
    <w:nsid w:val="2BA22FEF"/>
    <w:multiLevelType w:val="hybridMultilevel"/>
    <w:tmpl w:val="493CE38E"/>
    <w:lvl w:tplc="041A0003" w:ilvl="0">
      <w:start w:val="1"/>
      <w:numFmt w:val="bullet"/>
      <w:lvlText w:val="o"/>
      <w:lvlJc w:val="left"/>
      <w:pPr>
        <w:ind w:hanging="360" w:left="1440"/>
      </w:pPr>
      <w:rPr>
        <w:rFonts w:cs="Courier New" w:hAnsi="Courier New" w:ascii="Courier New"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7">
    <w:nsid w:val="3084783C"/>
    <w:multiLevelType w:val="hybridMultilevel"/>
    <w:tmpl w:val="E58E118E"/>
    <w:lvl w:tplc="F3D84A0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3C777387"/>
    <w:multiLevelType w:val="hybridMultilevel"/>
    <w:tmpl w:val="92E4C2C2"/>
    <w:lvl w:tplc="4E92A9F4"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19A4243"/>
    <w:multiLevelType w:val="hybridMultilevel"/>
    <w:tmpl w:val="B0FC2E06"/>
    <w:lvl w:tplc="5972022A" w:ilvl="0">
      <w:start w:val="2"/>
      <w:numFmt w:val="bullet"/>
      <w:lvlText w:val="-"/>
      <w:lvlJc w:val="left"/>
      <w:pPr>
        <w:tabs>
          <w:tab w:pos="644" w:val="num"/>
        </w:tabs>
        <w:ind w:hanging="360" w:left="644"/>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5537751C"/>
    <w:multiLevelType w:val="hybridMultilevel"/>
    <w:tmpl w:val="BF581262"/>
    <w:lvl w:tplc="A59847E6" w:ilvl="0">
      <w:start w:val="1"/>
      <w:numFmt w:val="upperLetter"/>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A4D7E7A"/>
    <w:multiLevelType w:val="hybridMultilevel"/>
    <w:tmpl w:val="E3C6B8CC"/>
    <w:lvl w:tplc="71681054"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74025032"/>
    <w:multiLevelType w:val="hybridMultilevel"/>
    <w:tmpl w:val="54A003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75834D6"/>
    <w:multiLevelType w:val="hybridMultilevel"/>
    <w:tmpl w:val="E5FC885E"/>
    <w:lvl w:tplc="2174B160"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num>
  <w:num w:numId="2">
    <w:abstractNumId w:val="3"/>
    <w:lvlOverride w:ilvl="0">
      <w:startOverride w:val="10"/>
    </w:lvlOverride>
  </w:num>
  <w:num w:numId="3">
    <w:abstractNumId w:val="19"/>
  </w:num>
  <w:num w:numId="4">
    <w:abstractNumId w:val="11"/>
  </w:num>
  <w:num w:numId="5">
    <w:abstractNumId w:val="8"/>
  </w:num>
  <w:num w:numId="6">
    <w:abstractNumId w:val="21"/>
  </w:num>
  <w:num w:numId="7">
    <w:abstractNumId w:val="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12"/>
  </w:num>
  <w:num w:numId="16">
    <w:abstractNumId w:val="15"/>
  </w:num>
  <w:num w:numId="17">
    <w:abstractNumId w:val="10"/>
  </w:num>
  <w:num w:numId="18">
    <w:abstractNumId w:val="20"/>
  </w:num>
  <w:num w:numId="19">
    <w:abstractNumId w:val="16"/>
  </w:num>
  <w:num w:numId="20">
    <w:abstractNumId w:val="17"/>
  </w:num>
  <w:num w:numId="21">
    <w:abstractNumId w:val="13"/>
  </w:num>
  <w:num w:numId="22">
    <w:abstractNumId w:val="14"/>
  </w:num>
  <w:num w:numId="23">
    <w:abstractNumId w:val="23"/>
  </w:num>
  <w:num w:numId="24">
    <w:abstractNumId w:val="18"/>
  </w:num>
  <w:num w:numId="25">
    <w:abstractNumId w:val="22"/>
  </w:num>
  <w:num w:numId="2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F19"/>
    <w:rsid w:val="00015700"/>
    <w:rsid w:val="00052232"/>
    <w:rsid w:val="00082F82"/>
    <w:rsid w:val="000A7DAE"/>
    <w:rsid w:val="000B7C30"/>
    <w:rsid w:val="000C3491"/>
    <w:rsid w:val="0015636B"/>
    <w:rsid w:val="00182BEE"/>
    <w:rsid w:val="001861D9"/>
    <w:rsid w:val="001A55CC"/>
    <w:rsid w:val="001C01A7"/>
    <w:rsid w:val="001C11A8"/>
    <w:rsid w:val="001D13BD"/>
    <w:rsid w:val="001F2C2B"/>
    <w:rsid w:val="001F65F5"/>
    <w:rsid w:val="002002EE"/>
    <w:rsid w:val="00217CDE"/>
    <w:rsid w:val="00233E5B"/>
    <w:rsid w:val="00244A74"/>
    <w:rsid w:val="00245EC8"/>
    <w:rsid w:val="00266B7A"/>
    <w:rsid w:val="00281EEC"/>
    <w:rsid w:val="002979B9"/>
    <w:rsid w:val="002B4D01"/>
    <w:rsid w:val="002F58D5"/>
    <w:rsid w:val="0031006B"/>
    <w:rsid w:val="00322795"/>
    <w:rsid w:val="003253D1"/>
    <w:rsid w:val="0032753A"/>
    <w:rsid w:val="00331AC8"/>
    <w:rsid w:val="0035349A"/>
    <w:rsid w:val="00386028"/>
    <w:rsid w:val="003863AA"/>
    <w:rsid w:val="003C6D03"/>
    <w:rsid w:val="00420A92"/>
    <w:rsid w:val="00430227"/>
    <w:rsid w:val="0043038E"/>
    <w:rsid w:val="00431065"/>
    <w:rsid w:val="004517B6"/>
    <w:rsid w:val="0046079B"/>
    <w:rsid w:val="00463087"/>
    <w:rsid w:val="00475AC7"/>
    <w:rsid w:val="00476473"/>
    <w:rsid w:val="00496A29"/>
    <w:rsid w:val="004A73F8"/>
    <w:rsid w:val="004A799D"/>
    <w:rsid w:val="004D708C"/>
    <w:rsid w:val="0050211D"/>
    <w:rsid w:val="0053777A"/>
    <w:rsid w:val="00540C4B"/>
    <w:rsid w:val="005411EB"/>
    <w:rsid w:val="00550780"/>
    <w:rsid w:val="005547B3"/>
    <w:rsid w:val="00571F68"/>
    <w:rsid w:val="00572D40"/>
    <w:rsid w:val="00575CC7"/>
    <w:rsid w:val="005A7BC7"/>
    <w:rsid w:val="005E6ED6"/>
    <w:rsid w:val="005F00AA"/>
    <w:rsid w:val="005F2A11"/>
    <w:rsid w:val="005F7B9B"/>
    <w:rsid w:val="006041B9"/>
    <w:rsid w:val="006403F1"/>
    <w:rsid w:val="006416ED"/>
    <w:rsid w:val="006C63BF"/>
    <w:rsid w:val="00707314"/>
    <w:rsid w:val="00726A39"/>
    <w:rsid w:val="00740736"/>
    <w:rsid w:val="00750769"/>
    <w:rsid w:val="007654A7"/>
    <w:rsid w:val="00773FB8"/>
    <w:rsid w:val="007C3D90"/>
    <w:rsid w:val="007D1D8E"/>
    <w:rsid w:val="007D6331"/>
    <w:rsid w:val="007E4511"/>
    <w:rsid w:val="00844A05"/>
    <w:rsid w:val="00856F54"/>
    <w:rsid w:val="008618DC"/>
    <w:rsid w:val="00867090"/>
    <w:rsid w:val="008A28FF"/>
    <w:rsid w:val="008A7A1C"/>
    <w:rsid w:val="008E0D8E"/>
    <w:rsid w:val="008F5638"/>
    <w:rsid w:val="00901FFC"/>
    <w:rsid w:val="0093518E"/>
    <w:rsid w:val="00987A07"/>
    <w:rsid w:val="009A5953"/>
    <w:rsid w:val="009C6CEE"/>
    <w:rsid w:val="009D28FD"/>
    <w:rsid w:val="009F112E"/>
    <w:rsid w:val="00A16CC1"/>
    <w:rsid w:val="00A5453B"/>
    <w:rsid w:val="00A831D3"/>
    <w:rsid w:val="00A85C94"/>
    <w:rsid w:val="00A87F01"/>
    <w:rsid w:val="00A95974"/>
    <w:rsid w:val="00AA33E1"/>
    <w:rsid w:val="00AB3131"/>
    <w:rsid w:val="00AB4F38"/>
    <w:rsid w:val="00AC68E8"/>
    <w:rsid w:val="00AE334E"/>
    <w:rsid w:val="00B05AE2"/>
    <w:rsid w:val="00B135E5"/>
    <w:rsid w:val="00B20510"/>
    <w:rsid w:val="00B662B3"/>
    <w:rsid w:val="00B80660"/>
    <w:rsid w:val="00B83E91"/>
    <w:rsid w:val="00BA3BD2"/>
    <w:rsid w:val="00BB6A80"/>
    <w:rsid w:val="00BC28A9"/>
    <w:rsid w:val="00BD2EA9"/>
    <w:rsid w:val="00BF7977"/>
    <w:rsid w:val="00C34E94"/>
    <w:rsid w:val="00C47709"/>
    <w:rsid w:val="00C63237"/>
    <w:rsid w:val="00C73122"/>
    <w:rsid w:val="00CB0847"/>
    <w:rsid w:val="00CC7231"/>
    <w:rsid w:val="00CD678D"/>
    <w:rsid w:val="00CD7169"/>
    <w:rsid w:val="00CE7082"/>
    <w:rsid w:val="00CE7375"/>
    <w:rsid w:val="00CF6B9D"/>
    <w:rsid w:val="00D10470"/>
    <w:rsid w:val="00D65F19"/>
    <w:rsid w:val="00DC39E9"/>
    <w:rsid w:val="00DD388C"/>
    <w:rsid w:val="00DD5FEF"/>
    <w:rsid w:val="00DE21AB"/>
    <w:rsid w:val="00E06394"/>
    <w:rsid w:val="00E17F71"/>
    <w:rsid w:val="00E200C4"/>
    <w:rsid w:val="00E435A4"/>
    <w:rsid w:val="00E93574"/>
    <w:rsid w:val="00EA0D54"/>
    <w:rsid w:val="00EB4A42"/>
    <w:rsid w:val="00EE762B"/>
    <w:rsid w:val="00F13C95"/>
    <w:rsid w:val="00F156F8"/>
    <w:rsid w:val="00F17933"/>
    <w:rsid w:val="00F20B9F"/>
    <w:rsid w:val="00F44CA5"/>
    <w:rsid w:val="00F60F6B"/>
    <w:rsid w:val="00F83177"/>
    <w:rsid w:val="00F83632"/>
    <w:rsid w:val="00F95430"/>
    <w:rsid w:val="00FB09CB"/>
    <w:rsid w:val="00FB373C"/>
    <w:rsid w:val="00FB49F1"/>
    <w:rsid w:val="00FD7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page number"/>
    <w:lsdException w:uiPriority="0" w:name="List"/>
    <w:lsdException w:qFormat="true" w:unhideWhenUsed="false" w:semiHidden="false" w:uiPriority="10" w:name="Title"/>
    <w:lsdException w:uiPriority="0"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F19"/>
    <w:pPr>
      <w:spacing w:lineRule="auto" w:line="240" w:after="0"/>
    </w:pPr>
    <w:rPr>
      <w:rFonts w:cs="Times New Roman" w:eastAsia="Times New Roman" w:hAnsi="Times New Roman" w:ascii="Times New Roman"/>
      <w:sz w:val="24"/>
      <w:szCs w:val="24"/>
    </w:rPr>
  </w:style>
  <w:style w:styleId="Naslov1" w:type="paragraph">
    <w:name w:val="heading 1"/>
    <w:basedOn w:val="Normal"/>
    <w:next w:val="Normal"/>
    <w:link w:val="Naslov1Char"/>
    <w:qFormat/>
    <w:rsid w:val="00F95430"/>
    <w:pPr>
      <w:keepNext/>
      <w:numPr>
        <w:numId w:val="2"/>
      </w:numPr>
      <w:suppressAutoHyphens/>
      <w:spacing w:after="60" w:before="240"/>
      <w:outlineLvl w:val="0"/>
    </w:pPr>
    <w:rPr>
      <w:rFonts w:cs="Arial" w:hAnsi="Arial" w:ascii="Arial"/>
      <w:b/>
      <w:bCs/>
      <w:kern w:val="1"/>
      <w:sz w:val="32"/>
      <w:szCs w:val="32"/>
      <w:lang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65F19"/>
    <w:pPr>
      <w:tabs>
        <w:tab w:pos="4703" w:val="center"/>
        <w:tab w:pos="9406" w:val="right"/>
      </w:tabs>
    </w:pPr>
  </w:style>
  <w:style w:customStyle="true" w:styleId="ZaglavljeChar" w:type="character">
    <w:name w:val="Zaglavlje Char"/>
    <w:basedOn w:val="Zadanifontodlomka"/>
    <w:link w:val="Zaglavlje"/>
    <w:uiPriority w:val="99"/>
    <w:rsid w:val="00D65F19"/>
    <w:rPr>
      <w:rFonts w:cs="Times New Roman" w:eastAsia="Times New Roman" w:hAnsi="Times New Roman" w:ascii="Times New Roman"/>
      <w:sz w:val="24"/>
      <w:szCs w:val="24"/>
    </w:rPr>
  </w:style>
  <w:style w:styleId="Brojstranice" w:type="character">
    <w:name w:val="page number"/>
    <w:basedOn w:val="Zadanifontodlomka"/>
    <w:rsid w:val="00D65F19"/>
  </w:style>
  <w:style w:styleId="Podnoje" w:type="paragraph">
    <w:name w:val="footer"/>
    <w:basedOn w:val="Normal"/>
    <w:link w:val="PodnojeChar"/>
    <w:uiPriority w:val="99"/>
    <w:rsid w:val="00D65F19"/>
    <w:pPr>
      <w:tabs>
        <w:tab w:pos="4703" w:val="center"/>
        <w:tab w:pos="9406" w:val="right"/>
      </w:tabs>
    </w:pPr>
  </w:style>
  <w:style w:customStyle="true" w:styleId="PodnojeChar" w:type="character">
    <w:name w:val="Podnožje Char"/>
    <w:basedOn w:val="Zadanifontodlomka"/>
    <w:link w:val="Podnoje"/>
    <w:uiPriority w:val="99"/>
    <w:rsid w:val="00D65F19"/>
    <w:rPr>
      <w:rFonts w:cs="Times New Roman" w:eastAsia="Times New Roman" w:hAnsi="Times New Roman" w:ascii="Times New Roman"/>
      <w:sz w:val="24"/>
      <w:szCs w:val="24"/>
    </w:rPr>
  </w:style>
  <w:style w:styleId="StandardWeb" w:type="paragraph">
    <w:name w:val="Normal (Web)"/>
    <w:basedOn w:val="Normal"/>
    <w:rsid w:val="00C34E94"/>
    <w:pPr>
      <w:spacing w:afterAutospacing="true" w:after="100" w:beforeAutospacing="true" w:before="100"/>
    </w:pPr>
    <w:rPr>
      <w:lang w:eastAsia="hr-HR"/>
    </w:rPr>
  </w:style>
  <w:style w:customStyle="true" w:styleId="normal1" w:type="paragraph">
    <w:name w:val="normal1"/>
    <w:basedOn w:val="Normal"/>
    <w:rsid w:val="00C34E94"/>
    <w:pPr>
      <w:spacing w:afterAutospacing="true" w:after="100" w:beforeAutospacing="true" w:before="100"/>
    </w:pPr>
    <w:rPr>
      <w:rFonts w:eastAsia="Calibri"/>
      <w:lang w:val="en-US"/>
    </w:rPr>
  </w:style>
  <w:style w:styleId="Tekstbalonia" w:type="paragraph">
    <w:name w:val="Balloon Text"/>
    <w:basedOn w:val="Normal"/>
    <w:link w:val="TekstbaloniaChar"/>
    <w:uiPriority w:val="99"/>
    <w:semiHidden/>
    <w:unhideWhenUsed/>
    <w:rsid w:val="00BB6A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6A80"/>
    <w:rPr>
      <w:rFonts w:cs="Tahoma" w:eastAsia="Times New Roman" w:hAnsi="Tahoma" w:ascii="Tahoma"/>
      <w:sz w:val="16"/>
      <w:szCs w:val="16"/>
    </w:rPr>
  </w:style>
  <w:style w:customStyle="true" w:styleId="Naslov1Char" w:type="character">
    <w:name w:val="Naslov 1 Char"/>
    <w:basedOn w:val="Zadanifontodlomka"/>
    <w:link w:val="Naslov1"/>
    <w:rsid w:val="00F95430"/>
    <w:rPr>
      <w:rFonts w:cs="Arial" w:eastAsia="Times New Roman" w:hAnsi="Arial" w:ascii="Arial"/>
      <w:b/>
      <w:bCs/>
      <w:kern w:val="1"/>
      <w:sz w:val="32"/>
      <w:szCs w:val="32"/>
      <w:lang w:eastAsia="zh-CN"/>
    </w:rPr>
  </w:style>
  <w:style w:customStyle="true" w:styleId="WW8Num1z0" w:type="character">
    <w:name w:val="WW8Num1z0"/>
    <w:rsid w:val="00F95430"/>
  </w:style>
  <w:style w:customStyle="true" w:styleId="WW8Num1z1" w:type="character">
    <w:name w:val="WW8Num1z1"/>
    <w:rsid w:val="00F95430"/>
  </w:style>
  <w:style w:customStyle="true" w:styleId="WW8Num1z2" w:type="character">
    <w:name w:val="WW8Num1z2"/>
    <w:rsid w:val="00F95430"/>
  </w:style>
  <w:style w:customStyle="true" w:styleId="WW8Num1z3" w:type="character">
    <w:name w:val="WW8Num1z3"/>
    <w:rsid w:val="00F95430"/>
  </w:style>
  <w:style w:customStyle="true" w:styleId="WW8Num1z4" w:type="character">
    <w:name w:val="WW8Num1z4"/>
    <w:rsid w:val="00F95430"/>
  </w:style>
  <w:style w:customStyle="true" w:styleId="WW8Num1z5" w:type="character">
    <w:name w:val="WW8Num1z5"/>
    <w:rsid w:val="00F95430"/>
  </w:style>
  <w:style w:customStyle="true" w:styleId="WW8Num1z6" w:type="character">
    <w:name w:val="WW8Num1z6"/>
    <w:rsid w:val="00F95430"/>
  </w:style>
  <w:style w:customStyle="true" w:styleId="WW8Num1z7" w:type="character">
    <w:name w:val="WW8Num1z7"/>
    <w:rsid w:val="00F95430"/>
  </w:style>
  <w:style w:customStyle="true" w:styleId="WW8Num1z8" w:type="character">
    <w:name w:val="WW8Num1z8"/>
    <w:rsid w:val="00F95430"/>
  </w:style>
  <w:style w:customStyle="true" w:styleId="WW8Num2z0" w:type="character">
    <w:name w:val="WW8Num2z0"/>
    <w:rsid w:val="00F95430"/>
  </w:style>
  <w:style w:customStyle="true" w:styleId="WW8Num3z0" w:type="character">
    <w:name w:val="WW8Num3z0"/>
    <w:rsid w:val="00F95430"/>
    <w:rPr>
      <w:rFonts w:hint="default"/>
      <w:b/>
      <w:i/>
    </w:rPr>
  </w:style>
  <w:style w:customStyle="true" w:styleId="WW8Num4z0" w:type="character">
    <w:name w:val="WW8Num4z0"/>
    <w:rsid w:val="00F95430"/>
    <w:rPr>
      <w:rFonts w:cs="Wingdings" w:hAnsi="Wingdings" w:ascii="Wingdings" w:hint="default"/>
    </w:rPr>
  </w:style>
  <w:style w:customStyle="true" w:styleId="WW8Num5z0" w:type="character">
    <w:name w:val="WW8Num5z0"/>
    <w:rsid w:val="00F95430"/>
    <w:rPr>
      <w:rFonts w:hint="default"/>
      <w:b/>
    </w:rPr>
  </w:style>
  <w:style w:customStyle="true" w:styleId="WW8Num5z1" w:type="character">
    <w:name w:val="WW8Num5z1"/>
    <w:rsid w:val="00F95430"/>
    <w:rPr>
      <w:rFonts w:cs="Wingdings" w:hAnsi="Wingdings" w:ascii="Wingdings" w:hint="default"/>
    </w:rPr>
  </w:style>
  <w:style w:customStyle="true" w:styleId="WW8Num5z3" w:type="character">
    <w:name w:val="WW8Num5z3"/>
    <w:rsid w:val="00F95430"/>
    <w:rPr>
      <w:rFonts w:cs="Symbol" w:hAnsi="Symbol" w:ascii="Symbol" w:hint="default"/>
    </w:rPr>
  </w:style>
  <w:style w:customStyle="true" w:styleId="WW8Num5z4" w:type="character">
    <w:name w:val="WW8Num5z4"/>
    <w:rsid w:val="00F95430"/>
    <w:rPr>
      <w:rFonts w:cs="Courier New" w:hAnsi="Courier New" w:ascii="Courier New" w:hint="default"/>
    </w:rPr>
  </w:style>
  <w:style w:customStyle="true" w:styleId="WW8Num6z0" w:type="character">
    <w:name w:val="WW8Num6z0"/>
    <w:rsid w:val="00F95430"/>
    <w:rPr>
      <w:color w:val="000000"/>
    </w:rPr>
  </w:style>
  <w:style w:customStyle="true" w:styleId="WW8Num7z0" w:type="character">
    <w:name w:val="WW8Num7z0"/>
    <w:rsid w:val="00F95430"/>
    <w:rPr>
      <w:rFonts w:cs="Symbol" w:hAnsi="Symbol" w:ascii="Symbol" w:hint="default"/>
    </w:rPr>
  </w:style>
  <w:style w:customStyle="true" w:styleId="WW8Num7z1" w:type="character">
    <w:name w:val="WW8Num7z1"/>
    <w:rsid w:val="00F95430"/>
    <w:rPr>
      <w:rFonts w:hint="default"/>
    </w:rPr>
  </w:style>
  <w:style w:customStyle="true" w:styleId="WW8Num7z2" w:type="character">
    <w:name w:val="WW8Num7z2"/>
    <w:rsid w:val="00F95430"/>
    <w:rPr>
      <w:rFonts w:cs="Wingdings" w:hAnsi="Wingdings" w:ascii="Wingdings" w:hint="default"/>
    </w:rPr>
  </w:style>
  <w:style w:customStyle="true" w:styleId="WW8Num7z4" w:type="character">
    <w:name w:val="WW8Num7z4"/>
    <w:rsid w:val="00F95430"/>
    <w:rPr>
      <w:rFonts w:cs="Courier New" w:hAnsi="Courier New" w:ascii="Courier New" w:hint="default"/>
    </w:rPr>
  </w:style>
  <w:style w:customStyle="true" w:styleId="WW8Num2z1" w:type="character">
    <w:name w:val="WW8Num2z1"/>
    <w:rsid w:val="00F95430"/>
  </w:style>
  <w:style w:customStyle="true" w:styleId="WW8Num2z2" w:type="character">
    <w:name w:val="WW8Num2z2"/>
    <w:rsid w:val="00F95430"/>
  </w:style>
  <w:style w:customStyle="true" w:styleId="WW8Num2z3" w:type="character">
    <w:name w:val="WW8Num2z3"/>
    <w:rsid w:val="00F95430"/>
  </w:style>
  <w:style w:customStyle="true" w:styleId="WW8Num2z4" w:type="character">
    <w:name w:val="WW8Num2z4"/>
    <w:rsid w:val="00F95430"/>
  </w:style>
  <w:style w:customStyle="true" w:styleId="WW8Num2z5" w:type="character">
    <w:name w:val="WW8Num2z5"/>
    <w:rsid w:val="00F95430"/>
  </w:style>
  <w:style w:customStyle="true" w:styleId="WW8Num2z6" w:type="character">
    <w:name w:val="WW8Num2z6"/>
    <w:rsid w:val="00F95430"/>
  </w:style>
  <w:style w:customStyle="true" w:styleId="WW8Num2z7" w:type="character">
    <w:name w:val="WW8Num2z7"/>
    <w:rsid w:val="00F95430"/>
  </w:style>
  <w:style w:customStyle="true" w:styleId="WW8Num2z8" w:type="character">
    <w:name w:val="WW8Num2z8"/>
    <w:rsid w:val="00F95430"/>
  </w:style>
  <w:style w:customStyle="true" w:styleId="WW8Num3z1" w:type="character">
    <w:name w:val="WW8Num3z1"/>
    <w:rsid w:val="00F95430"/>
    <w:rPr>
      <w:rFonts w:cs="Wingdings" w:hAnsi="Wingdings" w:ascii="Wingdings" w:hint="default"/>
    </w:rPr>
  </w:style>
  <w:style w:customStyle="true" w:styleId="WW8Num3z3" w:type="character">
    <w:name w:val="WW8Num3z3"/>
    <w:rsid w:val="00F95430"/>
    <w:rPr>
      <w:rFonts w:cs="Symbol" w:hAnsi="Symbol" w:ascii="Symbol" w:hint="default"/>
    </w:rPr>
  </w:style>
  <w:style w:customStyle="true" w:styleId="WW8Num3z4" w:type="character">
    <w:name w:val="WW8Num3z4"/>
    <w:rsid w:val="00F95430"/>
    <w:rPr>
      <w:rFonts w:cs="Courier New" w:hAnsi="Courier New" w:ascii="Courier New" w:hint="default"/>
    </w:rPr>
  </w:style>
  <w:style w:customStyle="true" w:styleId="WW8Num4z1" w:type="character">
    <w:name w:val="WW8Num4z1"/>
    <w:rsid w:val="00F95430"/>
    <w:rPr>
      <w:rFonts w:cs="Courier New" w:hAnsi="Courier New" w:ascii="Courier New" w:hint="default"/>
    </w:rPr>
  </w:style>
  <w:style w:customStyle="true" w:styleId="WW8Num4z3" w:type="character">
    <w:name w:val="WW8Num4z3"/>
    <w:rsid w:val="00F95430"/>
    <w:rPr>
      <w:rFonts w:cs="Symbol" w:hAnsi="Symbol" w:ascii="Symbol" w:hint="default"/>
    </w:rPr>
  </w:style>
  <w:style w:customStyle="true" w:styleId="WW8Num6z1" w:type="character">
    <w:name w:val="WW8Num6z1"/>
    <w:rsid w:val="00F95430"/>
  </w:style>
  <w:style w:customStyle="true" w:styleId="WW8Num6z2" w:type="character">
    <w:name w:val="WW8Num6z2"/>
    <w:rsid w:val="00F95430"/>
  </w:style>
  <w:style w:customStyle="true" w:styleId="WW8Num6z3" w:type="character">
    <w:name w:val="WW8Num6z3"/>
    <w:rsid w:val="00F95430"/>
  </w:style>
  <w:style w:customStyle="true" w:styleId="WW8Num6z4" w:type="character">
    <w:name w:val="WW8Num6z4"/>
    <w:rsid w:val="00F95430"/>
  </w:style>
  <w:style w:customStyle="true" w:styleId="WW8Num6z5" w:type="character">
    <w:name w:val="WW8Num6z5"/>
    <w:rsid w:val="00F95430"/>
  </w:style>
  <w:style w:customStyle="true" w:styleId="WW8Num6z6" w:type="character">
    <w:name w:val="WW8Num6z6"/>
    <w:rsid w:val="00F95430"/>
  </w:style>
  <w:style w:customStyle="true" w:styleId="WW8Num6z7" w:type="character">
    <w:name w:val="WW8Num6z7"/>
    <w:rsid w:val="00F95430"/>
  </w:style>
  <w:style w:customStyle="true" w:styleId="WW8Num6z8" w:type="character">
    <w:name w:val="WW8Num6z8"/>
    <w:rsid w:val="00F95430"/>
  </w:style>
  <w:style w:customStyle="true" w:styleId="WW8Num7z3" w:type="character">
    <w:name w:val="WW8Num7z3"/>
    <w:rsid w:val="00F95430"/>
  </w:style>
  <w:style w:customStyle="true" w:styleId="WW8Num7z5" w:type="character">
    <w:name w:val="WW8Num7z5"/>
    <w:rsid w:val="00F95430"/>
  </w:style>
  <w:style w:customStyle="true" w:styleId="WW8Num7z6" w:type="character">
    <w:name w:val="WW8Num7z6"/>
    <w:rsid w:val="00F95430"/>
  </w:style>
  <w:style w:customStyle="true" w:styleId="WW8Num7z7" w:type="character">
    <w:name w:val="WW8Num7z7"/>
    <w:rsid w:val="00F95430"/>
  </w:style>
  <w:style w:customStyle="true" w:styleId="WW8Num7z8" w:type="character">
    <w:name w:val="WW8Num7z8"/>
    <w:rsid w:val="00F95430"/>
  </w:style>
  <w:style w:customStyle="true" w:styleId="WW8Num8z0" w:type="character">
    <w:name w:val="WW8Num8z0"/>
    <w:rsid w:val="00F95430"/>
  </w:style>
  <w:style w:customStyle="true" w:styleId="WW8Num8z1" w:type="character">
    <w:name w:val="WW8Num8z1"/>
    <w:rsid w:val="00F95430"/>
  </w:style>
  <w:style w:customStyle="true" w:styleId="WW8Num8z2" w:type="character">
    <w:name w:val="WW8Num8z2"/>
    <w:rsid w:val="00F95430"/>
  </w:style>
  <w:style w:customStyle="true" w:styleId="WW8Num8z3" w:type="character">
    <w:name w:val="WW8Num8z3"/>
    <w:rsid w:val="00F95430"/>
  </w:style>
  <w:style w:customStyle="true" w:styleId="WW8Num8z4" w:type="character">
    <w:name w:val="WW8Num8z4"/>
    <w:rsid w:val="00F95430"/>
  </w:style>
  <w:style w:customStyle="true" w:styleId="WW8Num8z5" w:type="character">
    <w:name w:val="WW8Num8z5"/>
    <w:rsid w:val="00F95430"/>
  </w:style>
  <w:style w:customStyle="true" w:styleId="WW8Num8z6" w:type="character">
    <w:name w:val="WW8Num8z6"/>
    <w:rsid w:val="00F95430"/>
  </w:style>
  <w:style w:customStyle="true" w:styleId="WW8Num8z7" w:type="character">
    <w:name w:val="WW8Num8z7"/>
    <w:rsid w:val="00F95430"/>
  </w:style>
  <w:style w:customStyle="true" w:styleId="WW8Num8z8" w:type="character">
    <w:name w:val="WW8Num8z8"/>
    <w:rsid w:val="00F95430"/>
  </w:style>
  <w:style w:customStyle="true" w:styleId="WW8Num9z0" w:type="character">
    <w:name w:val="WW8Num9z0"/>
    <w:rsid w:val="00F95430"/>
  </w:style>
  <w:style w:customStyle="true" w:styleId="WW8Num9z1" w:type="character">
    <w:name w:val="WW8Num9z1"/>
    <w:rsid w:val="00F95430"/>
  </w:style>
  <w:style w:customStyle="true" w:styleId="WW8Num9z2" w:type="character">
    <w:name w:val="WW8Num9z2"/>
    <w:rsid w:val="00F95430"/>
  </w:style>
  <w:style w:customStyle="true" w:styleId="WW8Num9z3" w:type="character">
    <w:name w:val="WW8Num9z3"/>
    <w:rsid w:val="00F95430"/>
  </w:style>
  <w:style w:customStyle="true" w:styleId="WW8Num9z4" w:type="character">
    <w:name w:val="WW8Num9z4"/>
    <w:rsid w:val="00F95430"/>
  </w:style>
  <w:style w:customStyle="true" w:styleId="WW8Num9z5" w:type="character">
    <w:name w:val="WW8Num9z5"/>
    <w:rsid w:val="00F95430"/>
  </w:style>
  <w:style w:customStyle="true" w:styleId="WW8Num9z6" w:type="character">
    <w:name w:val="WW8Num9z6"/>
    <w:rsid w:val="00F95430"/>
  </w:style>
  <w:style w:customStyle="true" w:styleId="WW8Num9z7" w:type="character">
    <w:name w:val="WW8Num9z7"/>
    <w:rsid w:val="00F95430"/>
  </w:style>
  <w:style w:customStyle="true" w:styleId="WW8Num9z8" w:type="character">
    <w:name w:val="WW8Num9z8"/>
    <w:rsid w:val="00F95430"/>
  </w:style>
  <w:style w:customStyle="true" w:styleId="WW8Num10z0" w:type="character">
    <w:name w:val="WW8Num10z0"/>
    <w:rsid w:val="00F95430"/>
  </w:style>
  <w:style w:customStyle="true" w:styleId="WW8Num10z1" w:type="character">
    <w:name w:val="WW8Num10z1"/>
    <w:rsid w:val="00F95430"/>
  </w:style>
  <w:style w:customStyle="true" w:styleId="WW8Num10z2" w:type="character">
    <w:name w:val="WW8Num10z2"/>
    <w:rsid w:val="00F95430"/>
  </w:style>
  <w:style w:customStyle="true" w:styleId="WW8Num10z3" w:type="character">
    <w:name w:val="WW8Num10z3"/>
    <w:rsid w:val="00F95430"/>
  </w:style>
  <w:style w:customStyle="true" w:styleId="WW8Num10z4" w:type="character">
    <w:name w:val="WW8Num10z4"/>
    <w:rsid w:val="00F95430"/>
  </w:style>
  <w:style w:customStyle="true" w:styleId="WW8Num10z5" w:type="character">
    <w:name w:val="WW8Num10z5"/>
    <w:rsid w:val="00F95430"/>
  </w:style>
  <w:style w:customStyle="true" w:styleId="WW8Num10z6" w:type="character">
    <w:name w:val="WW8Num10z6"/>
    <w:rsid w:val="00F95430"/>
  </w:style>
  <w:style w:customStyle="true" w:styleId="WW8Num10z7" w:type="character">
    <w:name w:val="WW8Num10z7"/>
    <w:rsid w:val="00F95430"/>
  </w:style>
  <w:style w:customStyle="true" w:styleId="WW8Num10z8" w:type="character">
    <w:name w:val="WW8Num10z8"/>
    <w:rsid w:val="00F95430"/>
  </w:style>
  <w:style w:customStyle="true" w:styleId="WW8Num11z0" w:type="character">
    <w:name w:val="WW8Num11z0"/>
    <w:rsid w:val="00F95430"/>
  </w:style>
  <w:style w:customStyle="true" w:styleId="WW8Num11z1" w:type="character">
    <w:name w:val="WW8Num11z1"/>
    <w:rsid w:val="00F95430"/>
  </w:style>
  <w:style w:customStyle="true" w:styleId="WW8Num11z2" w:type="character">
    <w:name w:val="WW8Num11z2"/>
    <w:rsid w:val="00F95430"/>
  </w:style>
  <w:style w:customStyle="true" w:styleId="WW8Num11z3" w:type="character">
    <w:name w:val="WW8Num11z3"/>
    <w:rsid w:val="00F95430"/>
  </w:style>
  <w:style w:customStyle="true" w:styleId="WW8Num11z4" w:type="character">
    <w:name w:val="WW8Num11z4"/>
    <w:rsid w:val="00F95430"/>
  </w:style>
  <w:style w:customStyle="true" w:styleId="WW8Num11z5" w:type="character">
    <w:name w:val="WW8Num11z5"/>
    <w:rsid w:val="00F95430"/>
  </w:style>
  <w:style w:customStyle="true" w:styleId="WW8Num11z6" w:type="character">
    <w:name w:val="WW8Num11z6"/>
    <w:rsid w:val="00F95430"/>
  </w:style>
  <w:style w:customStyle="true" w:styleId="WW8Num11z7" w:type="character">
    <w:name w:val="WW8Num11z7"/>
    <w:rsid w:val="00F95430"/>
  </w:style>
  <w:style w:customStyle="true" w:styleId="WW8Num11z8" w:type="character">
    <w:name w:val="WW8Num11z8"/>
    <w:rsid w:val="00F95430"/>
  </w:style>
  <w:style w:customStyle="true" w:styleId="WW8Num12z0" w:type="character">
    <w:name w:val="WW8Num12z0"/>
    <w:rsid w:val="00F95430"/>
    <w:rPr>
      <w:rFonts w:cs="Wingdings" w:hAnsi="Wingdings" w:ascii="Wingdings" w:hint="default"/>
    </w:rPr>
  </w:style>
  <w:style w:customStyle="true" w:styleId="WW8Num12z1" w:type="character">
    <w:name w:val="WW8Num12z1"/>
    <w:rsid w:val="00F95430"/>
    <w:rPr>
      <w:rFonts w:hint="default"/>
    </w:rPr>
  </w:style>
  <w:style w:customStyle="true" w:styleId="WW8Num12z3" w:type="character">
    <w:name w:val="WW8Num12z3"/>
    <w:rsid w:val="00F95430"/>
    <w:rPr>
      <w:rFonts w:cs="Symbol" w:hAnsi="Symbol" w:ascii="Symbol" w:hint="default"/>
    </w:rPr>
  </w:style>
  <w:style w:customStyle="true" w:styleId="WW8Num12z4" w:type="character">
    <w:name w:val="WW8Num12z4"/>
    <w:rsid w:val="00F95430"/>
    <w:rPr>
      <w:rFonts w:cs="Courier New" w:hAnsi="Courier New" w:ascii="Courier New" w:hint="default"/>
    </w:rPr>
  </w:style>
  <w:style w:customStyle="true" w:styleId="WW8Num13z0" w:type="character">
    <w:name w:val="WW8Num13z0"/>
    <w:rsid w:val="00F95430"/>
  </w:style>
  <w:style w:customStyle="true" w:styleId="WW8Num13z1" w:type="character">
    <w:name w:val="WW8Num13z1"/>
    <w:rsid w:val="00F95430"/>
  </w:style>
  <w:style w:customStyle="true" w:styleId="WW8Num13z2" w:type="character">
    <w:name w:val="WW8Num13z2"/>
    <w:rsid w:val="00F95430"/>
  </w:style>
  <w:style w:customStyle="true" w:styleId="WW8Num13z3" w:type="character">
    <w:name w:val="WW8Num13z3"/>
    <w:rsid w:val="00F95430"/>
  </w:style>
  <w:style w:customStyle="true" w:styleId="WW8Num13z4" w:type="character">
    <w:name w:val="WW8Num13z4"/>
    <w:rsid w:val="00F95430"/>
  </w:style>
  <w:style w:customStyle="true" w:styleId="WW8Num13z5" w:type="character">
    <w:name w:val="WW8Num13z5"/>
    <w:rsid w:val="00F95430"/>
  </w:style>
  <w:style w:customStyle="true" w:styleId="WW8Num13z6" w:type="character">
    <w:name w:val="WW8Num13z6"/>
    <w:rsid w:val="00F95430"/>
  </w:style>
  <w:style w:customStyle="true" w:styleId="WW8Num13z7" w:type="character">
    <w:name w:val="WW8Num13z7"/>
    <w:rsid w:val="00F95430"/>
  </w:style>
  <w:style w:customStyle="true" w:styleId="WW8Num13z8" w:type="character">
    <w:name w:val="WW8Num13z8"/>
    <w:rsid w:val="00F95430"/>
  </w:style>
  <w:style w:customStyle="true" w:styleId="WW8Num14z0" w:type="character">
    <w:name w:val="WW8Num14z0"/>
    <w:rsid w:val="00F95430"/>
  </w:style>
  <w:style w:customStyle="true" w:styleId="WW8Num14z1" w:type="character">
    <w:name w:val="WW8Num14z1"/>
    <w:rsid w:val="00F95430"/>
  </w:style>
  <w:style w:customStyle="true" w:styleId="WW8Num14z2" w:type="character">
    <w:name w:val="WW8Num14z2"/>
    <w:rsid w:val="00F95430"/>
  </w:style>
  <w:style w:customStyle="true" w:styleId="WW8Num14z3" w:type="character">
    <w:name w:val="WW8Num14z3"/>
    <w:rsid w:val="00F95430"/>
  </w:style>
  <w:style w:customStyle="true" w:styleId="WW8Num14z4" w:type="character">
    <w:name w:val="WW8Num14z4"/>
    <w:rsid w:val="00F95430"/>
  </w:style>
  <w:style w:customStyle="true" w:styleId="WW8Num14z5" w:type="character">
    <w:name w:val="WW8Num14z5"/>
    <w:rsid w:val="00F95430"/>
  </w:style>
  <w:style w:customStyle="true" w:styleId="WW8Num14z6" w:type="character">
    <w:name w:val="WW8Num14z6"/>
    <w:rsid w:val="00F95430"/>
  </w:style>
  <w:style w:customStyle="true" w:styleId="WW8Num14z7" w:type="character">
    <w:name w:val="WW8Num14z7"/>
    <w:rsid w:val="00F95430"/>
  </w:style>
  <w:style w:customStyle="true" w:styleId="WW8Num14z8" w:type="character">
    <w:name w:val="WW8Num14z8"/>
    <w:rsid w:val="00F95430"/>
  </w:style>
  <w:style w:customStyle="true" w:styleId="WW8Num15z0" w:type="character">
    <w:name w:val="WW8Num15z0"/>
    <w:rsid w:val="00F95430"/>
    <w:rPr>
      <w:rFonts w:hint="default"/>
      <w:b/>
    </w:rPr>
  </w:style>
  <w:style w:customStyle="true" w:styleId="WW8Num15z1" w:type="character">
    <w:name w:val="WW8Num15z1"/>
    <w:rsid w:val="00F95430"/>
    <w:rPr>
      <w:rFonts w:cs="Wingdings" w:hAnsi="Wingdings" w:ascii="Wingdings" w:hint="default"/>
    </w:rPr>
  </w:style>
  <w:style w:customStyle="true" w:styleId="WW8Num15z3" w:type="character">
    <w:name w:val="WW8Num15z3"/>
    <w:rsid w:val="00F95430"/>
    <w:rPr>
      <w:rFonts w:cs="Symbol" w:hAnsi="Symbol" w:ascii="Symbol" w:hint="default"/>
    </w:rPr>
  </w:style>
  <w:style w:customStyle="true" w:styleId="WW8Num15z4" w:type="character">
    <w:name w:val="WW8Num15z4"/>
    <w:rsid w:val="00F95430"/>
    <w:rPr>
      <w:rFonts w:cs="Courier New" w:hAnsi="Courier New" w:ascii="Courier New" w:hint="default"/>
    </w:rPr>
  </w:style>
  <w:style w:customStyle="true" w:styleId="WW8Num16z0" w:type="character">
    <w:name w:val="WW8Num16z0"/>
    <w:rsid w:val="00F95430"/>
  </w:style>
  <w:style w:customStyle="true" w:styleId="WW8Num16z1" w:type="character">
    <w:name w:val="WW8Num16z1"/>
    <w:rsid w:val="00F95430"/>
  </w:style>
  <w:style w:customStyle="true" w:styleId="WW8Num16z2" w:type="character">
    <w:name w:val="WW8Num16z2"/>
    <w:rsid w:val="00F95430"/>
  </w:style>
  <w:style w:customStyle="true" w:styleId="WW8Num16z3" w:type="character">
    <w:name w:val="WW8Num16z3"/>
    <w:rsid w:val="00F95430"/>
  </w:style>
  <w:style w:customStyle="true" w:styleId="WW8Num16z4" w:type="character">
    <w:name w:val="WW8Num16z4"/>
    <w:rsid w:val="00F95430"/>
  </w:style>
  <w:style w:customStyle="true" w:styleId="WW8Num16z5" w:type="character">
    <w:name w:val="WW8Num16z5"/>
    <w:rsid w:val="00F95430"/>
  </w:style>
  <w:style w:customStyle="true" w:styleId="WW8Num16z6" w:type="character">
    <w:name w:val="WW8Num16z6"/>
    <w:rsid w:val="00F95430"/>
  </w:style>
  <w:style w:customStyle="true" w:styleId="WW8Num16z7" w:type="character">
    <w:name w:val="WW8Num16z7"/>
    <w:rsid w:val="00F95430"/>
  </w:style>
  <w:style w:customStyle="true" w:styleId="WW8Num16z8" w:type="character">
    <w:name w:val="WW8Num16z8"/>
    <w:rsid w:val="00F95430"/>
  </w:style>
  <w:style w:customStyle="true" w:styleId="WW8Num17z0" w:type="character">
    <w:name w:val="WW8Num17z0"/>
    <w:rsid w:val="00F95430"/>
  </w:style>
  <w:style w:customStyle="true" w:styleId="WW8Num17z1" w:type="character">
    <w:name w:val="WW8Num17z1"/>
    <w:rsid w:val="00F95430"/>
  </w:style>
  <w:style w:customStyle="true" w:styleId="WW8Num17z2" w:type="character">
    <w:name w:val="WW8Num17z2"/>
    <w:rsid w:val="00F95430"/>
  </w:style>
  <w:style w:customStyle="true" w:styleId="WW8Num17z3" w:type="character">
    <w:name w:val="WW8Num17z3"/>
    <w:rsid w:val="00F95430"/>
  </w:style>
  <w:style w:customStyle="true" w:styleId="WW8Num17z4" w:type="character">
    <w:name w:val="WW8Num17z4"/>
    <w:rsid w:val="00F95430"/>
  </w:style>
  <w:style w:customStyle="true" w:styleId="WW8Num17z5" w:type="character">
    <w:name w:val="WW8Num17z5"/>
    <w:rsid w:val="00F95430"/>
  </w:style>
  <w:style w:customStyle="true" w:styleId="WW8Num17z6" w:type="character">
    <w:name w:val="WW8Num17z6"/>
    <w:rsid w:val="00F95430"/>
  </w:style>
  <w:style w:customStyle="true" w:styleId="WW8Num17z7" w:type="character">
    <w:name w:val="WW8Num17z7"/>
    <w:rsid w:val="00F95430"/>
  </w:style>
  <w:style w:customStyle="true" w:styleId="WW8Num17z8" w:type="character">
    <w:name w:val="WW8Num17z8"/>
    <w:rsid w:val="00F95430"/>
  </w:style>
  <w:style w:customStyle="true" w:styleId="WW8Num18z0" w:type="character">
    <w:name w:val="WW8Num18z0"/>
    <w:rsid w:val="00F95430"/>
    <w:rPr>
      <w:color w:val="000000"/>
    </w:rPr>
  </w:style>
  <w:style w:customStyle="true" w:styleId="WW8Num18z1" w:type="character">
    <w:name w:val="WW8Num18z1"/>
    <w:rsid w:val="00F95430"/>
  </w:style>
  <w:style w:customStyle="true" w:styleId="WW8Num18z2" w:type="character">
    <w:name w:val="WW8Num18z2"/>
    <w:rsid w:val="00F95430"/>
  </w:style>
  <w:style w:customStyle="true" w:styleId="WW8Num18z3" w:type="character">
    <w:name w:val="WW8Num18z3"/>
    <w:rsid w:val="00F95430"/>
  </w:style>
  <w:style w:customStyle="true" w:styleId="WW8Num18z4" w:type="character">
    <w:name w:val="WW8Num18z4"/>
    <w:rsid w:val="00F95430"/>
  </w:style>
  <w:style w:customStyle="true" w:styleId="WW8Num18z5" w:type="character">
    <w:name w:val="WW8Num18z5"/>
    <w:rsid w:val="00F95430"/>
  </w:style>
  <w:style w:customStyle="true" w:styleId="WW8Num18z6" w:type="character">
    <w:name w:val="WW8Num18z6"/>
    <w:rsid w:val="00F95430"/>
  </w:style>
  <w:style w:customStyle="true" w:styleId="WW8Num18z7" w:type="character">
    <w:name w:val="WW8Num18z7"/>
    <w:rsid w:val="00F95430"/>
  </w:style>
  <w:style w:customStyle="true" w:styleId="WW8Num18z8" w:type="character">
    <w:name w:val="WW8Num18z8"/>
    <w:rsid w:val="00F95430"/>
  </w:style>
  <w:style w:customStyle="true" w:styleId="WW8Num19z0" w:type="character">
    <w:name w:val="WW8Num19z0"/>
    <w:rsid w:val="00F95430"/>
    <w:rPr>
      <w:rFonts w:hint="default"/>
      <w:b/>
    </w:rPr>
  </w:style>
  <w:style w:customStyle="true" w:styleId="WW8Num19z1" w:type="character">
    <w:name w:val="WW8Num19z1"/>
    <w:rsid w:val="00F95430"/>
    <w:rPr>
      <w:rFonts w:cs="Wingdings" w:hAnsi="Wingdings" w:ascii="Wingdings" w:hint="default"/>
    </w:rPr>
  </w:style>
  <w:style w:customStyle="true" w:styleId="WW8Num19z3" w:type="character">
    <w:name w:val="WW8Num19z3"/>
    <w:rsid w:val="00F95430"/>
    <w:rPr>
      <w:rFonts w:cs="Symbol" w:hAnsi="Symbol" w:ascii="Symbol" w:hint="default"/>
    </w:rPr>
  </w:style>
  <w:style w:customStyle="true" w:styleId="WW8Num19z4" w:type="character">
    <w:name w:val="WW8Num19z4"/>
    <w:rsid w:val="00F95430"/>
    <w:rPr>
      <w:rFonts w:cs="Courier New" w:hAnsi="Courier New" w:ascii="Courier New" w:hint="default"/>
    </w:rPr>
  </w:style>
  <w:style w:customStyle="true" w:styleId="WW8Num20z0" w:type="character">
    <w:name w:val="WW8Num20z0"/>
    <w:rsid w:val="00F95430"/>
  </w:style>
  <w:style w:customStyle="true" w:styleId="WW8Num20z1" w:type="character">
    <w:name w:val="WW8Num20z1"/>
    <w:rsid w:val="00F95430"/>
  </w:style>
  <w:style w:customStyle="true" w:styleId="WW8Num20z2" w:type="character">
    <w:name w:val="WW8Num20z2"/>
    <w:rsid w:val="00F95430"/>
  </w:style>
  <w:style w:customStyle="true" w:styleId="WW8Num20z3" w:type="character">
    <w:name w:val="WW8Num20z3"/>
    <w:rsid w:val="00F95430"/>
  </w:style>
  <w:style w:customStyle="true" w:styleId="WW8Num20z4" w:type="character">
    <w:name w:val="WW8Num20z4"/>
    <w:rsid w:val="00F95430"/>
  </w:style>
  <w:style w:customStyle="true" w:styleId="WW8Num20z5" w:type="character">
    <w:name w:val="WW8Num20z5"/>
    <w:rsid w:val="00F95430"/>
  </w:style>
  <w:style w:customStyle="true" w:styleId="WW8Num20z6" w:type="character">
    <w:name w:val="WW8Num20z6"/>
    <w:rsid w:val="00F95430"/>
  </w:style>
  <w:style w:customStyle="true" w:styleId="WW8Num20z7" w:type="character">
    <w:name w:val="WW8Num20z7"/>
    <w:rsid w:val="00F95430"/>
  </w:style>
  <w:style w:customStyle="true" w:styleId="WW8Num20z8" w:type="character">
    <w:name w:val="WW8Num20z8"/>
    <w:rsid w:val="00F95430"/>
  </w:style>
  <w:style w:customStyle="true" w:styleId="WW8Num21z0" w:type="character">
    <w:name w:val="WW8Num21z0"/>
    <w:rsid w:val="00F95430"/>
    <w:rPr>
      <w:rFonts w:cs="Symbol" w:hAnsi="Symbol" w:ascii="Symbol" w:hint="default"/>
    </w:rPr>
  </w:style>
  <w:style w:customStyle="true" w:styleId="WW8Num21z1" w:type="character">
    <w:name w:val="WW8Num21z1"/>
    <w:rsid w:val="00F95430"/>
    <w:rPr>
      <w:rFonts w:hint="default"/>
    </w:rPr>
  </w:style>
  <w:style w:customStyle="true" w:styleId="WW8Num21z2" w:type="character">
    <w:name w:val="WW8Num21z2"/>
    <w:rsid w:val="00F95430"/>
    <w:rPr>
      <w:rFonts w:cs="Wingdings" w:hAnsi="Wingdings" w:ascii="Wingdings" w:hint="default"/>
    </w:rPr>
  </w:style>
  <w:style w:customStyle="true" w:styleId="WW8Num21z4" w:type="character">
    <w:name w:val="WW8Num21z4"/>
    <w:rsid w:val="00F95430"/>
    <w:rPr>
      <w:rFonts w:cs="Courier New" w:hAnsi="Courier New" w:ascii="Courier New" w:hint="default"/>
    </w:rPr>
  </w:style>
  <w:style w:customStyle="true" w:styleId="WW8Num22z0" w:type="character">
    <w:name w:val="WW8Num22z0"/>
    <w:rsid w:val="00F95430"/>
    <w:rPr>
      <w:rFonts w:cs="Wingdings" w:hAnsi="Wingdings" w:ascii="Wingdings" w:hint="default"/>
    </w:rPr>
  </w:style>
  <w:style w:customStyle="true" w:styleId="WW8Num22z1" w:type="character">
    <w:name w:val="WW8Num22z1"/>
    <w:rsid w:val="00F95430"/>
    <w:rPr>
      <w:rFonts w:cs="Courier New" w:hAnsi="Courier New" w:ascii="Courier New" w:hint="default"/>
    </w:rPr>
  </w:style>
  <w:style w:customStyle="true" w:styleId="WW8Num22z3" w:type="character">
    <w:name w:val="WW8Num22z3"/>
    <w:rsid w:val="00F95430"/>
    <w:rPr>
      <w:rFonts w:cs="Symbol" w:hAnsi="Symbol" w:ascii="Symbol" w:hint="default"/>
    </w:rPr>
  </w:style>
  <w:style w:customStyle="true" w:styleId="Heading" w:type="paragraph">
    <w:name w:val="Heading"/>
    <w:basedOn w:val="Normal"/>
    <w:next w:val="Tijeloteksta"/>
    <w:rsid w:val="00F95430"/>
    <w:pPr>
      <w:keepNext/>
      <w:suppressAutoHyphens/>
      <w:spacing w:after="120" w:before="240"/>
    </w:pPr>
    <w:rPr>
      <w:rFonts w:cs="Mangal" w:eastAsia="Lucida Sans Unicode" w:hAnsi="Liberation Sans" w:ascii="Liberation Sans"/>
      <w:sz w:val="28"/>
      <w:szCs w:val="28"/>
      <w:lang w:eastAsia="zh-CN"/>
    </w:rPr>
  </w:style>
  <w:style w:styleId="Tijeloteksta" w:type="paragraph">
    <w:name w:val="Body Text"/>
    <w:basedOn w:val="Normal"/>
    <w:link w:val="TijelotekstaChar"/>
    <w:rsid w:val="00F95430"/>
    <w:pPr>
      <w:suppressAutoHyphens/>
      <w:spacing w:lineRule="auto" w:line="288" w:after="140"/>
    </w:pPr>
    <w:rPr>
      <w:lang w:eastAsia="zh-CN"/>
    </w:rPr>
  </w:style>
  <w:style w:customStyle="true" w:styleId="TijelotekstaChar" w:type="character">
    <w:name w:val="Tijelo teksta Char"/>
    <w:basedOn w:val="Zadanifontodlomka"/>
    <w:link w:val="Tijeloteksta"/>
    <w:rsid w:val="00F95430"/>
    <w:rPr>
      <w:rFonts w:cs="Times New Roman" w:eastAsia="Times New Roman" w:hAnsi="Times New Roman" w:ascii="Times New Roman"/>
      <w:sz w:val="24"/>
      <w:szCs w:val="24"/>
      <w:lang w:eastAsia="zh-CN"/>
    </w:rPr>
  </w:style>
  <w:style w:styleId="Popis" w:type="paragraph">
    <w:name w:val="List"/>
    <w:basedOn w:val="Tijeloteksta"/>
    <w:rsid w:val="00F95430"/>
    <w:rPr>
      <w:rFonts w:cs="Mangal"/>
    </w:rPr>
  </w:style>
  <w:style w:styleId="Opisslike" w:type="paragraph">
    <w:name w:val="caption"/>
    <w:basedOn w:val="Normal"/>
    <w:qFormat/>
    <w:rsid w:val="00F95430"/>
    <w:pPr>
      <w:suppressLineNumbers/>
      <w:suppressAutoHyphens/>
      <w:spacing w:after="120" w:before="120"/>
    </w:pPr>
    <w:rPr>
      <w:rFonts w:cs="Mangal"/>
      <w:i/>
      <w:iCs/>
      <w:lang w:eastAsia="zh-CN"/>
    </w:rPr>
  </w:style>
  <w:style w:customStyle="true" w:styleId="Index" w:type="paragraph">
    <w:name w:val="Index"/>
    <w:basedOn w:val="Normal"/>
    <w:rsid w:val="00F95430"/>
    <w:pPr>
      <w:suppressLineNumbers/>
      <w:suppressAutoHyphens/>
    </w:pPr>
    <w:rPr>
      <w:rFonts w:cs="Mangal"/>
      <w:lang w:eastAsia="zh-CN"/>
    </w:rPr>
  </w:style>
  <w:style w:customStyle="true" w:styleId="NASLOV10" w:type="paragraph">
    <w:name w:val="NASLOV 1"/>
    <w:basedOn w:val="Naslov1"/>
    <w:rsid w:val="00F95430"/>
    <w:pPr>
      <w:numPr>
        <w:numId w:val="0"/>
      </w:numPr>
      <w:spacing w:after="720" w:before="0"/>
      <w:jc w:val="center"/>
    </w:pPr>
    <w:rPr>
      <w:rFonts w:cs="Times New Roman" w:eastAsia="Calibri" w:hAnsi="Times New Roman" w:ascii="Times New Roman"/>
      <w:caps/>
      <w:sz w:val="28"/>
    </w:rPr>
  </w:style>
  <w:style w:styleId="Odlomakpopisa" w:type="paragraph">
    <w:name w:val="List Paragraph"/>
    <w:basedOn w:val="Normal"/>
    <w:uiPriority w:val="34"/>
    <w:qFormat/>
    <w:rsid w:val="008F5638"/>
    <w:pPr>
      <w:spacing w:lineRule="auto" w:line="276" w:after="200"/>
      <w:ind w:left="720"/>
      <w:contextualSpacing/>
    </w:pPr>
    <w:rPr>
      <w:rFonts w:cstheme="minorBidi" w:eastAsiaTheme="minorHAnsi" w:hAnsiTheme="minorHAnsi" w:asciiTheme="minorHAnsi"/>
      <w:sz w:val="22"/>
      <w:szCs w:val="22"/>
    </w:rPr>
  </w:style>
  <w:style w:customStyle="true" w:styleId="st1" w:type="character">
    <w:name w:val="st1"/>
    <w:basedOn w:val="Zadanifontodlomka"/>
    <w:rsid w:val="007D1D8E"/>
  </w:style>
  <w:style w:styleId="Obinitekst" w:type="paragraph">
    <w:name w:val="Plain Text"/>
    <w:basedOn w:val="Normal"/>
    <w:link w:val="ObinitekstChar"/>
    <w:uiPriority w:val="99"/>
    <w:unhideWhenUsed/>
    <w:rsid w:val="007D1D8E"/>
    <w:pPr>
      <w:autoSpaceDE w:val="false"/>
      <w:autoSpaceDN w:val="false"/>
    </w:pPr>
    <w:rPr>
      <w:rFonts w:eastAsiaTheme="minorEastAsia" w:cs="Courier New" w:hAnsi="Courier New" w:ascii="Courier New"/>
      <w:sz w:val="20"/>
      <w:szCs w:val="20"/>
      <w:lang w:eastAsia="hr-HR"/>
    </w:rPr>
  </w:style>
  <w:style w:customStyle="true" w:styleId="ObinitekstChar" w:type="character">
    <w:name w:val="Obični tekst Char"/>
    <w:basedOn w:val="Zadanifontodlomka"/>
    <w:link w:val="Obinitekst"/>
    <w:uiPriority w:val="99"/>
    <w:rsid w:val="007D1D8E"/>
    <w:rPr>
      <w:rFonts w:eastAsiaTheme="minorEastAsia" w:cs="Courier New" w:hAnsi="Courier New" w:ascii="Courier New"/>
      <w:sz w:val="20"/>
      <w:szCs w:val="20"/>
      <w:lang w:eastAsia="hr-HR"/>
    </w:rPr>
  </w:style>
  <w:style w:customStyle="true" w:styleId="st" w:type="character">
    <w:name w:val="st"/>
    <w:basedOn w:val="Zadanifontodlomka"/>
    <w:rsid w:val="007D1D8E"/>
  </w:style>
  <w:style w:styleId="Tekstrezerviranogmjesta" w:type="character">
    <w:name w:val="Placeholder Text"/>
    <w:basedOn w:val="Zadanifontodlomka"/>
    <w:uiPriority w:val="99"/>
    <w:semiHidden/>
    <w:rsid w:val="00AB3131"/>
    <w:rPr>
      <w:color w:val="808080"/>
      <w:bdr w:space="0" w:sz="0" w:color="auto" w:val="none"/>
      <w:shd w:fill="auto" w:color="auto" w:val="clear"/>
    </w:rPr>
  </w:style>
  <w:style w:customStyle="true" w:styleId="eSPISCCParagraphDefaultFont" w:type="character">
    <w:name w:val="eSPIS_CC_Paragraph Default Font"/>
    <w:basedOn w:val="Zadanifontodlomka"/>
    <w:rsid w:val="00AB31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3131"/>
    <w:rPr>
      <w:bdr w:space="0" w:sz="0" w:color="auto" w:val="none"/>
      <w:shd w:fill="FFFFCC" w:color="auto" w:val="clear"/>
      <w:lang w:val="hr-HR"/>
    </w:rPr>
  </w:style>
  <w:style w:customStyle="true" w:styleId="PozadinaSvijetloCrvena" w:type="character">
    <w:name w:val="Pozadina_SvijetloCrvena"/>
    <w:basedOn w:val="eSPISCCParagraphDefaultFont"/>
    <w:rsid w:val="00AB31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31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page number" w:uiPriority="0"/>
    <w:lsdException w:name="List" w:uiPriority="0"/>
    <w:lsdException w:name="Title" w:qFormat="1" w:semiHidden="0" w:uiPriority="10" w:unhideWhenUsed="0"/>
    <w:lsdException w:name="Default Paragraph Font" w:uiPriority="0"/>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F19"/>
    <w:pPr>
      <w:spacing w:after="0" w:line="240" w:lineRule="auto"/>
    </w:pPr>
    <w:rPr>
      <w:rFonts w:ascii="Times New Roman" w:cs="Times New Roman" w:eastAsia="Times New Roman" w:hAnsi="Times New Roman"/>
      <w:sz w:val="24"/>
      <w:szCs w:val="24"/>
    </w:rPr>
  </w:style>
  <w:style w:styleId="Naslov1" w:type="paragraph">
    <w:name w:val="heading 1"/>
    <w:basedOn w:val="Normal"/>
    <w:next w:val="Normal"/>
    <w:link w:val="Naslov1Char"/>
    <w:qFormat/>
    <w:rsid w:val="00F95430"/>
    <w:pPr>
      <w:keepNext/>
      <w:numPr>
        <w:numId w:val="2"/>
      </w:numPr>
      <w:suppressAutoHyphens/>
      <w:spacing w:after="60" w:before="240"/>
      <w:outlineLvl w:val="0"/>
    </w:pPr>
    <w:rPr>
      <w:rFonts w:ascii="Arial" w:cs="Arial" w:hAnsi="Arial"/>
      <w:b/>
      <w:bCs/>
      <w:kern w:val="1"/>
      <w:sz w:val="32"/>
      <w:szCs w:val="32"/>
      <w:lang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65F19"/>
    <w:pPr>
      <w:tabs>
        <w:tab w:pos="4703" w:val="center"/>
        <w:tab w:pos="9406" w:val="right"/>
      </w:tabs>
    </w:pPr>
  </w:style>
  <w:style w:customStyle="1" w:styleId="ZaglavljeChar" w:type="character">
    <w:name w:val="Zaglavlje Char"/>
    <w:basedOn w:val="Zadanifontodlomka"/>
    <w:link w:val="Zaglavlje"/>
    <w:uiPriority w:val="99"/>
    <w:rsid w:val="00D65F19"/>
    <w:rPr>
      <w:rFonts w:ascii="Times New Roman" w:cs="Times New Roman" w:eastAsia="Times New Roman" w:hAnsi="Times New Roman"/>
      <w:sz w:val="24"/>
      <w:szCs w:val="24"/>
    </w:rPr>
  </w:style>
  <w:style w:styleId="Brojstranice" w:type="character">
    <w:name w:val="page number"/>
    <w:basedOn w:val="Zadanifontodlomka"/>
    <w:rsid w:val="00D65F19"/>
  </w:style>
  <w:style w:styleId="Podnoje" w:type="paragraph">
    <w:name w:val="footer"/>
    <w:basedOn w:val="Normal"/>
    <w:link w:val="PodnojeChar"/>
    <w:uiPriority w:val="99"/>
    <w:rsid w:val="00D65F19"/>
    <w:pPr>
      <w:tabs>
        <w:tab w:pos="4703" w:val="center"/>
        <w:tab w:pos="9406" w:val="right"/>
      </w:tabs>
    </w:pPr>
  </w:style>
  <w:style w:customStyle="1" w:styleId="PodnojeChar" w:type="character">
    <w:name w:val="Podnožje Char"/>
    <w:basedOn w:val="Zadanifontodlomka"/>
    <w:link w:val="Podnoje"/>
    <w:uiPriority w:val="99"/>
    <w:rsid w:val="00D65F19"/>
    <w:rPr>
      <w:rFonts w:ascii="Times New Roman" w:cs="Times New Roman" w:eastAsia="Times New Roman" w:hAnsi="Times New Roman"/>
      <w:sz w:val="24"/>
      <w:szCs w:val="24"/>
    </w:rPr>
  </w:style>
  <w:style w:styleId="StandardWeb" w:type="paragraph">
    <w:name w:val="Normal (Web)"/>
    <w:basedOn w:val="Normal"/>
    <w:rsid w:val="00C34E94"/>
    <w:pPr>
      <w:spacing w:after="100" w:afterAutospacing="1" w:before="100" w:beforeAutospacing="1"/>
    </w:pPr>
    <w:rPr>
      <w:lang w:eastAsia="hr-HR"/>
    </w:rPr>
  </w:style>
  <w:style w:customStyle="1" w:styleId="normal1" w:type="paragraph">
    <w:name w:val="normal1"/>
    <w:basedOn w:val="Normal"/>
    <w:rsid w:val="00C34E94"/>
    <w:pPr>
      <w:spacing w:after="100" w:afterAutospacing="1" w:before="100" w:beforeAutospacing="1"/>
    </w:pPr>
    <w:rPr>
      <w:rFonts w:eastAsia="Calibri"/>
      <w:lang w:val="en-US"/>
    </w:rPr>
  </w:style>
  <w:style w:styleId="Tekstbalonia" w:type="paragraph">
    <w:name w:val="Balloon Text"/>
    <w:basedOn w:val="Normal"/>
    <w:link w:val="TekstbaloniaChar"/>
    <w:uiPriority w:val="99"/>
    <w:semiHidden/>
    <w:unhideWhenUsed/>
    <w:rsid w:val="00BB6A80"/>
    <w:rPr>
      <w:rFonts w:ascii="Tahoma" w:cs="Tahoma" w:hAnsi="Tahoma"/>
      <w:sz w:val="16"/>
      <w:szCs w:val="16"/>
    </w:rPr>
  </w:style>
  <w:style w:customStyle="1" w:styleId="TekstbaloniaChar" w:type="character">
    <w:name w:val="Tekst balončića Char"/>
    <w:basedOn w:val="Zadanifontodlomka"/>
    <w:link w:val="Tekstbalonia"/>
    <w:uiPriority w:val="99"/>
    <w:semiHidden/>
    <w:rsid w:val="00BB6A80"/>
    <w:rPr>
      <w:rFonts w:ascii="Tahoma" w:cs="Tahoma" w:eastAsia="Times New Roman" w:hAnsi="Tahoma"/>
      <w:sz w:val="16"/>
      <w:szCs w:val="16"/>
    </w:rPr>
  </w:style>
  <w:style w:customStyle="1" w:styleId="Naslov1Char" w:type="character">
    <w:name w:val="Naslov 1 Char"/>
    <w:basedOn w:val="Zadanifontodlomka"/>
    <w:link w:val="Naslov1"/>
    <w:rsid w:val="00F95430"/>
    <w:rPr>
      <w:rFonts w:ascii="Arial" w:cs="Arial" w:eastAsia="Times New Roman" w:hAnsi="Arial"/>
      <w:b/>
      <w:bCs/>
      <w:kern w:val="1"/>
      <w:sz w:val="32"/>
      <w:szCs w:val="32"/>
      <w:lang w:eastAsia="zh-CN"/>
    </w:rPr>
  </w:style>
  <w:style w:customStyle="1" w:styleId="WW8Num1z0" w:type="character">
    <w:name w:val="WW8Num1z0"/>
    <w:rsid w:val="00F95430"/>
  </w:style>
  <w:style w:customStyle="1" w:styleId="WW8Num1z1" w:type="character">
    <w:name w:val="WW8Num1z1"/>
    <w:rsid w:val="00F95430"/>
  </w:style>
  <w:style w:customStyle="1" w:styleId="WW8Num1z2" w:type="character">
    <w:name w:val="WW8Num1z2"/>
    <w:rsid w:val="00F95430"/>
  </w:style>
  <w:style w:customStyle="1" w:styleId="WW8Num1z3" w:type="character">
    <w:name w:val="WW8Num1z3"/>
    <w:rsid w:val="00F95430"/>
  </w:style>
  <w:style w:customStyle="1" w:styleId="WW8Num1z4" w:type="character">
    <w:name w:val="WW8Num1z4"/>
    <w:rsid w:val="00F95430"/>
  </w:style>
  <w:style w:customStyle="1" w:styleId="WW8Num1z5" w:type="character">
    <w:name w:val="WW8Num1z5"/>
    <w:rsid w:val="00F95430"/>
  </w:style>
  <w:style w:customStyle="1" w:styleId="WW8Num1z6" w:type="character">
    <w:name w:val="WW8Num1z6"/>
    <w:rsid w:val="00F95430"/>
  </w:style>
  <w:style w:customStyle="1" w:styleId="WW8Num1z7" w:type="character">
    <w:name w:val="WW8Num1z7"/>
    <w:rsid w:val="00F95430"/>
  </w:style>
  <w:style w:customStyle="1" w:styleId="WW8Num1z8" w:type="character">
    <w:name w:val="WW8Num1z8"/>
    <w:rsid w:val="00F95430"/>
  </w:style>
  <w:style w:customStyle="1" w:styleId="WW8Num2z0" w:type="character">
    <w:name w:val="WW8Num2z0"/>
    <w:rsid w:val="00F95430"/>
  </w:style>
  <w:style w:customStyle="1" w:styleId="WW8Num3z0" w:type="character">
    <w:name w:val="WW8Num3z0"/>
    <w:rsid w:val="00F95430"/>
    <w:rPr>
      <w:rFonts w:hint="default"/>
      <w:b/>
      <w:i/>
    </w:rPr>
  </w:style>
  <w:style w:customStyle="1" w:styleId="WW8Num4z0" w:type="character">
    <w:name w:val="WW8Num4z0"/>
    <w:rsid w:val="00F95430"/>
    <w:rPr>
      <w:rFonts w:ascii="Wingdings" w:cs="Wingdings" w:hAnsi="Wingdings" w:hint="default"/>
    </w:rPr>
  </w:style>
  <w:style w:customStyle="1" w:styleId="WW8Num5z0" w:type="character">
    <w:name w:val="WW8Num5z0"/>
    <w:rsid w:val="00F95430"/>
    <w:rPr>
      <w:rFonts w:hint="default"/>
      <w:b/>
    </w:rPr>
  </w:style>
  <w:style w:customStyle="1" w:styleId="WW8Num5z1" w:type="character">
    <w:name w:val="WW8Num5z1"/>
    <w:rsid w:val="00F95430"/>
    <w:rPr>
      <w:rFonts w:ascii="Wingdings" w:cs="Wingdings" w:hAnsi="Wingdings" w:hint="default"/>
    </w:rPr>
  </w:style>
  <w:style w:customStyle="1" w:styleId="WW8Num5z3" w:type="character">
    <w:name w:val="WW8Num5z3"/>
    <w:rsid w:val="00F95430"/>
    <w:rPr>
      <w:rFonts w:ascii="Symbol" w:cs="Symbol" w:hAnsi="Symbol" w:hint="default"/>
    </w:rPr>
  </w:style>
  <w:style w:customStyle="1" w:styleId="WW8Num5z4" w:type="character">
    <w:name w:val="WW8Num5z4"/>
    <w:rsid w:val="00F95430"/>
    <w:rPr>
      <w:rFonts w:ascii="Courier New" w:cs="Courier New" w:hAnsi="Courier New" w:hint="default"/>
    </w:rPr>
  </w:style>
  <w:style w:customStyle="1" w:styleId="WW8Num6z0" w:type="character">
    <w:name w:val="WW8Num6z0"/>
    <w:rsid w:val="00F95430"/>
    <w:rPr>
      <w:color w:val="000000"/>
    </w:rPr>
  </w:style>
  <w:style w:customStyle="1" w:styleId="WW8Num7z0" w:type="character">
    <w:name w:val="WW8Num7z0"/>
    <w:rsid w:val="00F95430"/>
    <w:rPr>
      <w:rFonts w:ascii="Symbol" w:cs="Symbol" w:hAnsi="Symbol" w:hint="default"/>
    </w:rPr>
  </w:style>
  <w:style w:customStyle="1" w:styleId="WW8Num7z1" w:type="character">
    <w:name w:val="WW8Num7z1"/>
    <w:rsid w:val="00F95430"/>
    <w:rPr>
      <w:rFonts w:hint="default"/>
    </w:rPr>
  </w:style>
  <w:style w:customStyle="1" w:styleId="WW8Num7z2" w:type="character">
    <w:name w:val="WW8Num7z2"/>
    <w:rsid w:val="00F95430"/>
    <w:rPr>
      <w:rFonts w:ascii="Wingdings" w:cs="Wingdings" w:hAnsi="Wingdings" w:hint="default"/>
    </w:rPr>
  </w:style>
  <w:style w:customStyle="1" w:styleId="WW8Num7z4" w:type="character">
    <w:name w:val="WW8Num7z4"/>
    <w:rsid w:val="00F95430"/>
    <w:rPr>
      <w:rFonts w:ascii="Courier New" w:cs="Courier New" w:hAnsi="Courier New" w:hint="default"/>
    </w:rPr>
  </w:style>
  <w:style w:customStyle="1" w:styleId="WW8Num2z1" w:type="character">
    <w:name w:val="WW8Num2z1"/>
    <w:rsid w:val="00F95430"/>
  </w:style>
  <w:style w:customStyle="1" w:styleId="WW8Num2z2" w:type="character">
    <w:name w:val="WW8Num2z2"/>
    <w:rsid w:val="00F95430"/>
  </w:style>
  <w:style w:customStyle="1" w:styleId="WW8Num2z3" w:type="character">
    <w:name w:val="WW8Num2z3"/>
    <w:rsid w:val="00F95430"/>
  </w:style>
  <w:style w:customStyle="1" w:styleId="WW8Num2z4" w:type="character">
    <w:name w:val="WW8Num2z4"/>
    <w:rsid w:val="00F95430"/>
  </w:style>
  <w:style w:customStyle="1" w:styleId="WW8Num2z5" w:type="character">
    <w:name w:val="WW8Num2z5"/>
    <w:rsid w:val="00F95430"/>
  </w:style>
  <w:style w:customStyle="1" w:styleId="WW8Num2z6" w:type="character">
    <w:name w:val="WW8Num2z6"/>
    <w:rsid w:val="00F95430"/>
  </w:style>
  <w:style w:customStyle="1" w:styleId="WW8Num2z7" w:type="character">
    <w:name w:val="WW8Num2z7"/>
    <w:rsid w:val="00F95430"/>
  </w:style>
  <w:style w:customStyle="1" w:styleId="WW8Num2z8" w:type="character">
    <w:name w:val="WW8Num2z8"/>
    <w:rsid w:val="00F95430"/>
  </w:style>
  <w:style w:customStyle="1" w:styleId="WW8Num3z1" w:type="character">
    <w:name w:val="WW8Num3z1"/>
    <w:rsid w:val="00F95430"/>
    <w:rPr>
      <w:rFonts w:ascii="Wingdings" w:cs="Wingdings" w:hAnsi="Wingdings" w:hint="default"/>
    </w:rPr>
  </w:style>
  <w:style w:customStyle="1" w:styleId="WW8Num3z3" w:type="character">
    <w:name w:val="WW8Num3z3"/>
    <w:rsid w:val="00F95430"/>
    <w:rPr>
      <w:rFonts w:ascii="Symbol" w:cs="Symbol" w:hAnsi="Symbol" w:hint="default"/>
    </w:rPr>
  </w:style>
  <w:style w:customStyle="1" w:styleId="WW8Num3z4" w:type="character">
    <w:name w:val="WW8Num3z4"/>
    <w:rsid w:val="00F95430"/>
    <w:rPr>
      <w:rFonts w:ascii="Courier New" w:cs="Courier New" w:hAnsi="Courier New" w:hint="default"/>
    </w:rPr>
  </w:style>
  <w:style w:customStyle="1" w:styleId="WW8Num4z1" w:type="character">
    <w:name w:val="WW8Num4z1"/>
    <w:rsid w:val="00F95430"/>
    <w:rPr>
      <w:rFonts w:ascii="Courier New" w:cs="Courier New" w:hAnsi="Courier New" w:hint="default"/>
    </w:rPr>
  </w:style>
  <w:style w:customStyle="1" w:styleId="WW8Num4z3" w:type="character">
    <w:name w:val="WW8Num4z3"/>
    <w:rsid w:val="00F95430"/>
    <w:rPr>
      <w:rFonts w:ascii="Symbol" w:cs="Symbol" w:hAnsi="Symbol" w:hint="default"/>
    </w:rPr>
  </w:style>
  <w:style w:customStyle="1" w:styleId="WW8Num6z1" w:type="character">
    <w:name w:val="WW8Num6z1"/>
    <w:rsid w:val="00F95430"/>
  </w:style>
  <w:style w:customStyle="1" w:styleId="WW8Num6z2" w:type="character">
    <w:name w:val="WW8Num6z2"/>
    <w:rsid w:val="00F95430"/>
  </w:style>
  <w:style w:customStyle="1" w:styleId="WW8Num6z3" w:type="character">
    <w:name w:val="WW8Num6z3"/>
    <w:rsid w:val="00F95430"/>
  </w:style>
  <w:style w:customStyle="1" w:styleId="WW8Num6z4" w:type="character">
    <w:name w:val="WW8Num6z4"/>
    <w:rsid w:val="00F95430"/>
  </w:style>
  <w:style w:customStyle="1" w:styleId="WW8Num6z5" w:type="character">
    <w:name w:val="WW8Num6z5"/>
    <w:rsid w:val="00F95430"/>
  </w:style>
  <w:style w:customStyle="1" w:styleId="WW8Num6z6" w:type="character">
    <w:name w:val="WW8Num6z6"/>
    <w:rsid w:val="00F95430"/>
  </w:style>
  <w:style w:customStyle="1" w:styleId="WW8Num6z7" w:type="character">
    <w:name w:val="WW8Num6z7"/>
    <w:rsid w:val="00F95430"/>
  </w:style>
  <w:style w:customStyle="1" w:styleId="WW8Num6z8" w:type="character">
    <w:name w:val="WW8Num6z8"/>
    <w:rsid w:val="00F95430"/>
  </w:style>
  <w:style w:customStyle="1" w:styleId="WW8Num7z3" w:type="character">
    <w:name w:val="WW8Num7z3"/>
    <w:rsid w:val="00F95430"/>
  </w:style>
  <w:style w:customStyle="1" w:styleId="WW8Num7z5" w:type="character">
    <w:name w:val="WW8Num7z5"/>
    <w:rsid w:val="00F95430"/>
  </w:style>
  <w:style w:customStyle="1" w:styleId="WW8Num7z6" w:type="character">
    <w:name w:val="WW8Num7z6"/>
    <w:rsid w:val="00F95430"/>
  </w:style>
  <w:style w:customStyle="1" w:styleId="WW8Num7z7" w:type="character">
    <w:name w:val="WW8Num7z7"/>
    <w:rsid w:val="00F95430"/>
  </w:style>
  <w:style w:customStyle="1" w:styleId="WW8Num7z8" w:type="character">
    <w:name w:val="WW8Num7z8"/>
    <w:rsid w:val="00F95430"/>
  </w:style>
  <w:style w:customStyle="1" w:styleId="WW8Num8z0" w:type="character">
    <w:name w:val="WW8Num8z0"/>
    <w:rsid w:val="00F95430"/>
  </w:style>
  <w:style w:customStyle="1" w:styleId="WW8Num8z1" w:type="character">
    <w:name w:val="WW8Num8z1"/>
    <w:rsid w:val="00F95430"/>
  </w:style>
  <w:style w:customStyle="1" w:styleId="WW8Num8z2" w:type="character">
    <w:name w:val="WW8Num8z2"/>
    <w:rsid w:val="00F95430"/>
  </w:style>
  <w:style w:customStyle="1" w:styleId="WW8Num8z3" w:type="character">
    <w:name w:val="WW8Num8z3"/>
    <w:rsid w:val="00F95430"/>
  </w:style>
  <w:style w:customStyle="1" w:styleId="WW8Num8z4" w:type="character">
    <w:name w:val="WW8Num8z4"/>
    <w:rsid w:val="00F95430"/>
  </w:style>
  <w:style w:customStyle="1" w:styleId="WW8Num8z5" w:type="character">
    <w:name w:val="WW8Num8z5"/>
    <w:rsid w:val="00F95430"/>
  </w:style>
  <w:style w:customStyle="1" w:styleId="WW8Num8z6" w:type="character">
    <w:name w:val="WW8Num8z6"/>
    <w:rsid w:val="00F95430"/>
  </w:style>
  <w:style w:customStyle="1" w:styleId="WW8Num8z7" w:type="character">
    <w:name w:val="WW8Num8z7"/>
    <w:rsid w:val="00F95430"/>
  </w:style>
  <w:style w:customStyle="1" w:styleId="WW8Num8z8" w:type="character">
    <w:name w:val="WW8Num8z8"/>
    <w:rsid w:val="00F95430"/>
  </w:style>
  <w:style w:customStyle="1" w:styleId="WW8Num9z0" w:type="character">
    <w:name w:val="WW8Num9z0"/>
    <w:rsid w:val="00F95430"/>
  </w:style>
  <w:style w:customStyle="1" w:styleId="WW8Num9z1" w:type="character">
    <w:name w:val="WW8Num9z1"/>
    <w:rsid w:val="00F95430"/>
  </w:style>
  <w:style w:customStyle="1" w:styleId="WW8Num9z2" w:type="character">
    <w:name w:val="WW8Num9z2"/>
    <w:rsid w:val="00F95430"/>
  </w:style>
  <w:style w:customStyle="1" w:styleId="WW8Num9z3" w:type="character">
    <w:name w:val="WW8Num9z3"/>
    <w:rsid w:val="00F95430"/>
  </w:style>
  <w:style w:customStyle="1" w:styleId="WW8Num9z4" w:type="character">
    <w:name w:val="WW8Num9z4"/>
    <w:rsid w:val="00F95430"/>
  </w:style>
  <w:style w:customStyle="1" w:styleId="WW8Num9z5" w:type="character">
    <w:name w:val="WW8Num9z5"/>
    <w:rsid w:val="00F95430"/>
  </w:style>
  <w:style w:customStyle="1" w:styleId="WW8Num9z6" w:type="character">
    <w:name w:val="WW8Num9z6"/>
    <w:rsid w:val="00F95430"/>
  </w:style>
  <w:style w:customStyle="1" w:styleId="WW8Num9z7" w:type="character">
    <w:name w:val="WW8Num9z7"/>
    <w:rsid w:val="00F95430"/>
  </w:style>
  <w:style w:customStyle="1" w:styleId="WW8Num9z8" w:type="character">
    <w:name w:val="WW8Num9z8"/>
    <w:rsid w:val="00F95430"/>
  </w:style>
  <w:style w:customStyle="1" w:styleId="WW8Num10z0" w:type="character">
    <w:name w:val="WW8Num10z0"/>
    <w:rsid w:val="00F95430"/>
  </w:style>
  <w:style w:customStyle="1" w:styleId="WW8Num10z1" w:type="character">
    <w:name w:val="WW8Num10z1"/>
    <w:rsid w:val="00F95430"/>
  </w:style>
  <w:style w:customStyle="1" w:styleId="WW8Num10z2" w:type="character">
    <w:name w:val="WW8Num10z2"/>
    <w:rsid w:val="00F95430"/>
  </w:style>
  <w:style w:customStyle="1" w:styleId="WW8Num10z3" w:type="character">
    <w:name w:val="WW8Num10z3"/>
    <w:rsid w:val="00F95430"/>
  </w:style>
  <w:style w:customStyle="1" w:styleId="WW8Num10z4" w:type="character">
    <w:name w:val="WW8Num10z4"/>
    <w:rsid w:val="00F95430"/>
  </w:style>
  <w:style w:customStyle="1" w:styleId="WW8Num10z5" w:type="character">
    <w:name w:val="WW8Num10z5"/>
    <w:rsid w:val="00F95430"/>
  </w:style>
  <w:style w:customStyle="1" w:styleId="WW8Num10z6" w:type="character">
    <w:name w:val="WW8Num10z6"/>
    <w:rsid w:val="00F95430"/>
  </w:style>
  <w:style w:customStyle="1" w:styleId="WW8Num10z7" w:type="character">
    <w:name w:val="WW8Num10z7"/>
    <w:rsid w:val="00F95430"/>
  </w:style>
  <w:style w:customStyle="1" w:styleId="WW8Num10z8" w:type="character">
    <w:name w:val="WW8Num10z8"/>
    <w:rsid w:val="00F95430"/>
  </w:style>
  <w:style w:customStyle="1" w:styleId="WW8Num11z0" w:type="character">
    <w:name w:val="WW8Num11z0"/>
    <w:rsid w:val="00F95430"/>
  </w:style>
  <w:style w:customStyle="1" w:styleId="WW8Num11z1" w:type="character">
    <w:name w:val="WW8Num11z1"/>
    <w:rsid w:val="00F95430"/>
  </w:style>
  <w:style w:customStyle="1" w:styleId="WW8Num11z2" w:type="character">
    <w:name w:val="WW8Num11z2"/>
    <w:rsid w:val="00F95430"/>
  </w:style>
  <w:style w:customStyle="1" w:styleId="WW8Num11z3" w:type="character">
    <w:name w:val="WW8Num11z3"/>
    <w:rsid w:val="00F95430"/>
  </w:style>
  <w:style w:customStyle="1" w:styleId="WW8Num11z4" w:type="character">
    <w:name w:val="WW8Num11z4"/>
    <w:rsid w:val="00F95430"/>
  </w:style>
  <w:style w:customStyle="1" w:styleId="WW8Num11z5" w:type="character">
    <w:name w:val="WW8Num11z5"/>
    <w:rsid w:val="00F95430"/>
  </w:style>
  <w:style w:customStyle="1" w:styleId="WW8Num11z6" w:type="character">
    <w:name w:val="WW8Num11z6"/>
    <w:rsid w:val="00F95430"/>
  </w:style>
  <w:style w:customStyle="1" w:styleId="WW8Num11z7" w:type="character">
    <w:name w:val="WW8Num11z7"/>
    <w:rsid w:val="00F95430"/>
  </w:style>
  <w:style w:customStyle="1" w:styleId="WW8Num11z8" w:type="character">
    <w:name w:val="WW8Num11z8"/>
    <w:rsid w:val="00F95430"/>
  </w:style>
  <w:style w:customStyle="1" w:styleId="WW8Num12z0" w:type="character">
    <w:name w:val="WW8Num12z0"/>
    <w:rsid w:val="00F95430"/>
    <w:rPr>
      <w:rFonts w:ascii="Wingdings" w:cs="Wingdings" w:hAnsi="Wingdings" w:hint="default"/>
    </w:rPr>
  </w:style>
  <w:style w:customStyle="1" w:styleId="WW8Num12z1" w:type="character">
    <w:name w:val="WW8Num12z1"/>
    <w:rsid w:val="00F95430"/>
    <w:rPr>
      <w:rFonts w:hint="default"/>
    </w:rPr>
  </w:style>
  <w:style w:customStyle="1" w:styleId="WW8Num12z3" w:type="character">
    <w:name w:val="WW8Num12z3"/>
    <w:rsid w:val="00F95430"/>
    <w:rPr>
      <w:rFonts w:ascii="Symbol" w:cs="Symbol" w:hAnsi="Symbol" w:hint="default"/>
    </w:rPr>
  </w:style>
  <w:style w:customStyle="1" w:styleId="WW8Num12z4" w:type="character">
    <w:name w:val="WW8Num12z4"/>
    <w:rsid w:val="00F95430"/>
    <w:rPr>
      <w:rFonts w:ascii="Courier New" w:cs="Courier New" w:hAnsi="Courier New" w:hint="default"/>
    </w:rPr>
  </w:style>
  <w:style w:customStyle="1" w:styleId="WW8Num13z0" w:type="character">
    <w:name w:val="WW8Num13z0"/>
    <w:rsid w:val="00F95430"/>
  </w:style>
  <w:style w:customStyle="1" w:styleId="WW8Num13z1" w:type="character">
    <w:name w:val="WW8Num13z1"/>
    <w:rsid w:val="00F95430"/>
  </w:style>
  <w:style w:customStyle="1" w:styleId="WW8Num13z2" w:type="character">
    <w:name w:val="WW8Num13z2"/>
    <w:rsid w:val="00F95430"/>
  </w:style>
  <w:style w:customStyle="1" w:styleId="WW8Num13z3" w:type="character">
    <w:name w:val="WW8Num13z3"/>
    <w:rsid w:val="00F95430"/>
  </w:style>
  <w:style w:customStyle="1" w:styleId="WW8Num13z4" w:type="character">
    <w:name w:val="WW8Num13z4"/>
    <w:rsid w:val="00F95430"/>
  </w:style>
  <w:style w:customStyle="1" w:styleId="WW8Num13z5" w:type="character">
    <w:name w:val="WW8Num13z5"/>
    <w:rsid w:val="00F95430"/>
  </w:style>
  <w:style w:customStyle="1" w:styleId="WW8Num13z6" w:type="character">
    <w:name w:val="WW8Num13z6"/>
    <w:rsid w:val="00F95430"/>
  </w:style>
  <w:style w:customStyle="1" w:styleId="WW8Num13z7" w:type="character">
    <w:name w:val="WW8Num13z7"/>
    <w:rsid w:val="00F95430"/>
  </w:style>
  <w:style w:customStyle="1" w:styleId="WW8Num13z8" w:type="character">
    <w:name w:val="WW8Num13z8"/>
    <w:rsid w:val="00F95430"/>
  </w:style>
  <w:style w:customStyle="1" w:styleId="WW8Num14z0" w:type="character">
    <w:name w:val="WW8Num14z0"/>
    <w:rsid w:val="00F95430"/>
  </w:style>
  <w:style w:customStyle="1" w:styleId="WW8Num14z1" w:type="character">
    <w:name w:val="WW8Num14z1"/>
    <w:rsid w:val="00F95430"/>
  </w:style>
  <w:style w:customStyle="1" w:styleId="WW8Num14z2" w:type="character">
    <w:name w:val="WW8Num14z2"/>
    <w:rsid w:val="00F95430"/>
  </w:style>
  <w:style w:customStyle="1" w:styleId="WW8Num14z3" w:type="character">
    <w:name w:val="WW8Num14z3"/>
    <w:rsid w:val="00F95430"/>
  </w:style>
  <w:style w:customStyle="1" w:styleId="WW8Num14z4" w:type="character">
    <w:name w:val="WW8Num14z4"/>
    <w:rsid w:val="00F95430"/>
  </w:style>
  <w:style w:customStyle="1" w:styleId="WW8Num14z5" w:type="character">
    <w:name w:val="WW8Num14z5"/>
    <w:rsid w:val="00F95430"/>
  </w:style>
  <w:style w:customStyle="1" w:styleId="WW8Num14z6" w:type="character">
    <w:name w:val="WW8Num14z6"/>
    <w:rsid w:val="00F95430"/>
  </w:style>
  <w:style w:customStyle="1" w:styleId="WW8Num14z7" w:type="character">
    <w:name w:val="WW8Num14z7"/>
    <w:rsid w:val="00F95430"/>
  </w:style>
  <w:style w:customStyle="1" w:styleId="WW8Num14z8" w:type="character">
    <w:name w:val="WW8Num14z8"/>
    <w:rsid w:val="00F95430"/>
  </w:style>
  <w:style w:customStyle="1" w:styleId="WW8Num15z0" w:type="character">
    <w:name w:val="WW8Num15z0"/>
    <w:rsid w:val="00F95430"/>
    <w:rPr>
      <w:rFonts w:hint="default"/>
      <w:b/>
    </w:rPr>
  </w:style>
  <w:style w:customStyle="1" w:styleId="WW8Num15z1" w:type="character">
    <w:name w:val="WW8Num15z1"/>
    <w:rsid w:val="00F95430"/>
    <w:rPr>
      <w:rFonts w:ascii="Wingdings" w:cs="Wingdings" w:hAnsi="Wingdings" w:hint="default"/>
    </w:rPr>
  </w:style>
  <w:style w:customStyle="1" w:styleId="WW8Num15z3" w:type="character">
    <w:name w:val="WW8Num15z3"/>
    <w:rsid w:val="00F95430"/>
    <w:rPr>
      <w:rFonts w:ascii="Symbol" w:cs="Symbol" w:hAnsi="Symbol" w:hint="default"/>
    </w:rPr>
  </w:style>
  <w:style w:customStyle="1" w:styleId="WW8Num15z4" w:type="character">
    <w:name w:val="WW8Num15z4"/>
    <w:rsid w:val="00F95430"/>
    <w:rPr>
      <w:rFonts w:ascii="Courier New" w:cs="Courier New" w:hAnsi="Courier New" w:hint="default"/>
    </w:rPr>
  </w:style>
  <w:style w:customStyle="1" w:styleId="WW8Num16z0" w:type="character">
    <w:name w:val="WW8Num16z0"/>
    <w:rsid w:val="00F95430"/>
  </w:style>
  <w:style w:customStyle="1" w:styleId="WW8Num16z1" w:type="character">
    <w:name w:val="WW8Num16z1"/>
    <w:rsid w:val="00F95430"/>
  </w:style>
  <w:style w:customStyle="1" w:styleId="WW8Num16z2" w:type="character">
    <w:name w:val="WW8Num16z2"/>
    <w:rsid w:val="00F95430"/>
  </w:style>
  <w:style w:customStyle="1" w:styleId="WW8Num16z3" w:type="character">
    <w:name w:val="WW8Num16z3"/>
    <w:rsid w:val="00F95430"/>
  </w:style>
  <w:style w:customStyle="1" w:styleId="WW8Num16z4" w:type="character">
    <w:name w:val="WW8Num16z4"/>
    <w:rsid w:val="00F95430"/>
  </w:style>
  <w:style w:customStyle="1" w:styleId="WW8Num16z5" w:type="character">
    <w:name w:val="WW8Num16z5"/>
    <w:rsid w:val="00F95430"/>
  </w:style>
  <w:style w:customStyle="1" w:styleId="WW8Num16z6" w:type="character">
    <w:name w:val="WW8Num16z6"/>
    <w:rsid w:val="00F95430"/>
  </w:style>
  <w:style w:customStyle="1" w:styleId="WW8Num16z7" w:type="character">
    <w:name w:val="WW8Num16z7"/>
    <w:rsid w:val="00F95430"/>
  </w:style>
  <w:style w:customStyle="1" w:styleId="WW8Num16z8" w:type="character">
    <w:name w:val="WW8Num16z8"/>
    <w:rsid w:val="00F95430"/>
  </w:style>
  <w:style w:customStyle="1" w:styleId="WW8Num17z0" w:type="character">
    <w:name w:val="WW8Num17z0"/>
    <w:rsid w:val="00F95430"/>
  </w:style>
  <w:style w:customStyle="1" w:styleId="WW8Num17z1" w:type="character">
    <w:name w:val="WW8Num17z1"/>
    <w:rsid w:val="00F95430"/>
  </w:style>
  <w:style w:customStyle="1" w:styleId="WW8Num17z2" w:type="character">
    <w:name w:val="WW8Num17z2"/>
    <w:rsid w:val="00F95430"/>
  </w:style>
  <w:style w:customStyle="1" w:styleId="WW8Num17z3" w:type="character">
    <w:name w:val="WW8Num17z3"/>
    <w:rsid w:val="00F95430"/>
  </w:style>
  <w:style w:customStyle="1" w:styleId="WW8Num17z4" w:type="character">
    <w:name w:val="WW8Num17z4"/>
    <w:rsid w:val="00F95430"/>
  </w:style>
  <w:style w:customStyle="1" w:styleId="WW8Num17z5" w:type="character">
    <w:name w:val="WW8Num17z5"/>
    <w:rsid w:val="00F95430"/>
  </w:style>
  <w:style w:customStyle="1" w:styleId="WW8Num17z6" w:type="character">
    <w:name w:val="WW8Num17z6"/>
    <w:rsid w:val="00F95430"/>
  </w:style>
  <w:style w:customStyle="1" w:styleId="WW8Num17z7" w:type="character">
    <w:name w:val="WW8Num17z7"/>
    <w:rsid w:val="00F95430"/>
  </w:style>
  <w:style w:customStyle="1" w:styleId="WW8Num17z8" w:type="character">
    <w:name w:val="WW8Num17z8"/>
    <w:rsid w:val="00F95430"/>
  </w:style>
  <w:style w:customStyle="1" w:styleId="WW8Num18z0" w:type="character">
    <w:name w:val="WW8Num18z0"/>
    <w:rsid w:val="00F95430"/>
    <w:rPr>
      <w:color w:val="000000"/>
    </w:rPr>
  </w:style>
  <w:style w:customStyle="1" w:styleId="WW8Num18z1" w:type="character">
    <w:name w:val="WW8Num18z1"/>
    <w:rsid w:val="00F95430"/>
  </w:style>
  <w:style w:customStyle="1" w:styleId="WW8Num18z2" w:type="character">
    <w:name w:val="WW8Num18z2"/>
    <w:rsid w:val="00F95430"/>
  </w:style>
  <w:style w:customStyle="1" w:styleId="WW8Num18z3" w:type="character">
    <w:name w:val="WW8Num18z3"/>
    <w:rsid w:val="00F95430"/>
  </w:style>
  <w:style w:customStyle="1" w:styleId="WW8Num18z4" w:type="character">
    <w:name w:val="WW8Num18z4"/>
    <w:rsid w:val="00F95430"/>
  </w:style>
  <w:style w:customStyle="1" w:styleId="WW8Num18z5" w:type="character">
    <w:name w:val="WW8Num18z5"/>
    <w:rsid w:val="00F95430"/>
  </w:style>
  <w:style w:customStyle="1" w:styleId="WW8Num18z6" w:type="character">
    <w:name w:val="WW8Num18z6"/>
    <w:rsid w:val="00F95430"/>
  </w:style>
  <w:style w:customStyle="1" w:styleId="WW8Num18z7" w:type="character">
    <w:name w:val="WW8Num18z7"/>
    <w:rsid w:val="00F95430"/>
  </w:style>
  <w:style w:customStyle="1" w:styleId="WW8Num18z8" w:type="character">
    <w:name w:val="WW8Num18z8"/>
    <w:rsid w:val="00F95430"/>
  </w:style>
  <w:style w:customStyle="1" w:styleId="WW8Num19z0" w:type="character">
    <w:name w:val="WW8Num19z0"/>
    <w:rsid w:val="00F95430"/>
    <w:rPr>
      <w:rFonts w:hint="default"/>
      <w:b/>
    </w:rPr>
  </w:style>
  <w:style w:customStyle="1" w:styleId="WW8Num19z1" w:type="character">
    <w:name w:val="WW8Num19z1"/>
    <w:rsid w:val="00F95430"/>
    <w:rPr>
      <w:rFonts w:ascii="Wingdings" w:cs="Wingdings" w:hAnsi="Wingdings" w:hint="default"/>
    </w:rPr>
  </w:style>
  <w:style w:customStyle="1" w:styleId="WW8Num19z3" w:type="character">
    <w:name w:val="WW8Num19z3"/>
    <w:rsid w:val="00F95430"/>
    <w:rPr>
      <w:rFonts w:ascii="Symbol" w:cs="Symbol" w:hAnsi="Symbol" w:hint="default"/>
    </w:rPr>
  </w:style>
  <w:style w:customStyle="1" w:styleId="WW8Num19z4" w:type="character">
    <w:name w:val="WW8Num19z4"/>
    <w:rsid w:val="00F95430"/>
    <w:rPr>
      <w:rFonts w:ascii="Courier New" w:cs="Courier New" w:hAnsi="Courier New" w:hint="default"/>
    </w:rPr>
  </w:style>
  <w:style w:customStyle="1" w:styleId="WW8Num20z0" w:type="character">
    <w:name w:val="WW8Num20z0"/>
    <w:rsid w:val="00F95430"/>
  </w:style>
  <w:style w:customStyle="1" w:styleId="WW8Num20z1" w:type="character">
    <w:name w:val="WW8Num20z1"/>
    <w:rsid w:val="00F95430"/>
  </w:style>
  <w:style w:customStyle="1" w:styleId="WW8Num20z2" w:type="character">
    <w:name w:val="WW8Num20z2"/>
    <w:rsid w:val="00F95430"/>
  </w:style>
  <w:style w:customStyle="1" w:styleId="WW8Num20z3" w:type="character">
    <w:name w:val="WW8Num20z3"/>
    <w:rsid w:val="00F95430"/>
  </w:style>
  <w:style w:customStyle="1" w:styleId="WW8Num20z4" w:type="character">
    <w:name w:val="WW8Num20z4"/>
    <w:rsid w:val="00F95430"/>
  </w:style>
  <w:style w:customStyle="1" w:styleId="WW8Num20z5" w:type="character">
    <w:name w:val="WW8Num20z5"/>
    <w:rsid w:val="00F95430"/>
  </w:style>
  <w:style w:customStyle="1" w:styleId="WW8Num20z6" w:type="character">
    <w:name w:val="WW8Num20z6"/>
    <w:rsid w:val="00F95430"/>
  </w:style>
  <w:style w:customStyle="1" w:styleId="WW8Num20z7" w:type="character">
    <w:name w:val="WW8Num20z7"/>
    <w:rsid w:val="00F95430"/>
  </w:style>
  <w:style w:customStyle="1" w:styleId="WW8Num20z8" w:type="character">
    <w:name w:val="WW8Num20z8"/>
    <w:rsid w:val="00F95430"/>
  </w:style>
  <w:style w:customStyle="1" w:styleId="WW8Num21z0" w:type="character">
    <w:name w:val="WW8Num21z0"/>
    <w:rsid w:val="00F95430"/>
    <w:rPr>
      <w:rFonts w:ascii="Symbol" w:cs="Symbol" w:hAnsi="Symbol" w:hint="default"/>
    </w:rPr>
  </w:style>
  <w:style w:customStyle="1" w:styleId="WW8Num21z1" w:type="character">
    <w:name w:val="WW8Num21z1"/>
    <w:rsid w:val="00F95430"/>
    <w:rPr>
      <w:rFonts w:hint="default"/>
    </w:rPr>
  </w:style>
  <w:style w:customStyle="1" w:styleId="WW8Num21z2" w:type="character">
    <w:name w:val="WW8Num21z2"/>
    <w:rsid w:val="00F95430"/>
    <w:rPr>
      <w:rFonts w:ascii="Wingdings" w:cs="Wingdings" w:hAnsi="Wingdings" w:hint="default"/>
    </w:rPr>
  </w:style>
  <w:style w:customStyle="1" w:styleId="WW8Num21z4" w:type="character">
    <w:name w:val="WW8Num21z4"/>
    <w:rsid w:val="00F95430"/>
    <w:rPr>
      <w:rFonts w:ascii="Courier New" w:cs="Courier New" w:hAnsi="Courier New" w:hint="default"/>
    </w:rPr>
  </w:style>
  <w:style w:customStyle="1" w:styleId="WW8Num22z0" w:type="character">
    <w:name w:val="WW8Num22z0"/>
    <w:rsid w:val="00F95430"/>
    <w:rPr>
      <w:rFonts w:ascii="Wingdings" w:cs="Wingdings" w:hAnsi="Wingdings" w:hint="default"/>
    </w:rPr>
  </w:style>
  <w:style w:customStyle="1" w:styleId="WW8Num22z1" w:type="character">
    <w:name w:val="WW8Num22z1"/>
    <w:rsid w:val="00F95430"/>
    <w:rPr>
      <w:rFonts w:ascii="Courier New" w:cs="Courier New" w:hAnsi="Courier New" w:hint="default"/>
    </w:rPr>
  </w:style>
  <w:style w:customStyle="1" w:styleId="WW8Num22z3" w:type="character">
    <w:name w:val="WW8Num22z3"/>
    <w:rsid w:val="00F95430"/>
    <w:rPr>
      <w:rFonts w:ascii="Symbol" w:cs="Symbol" w:hAnsi="Symbol" w:hint="default"/>
    </w:rPr>
  </w:style>
  <w:style w:customStyle="1" w:styleId="Heading" w:type="paragraph">
    <w:name w:val="Heading"/>
    <w:basedOn w:val="Normal"/>
    <w:next w:val="Tijeloteksta"/>
    <w:rsid w:val="00F95430"/>
    <w:pPr>
      <w:keepNext/>
      <w:suppressAutoHyphens/>
      <w:spacing w:after="120" w:before="240"/>
    </w:pPr>
    <w:rPr>
      <w:rFonts w:ascii="Liberation Sans" w:cs="Mangal" w:eastAsia="Lucida Sans Unicode" w:hAnsi="Liberation Sans"/>
      <w:sz w:val="28"/>
      <w:szCs w:val="28"/>
      <w:lang w:eastAsia="zh-CN"/>
    </w:rPr>
  </w:style>
  <w:style w:styleId="Tijeloteksta" w:type="paragraph">
    <w:name w:val="Body Text"/>
    <w:basedOn w:val="Normal"/>
    <w:link w:val="TijelotekstaChar"/>
    <w:rsid w:val="00F95430"/>
    <w:pPr>
      <w:suppressAutoHyphens/>
      <w:spacing w:after="140" w:line="288" w:lineRule="auto"/>
    </w:pPr>
    <w:rPr>
      <w:lang w:eastAsia="zh-CN"/>
    </w:rPr>
  </w:style>
  <w:style w:customStyle="1" w:styleId="TijelotekstaChar" w:type="character">
    <w:name w:val="Tijelo teksta Char"/>
    <w:basedOn w:val="Zadanifontodlomka"/>
    <w:link w:val="Tijeloteksta"/>
    <w:rsid w:val="00F95430"/>
    <w:rPr>
      <w:rFonts w:ascii="Times New Roman" w:cs="Times New Roman" w:eastAsia="Times New Roman" w:hAnsi="Times New Roman"/>
      <w:sz w:val="24"/>
      <w:szCs w:val="24"/>
      <w:lang w:eastAsia="zh-CN"/>
    </w:rPr>
  </w:style>
  <w:style w:styleId="Popis" w:type="paragraph">
    <w:name w:val="List"/>
    <w:basedOn w:val="Tijeloteksta"/>
    <w:rsid w:val="00F95430"/>
    <w:rPr>
      <w:rFonts w:cs="Mangal"/>
    </w:rPr>
  </w:style>
  <w:style w:styleId="Opisslike" w:type="paragraph">
    <w:name w:val="caption"/>
    <w:basedOn w:val="Normal"/>
    <w:qFormat/>
    <w:rsid w:val="00F95430"/>
    <w:pPr>
      <w:suppressLineNumbers/>
      <w:suppressAutoHyphens/>
      <w:spacing w:after="120" w:before="120"/>
    </w:pPr>
    <w:rPr>
      <w:rFonts w:cs="Mangal"/>
      <w:i/>
      <w:iCs/>
      <w:lang w:eastAsia="zh-CN"/>
    </w:rPr>
  </w:style>
  <w:style w:customStyle="1" w:styleId="Index" w:type="paragraph">
    <w:name w:val="Index"/>
    <w:basedOn w:val="Normal"/>
    <w:rsid w:val="00F95430"/>
    <w:pPr>
      <w:suppressLineNumbers/>
      <w:suppressAutoHyphens/>
    </w:pPr>
    <w:rPr>
      <w:rFonts w:cs="Mangal"/>
      <w:lang w:eastAsia="zh-CN"/>
    </w:rPr>
  </w:style>
  <w:style w:customStyle="1" w:styleId="NASLOV10" w:type="paragraph">
    <w:name w:val="NASLOV 1"/>
    <w:basedOn w:val="Naslov1"/>
    <w:rsid w:val="00F95430"/>
    <w:pPr>
      <w:numPr>
        <w:numId w:val="0"/>
      </w:numPr>
      <w:spacing w:after="720" w:before="0"/>
      <w:jc w:val="center"/>
    </w:pPr>
    <w:rPr>
      <w:rFonts w:ascii="Times New Roman" w:cs="Times New Roman" w:eastAsia="Calibri" w:hAnsi="Times New Roman"/>
      <w:caps/>
      <w:sz w:val="28"/>
    </w:rPr>
  </w:style>
  <w:style w:styleId="Odlomakpopisa" w:type="paragraph">
    <w:name w:val="List Paragraph"/>
    <w:basedOn w:val="Normal"/>
    <w:uiPriority w:val="34"/>
    <w:qFormat/>
    <w:rsid w:val="008F5638"/>
    <w:pPr>
      <w:spacing w:after="200" w:line="276" w:lineRule="auto"/>
      <w:ind w:left="720"/>
      <w:contextualSpacing/>
    </w:pPr>
    <w:rPr>
      <w:rFonts w:asciiTheme="minorHAnsi" w:cstheme="minorBidi" w:eastAsiaTheme="minorHAnsi" w:hAnsiTheme="minorHAnsi"/>
      <w:sz w:val="22"/>
      <w:szCs w:val="22"/>
    </w:rPr>
  </w:style>
  <w:style w:customStyle="1" w:styleId="st1" w:type="character">
    <w:name w:val="st1"/>
    <w:basedOn w:val="Zadanifontodlomka"/>
    <w:rsid w:val="007D1D8E"/>
  </w:style>
  <w:style w:styleId="Obinitekst" w:type="paragraph">
    <w:name w:val="Plain Text"/>
    <w:basedOn w:val="Normal"/>
    <w:link w:val="ObinitekstChar"/>
    <w:uiPriority w:val="99"/>
    <w:unhideWhenUsed/>
    <w:rsid w:val="007D1D8E"/>
    <w:pPr>
      <w:autoSpaceDE w:val="0"/>
      <w:autoSpaceDN w:val="0"/>
    </w:pPr>
    <w:rPr>
      <w:rFonts w:ascii="Courier New" w:cs="Courier New" w:eastAsiaTheme="minorEastAsia" w:hAnsi="Courier New"/>
      <w:sz w:val="20"/>
      <w:szCs w:val="20"/>
      <w:lang w:eastAsia="hr-HR"/>
    </w:rPr>
  </w:style>
  <w:style w:customStyle="1" w:styleId="ObinitekstChar" w:type="character">
    <w:name w:val="Obični tekst Char"/>
    <w:basedOn w:val="Zadanifontodlomka"/>
    <w:link w:val="Obinitekst"/>
    <w:uiPriority w:val="99"/>
    <w:rsid w:val="007D1D8E"/>
    <w:rPr>
      <w:rFonts w:ascii="Courier New" w:cs="Courier New" w:eastAsiaTheme="minorEastAsia" w:hAnsi="Courier New"/>
      <w:sz w:val="20"/>
      <w:szCs w:val="20"/>
      <w:lang w:eastAsia="hr-HR"/>
    </w:rPr>
  </w:style>
  <w:style w:customStyle="1" w:styleId="st" w:type="character">
    <w:name w:val="st"/>
    <w:basedOn w:val="Zadanifontodlomka"/>
    <w:rsid w:val="007D1D8E"/>
  </w:style>
  <w:style w:styleId="Tekstrezerviranogmjesta" w:type="character">
    <w:name w:val="Placeholder Text"/>
    <w:basedOn w:val="Zadanifontodlomka"/>
    <w:uiPriority w:val="99"/>
    <w:semiHidden/>
    <w:rsid w:val="00AB3131"/>
    <w:rPr>
      <w:color w:val="808080"/>
      <w:bdr w:color="auto" w:space="0" w:sz="0" w:val="none"/>
      <w:shd w:color="auto" w:fill="auto" w:val="clear"/>
    </w:rPr>
  </w:style>
  <w:style w:customStyle="1" w:styleId="eSPISCCParagraphDefaultFont" w:type="character">
    <w:name w:val="eSPIS_CC_Paragraph Default Font"/>
    <w:basedOn w:val="Zadanifontodlomka"/>
    <w:rsid w:val="00AB31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3131"/>
    <w:rPr>
      <w:bdr w:color="auto" w:space="0" w:sz="0" w:val="none"/>
      <w:shd w:color="auto" w:fill="FFFFCC" w:val="clear"/>
      <w:lang w:val="hr-HR"/>
    </w:rPr>
  </w:style>
  <w:style w:customStyle="1" w:styleId="PozadinaSvijetloCrvena" w:type="character">
    <w:name w:val="Pozadina_SvijetloCrvena"/>
    <w:basedOn w:val="eSPISCCParagraphDefaultFont"/>
    <w:rsid w:val="00AB31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31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9585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16. listopada 2015.</izvorni_sadrzaj>
    <derivirana_varijabla naziv="DomainObject.StvarniPocetakDatum_1">16. listopada 2015.</derivirana_varijabla>
  </DomainObject.StvarniPocetakDatum>
  <DomainObject.StvarniZavrsetakDatum>
    <izvorni_sadrzaj>16. listopada 2015.</izvorni_sadrzaj>
    <derivirana_varijabla naziv="DomainObject.StvarniZavrsetakDatum_1">16. listopada 2015.</derivirana_varijabla>
  </DomainObject.StvarniZavrsetakDatum>
  <DomainObject.PlaniraniZavrsetakDatum>
    <izvorni_sadrzaj>16. listopada 2015.</izvorni_sadrzaj>
    <derivirana_varijabla naziv="DomainObject.PlaniraniZavrsetakDatum_1">16. listopada 2015.</derivirana_varijabla>
  </DomainObject.PlaniraniZavrsetakDatum>
  <DomainObject.PlaniraniPocetakDatum>
    <izvorni_sadrzaj>16. listopada 2015.</izvorni_sadrzaj>
    <derivirana_varijabla naziv="DomainObject.PlaniraniPocetakDatum_1">16. listopada 2015.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10:55</izvorni_sadrzaj>
    <derivirana_varijabla naziv="DomainObject.PlaniraniZavrsetakVrijeme_1">10:55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PARKETI SABLJO društvo s ograničenom odgovornošću za proizvodnju, trgovinu i usluge BJELOVAR</item>
    </izvorni_sadrzaj>
    <derivirana_varijabla naziv="DomainObject.UcesnikSudskeRadnjeListNaziv_1">
      <item>PARKETI SABLJO društvo s ograničenom odgovornošću za proizvodnju, trgovinu i usluge BJELOVAR</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2015.</izvorni_sadrzaj>
    <derivirana_varijabla naziv="DomainObject.Predmet.DatumOsnivanja_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Stpn-24/2015</izvorni_sadrzaj>
    <derivirana_varijabla naziv="DomainObject.Predmet.OznakaBroj_1">Stpn-24/2015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Mate Ivančić</izvorni_sadrzaj>
    <derivirana_varijabla naziv="DomainObject.Predmet.Referada.Sudac_1">Mate Ivančić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PARKETI SABLJO društvo s ograničenom odgovornošću za proizvodnju, trgovinu i usluge BJELOVAR</izvorni_sadrzaj>
    <derivirana_varijabla naziv="DomainObject.Predmet.StrankaFormated_1">  PARKETI SABLJO društvo s ograničenom odgovornošću za proizvodnju, trgovinu i usluge BJELOVAR</derivirana_varijabla>
  </DomainObject.Predmet.StrankaFormated>
  <DomainObject.Predmet.StrankaFormatedOIB>
    <izvorni_sadrzaj>  PARKETI SABLJO društvo s ograničenom odgovornošću za proizvodnju, trgovinu i usluge BJELOVAR, OIB 77641360426</izvorni_sadrzaj>
    <derivirana_varijabla naziv="DomainObject.Predmet.StrankaFormatedOIB_1">  PARKETI SABLJO društvo s ograničenom odgovornošću za proizvodnju, trgovinu i usluge BJELOVAR, OIB 77641360426</derivirana_varijabla>
  </DomainObject.Predmet.StrankaFormatedOIB>
  <DomainObject.Predmet.StrankaFormatedWithAdress>
    <izvorni_sadrzaj> PARKETI SABLJO društvo s ograničenom odgovornošću za proizvodnju, trgovinu i usluge BJELOVAR, Ulica hrvatskog proljeća 3, 43000 Bjelovar</izvorni_sadrzaj>
    <derivirana_varijabla naziv="DomainObject.Predmet.StrankaFormatedWithAdress_1"> PARKETI SABLJO društvo s ograničenom odgovornošću za proizvodnju, trgovinu i usluge BJELOVAR, Ulica hrvatskog proljeća 3, 43000 Bjelovar</derivirana_varijabla>
  </DomainObject.Predmet.StrankaFormatedWithAdress>
  <DomainObject.Predmet.StrankaFormatedWithAdressOIB>
    <izvorni_sadrzaj> PARKETI SABLJO društvo s ograničenom odgovornošću za proizvodnju, trgovinu i usluge BJELOVAR, OIB 77641360426, Ulica hrvatskog proljeća 3, 43000 Bjelovar</izvorni_sadrzaj>
    <derivirana_varijabla naziv="DomainObject.Predmet.StrankaFormatedWithAdressOIB_1"> PARKETI SABLJO društvo s ograničenom odgovornošću za proizvodnju, trgovinu i usluge BJELOVAR, OIB 77641360426, Ulica hrvatskog proljeća 3, 43000 Bjelovar</derivirana_varijabla>
  </DomainObject.Predmet.StrankaFormatedWithAdressOIB>
  <DomainObject.Predmet.StrankaWithAdress>
    <izvorni_sadrzaj>PARKETI SABLJO društvo s ograničenom odgovornošću za proizvodnju, trgovinu i usluge BJELOVAR Ulica hrvatskog proljeća 3,43000 Bjelovar</izvorni_sadrzaj>
    <derivirana_varijabla naziv="DomainObject.Predmet.StrankaWithAdress_1">PARKETI SABLJO društvo s ograničenom odgovornošću za proizvodnju, trgovinu i usluge BJELOVAR Ulica hrvatskog proljeća 3,43000 Bjelovar</derivirana_varijabla>
  </DomainObject.Predmet.StrankaWithAdress>
  <DomainObject.Predmet.StrankaWithAdressOIB>
    <izvorni_sadrzaj>PARKETI SABLJO društvo s ograničenom odgovornošću za proizvodnju, trgovinu i usluge BJELOVAR, OIB 77641360426, Ulica hrvatskog proljeća 3,43000 Bjelovar</izvorni_sadrzaj>
    <derivirana_varijabla naziv="DomainObject.Predmet.StrankaWithAdressOIB_1">PARKETI SABLJO društvo s ograničenom odgovornošću za proizvodnju, trgovinu i usluge BJELOVAR, OIB 77641360426, Ulica hrvatskog proljeća 3,43000 Bjelovar</derivirana_varijabla>
  </DomainObject.Predmet.StrankaWithAdressOIB>
  <DomainObject.Predmet.StrankaNazivFormated>
    <izvorni_sadrzaj>PARKETI SABLJO društvo s ograničenom odgovornošću za proizvodnju, trgovinu i usluge BJELOVAR</izvorni_sadrzaj>
    <derivirana_varijabla naziv="DomainObject.Predmet.StrankaNazivFormated_1">PARKETI SABLJO društvo s ograničenom odgovornošću za proizvodnju, trgovinu i usluge BJELOVAR</derivirana_varijabla>
  </DomainObject.Predmet.StrankaNazivFormated>
  <DomainObject.Predmet.StrankaNazivFormatedOIB>
    <izvorni_sadrzaj>PARKETI SABLJO društvo s ograničenom odgovornošću za proizvodnju, trgovinu i usluge BJELOVAR, OIB 77641360426</izvorni_sadrzaj>
    <derivirana_varijabla naziv="DomainObject.Predmet.StrankaNazivFormatedOIB_1">PARKETI SABLJO društvo s ograničenom odgovornošću za proizvodnju, trgovinu i usluge BJELOVAR, OIB 77641360426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PARKETI SABLJO društvo s ograničenom odgovornošću za proizvodnju, trgovinu i usluge BJELOVAR</item>
    </izvorni_sadrzaj>
    <derivirana_varijabla naziv="DomainObject.Predmet.StrankaListFormated_1">
      <item>PARKETI SABLJO društvo s ograničenom odgovornošću za proizvodnju, trgovinu i usluge BJELOVAR</item>
    </derivirana_varijabla>
  </DomainObject.Predmet.StrankaListFormated>
  <DomainObject.Predmet.StrankaListFormatedOIB>
    <izvorni_sadrzaj>
      <item>PARKETI SABLJO društvo s ograničenom odgovornošću za proizvodnju, trgovinu i usluge BJELOVAR, OIB 77641360426</item>
    </izvorni_sadrzaj>
    <derivirana_varijabla naziv="DomainObject.Predmet.StrankaListFormatedOIB_1">
      <item>PARKETI SABLJO društvo s ograničenom odgovornošću za proizvodnju, trgovinu i usluge BJELOVAR, OIB 77641360426</item>
    </derivirana_varijabla>
  </DomainObject.Predmet.StrankaListFormatedOIB>
  <DomainObject.Predmet.StrankaListFormatedWithAdress>
    <izvorni_sadrzaj>
      <item>PARKETI SABLJO društvo s ograničenom odgovornošću za proizvodnju, trgovinu i usluge BJELOVAR, Ulica hrvatskog proljeća 3, 43000 Bjelovar</item>
    </izvorni_sadrzaj>
    <derivirana_varijabla naziv="DomainObject.Predmet.StrankaListFormatedWithAdress_1">
      <item>PARKETI SABLJO društvo s ograničenom odgovornošću za proizvodnju, trgovinu i usluge BJELOVAR, Ulica hrvatskog proljeća 3, 43000 Bjelovar</item>
    </derivirana_varijabla>
  </DomainObject.Predmet.StrankaListFormatedWithAdress>
  <DomainObject.Predmet.StrankaListFormatedWithAdressOIB>
    <izvorni_sadrzaj>
      <item>PARKETI SABLJO društvo s ograničenom odgovornošću za proizvodnju, trgovinu i usluge BJELOVAR, OIB 77641360426, Ulica hrvatskog proljeća 3, 43000 Bjelovar</item>
    </izvorni_sadrzaj>
    <derivirana_varijabla naziv="DomainObject.Predmet.StrankaListFormatedWithAdressOIB_1">
      <item>PARKETI SABLJO društvo s ograničenom odgovornošću za proizvodnju, trgovinu i usluge BJELOVAR, OIB 77641360426, Ulica hrvatskog proljeća 3, 43000 Bjelovar</item>
    </derivirana_varijabla>
  </DomainObject.Predmet.StrankaListFormatedWithAdressOIB>
  <DomainObject.Predmet.StrankaListNazivFormated>
    <izvorni_sadrzaj>
      <item>PARKETI SABLJO društvo s ograničenom odgovornošću za proizvodnju, trgovinu i usluge BJELOVAR</item>
    </izvorni_sadrzaj>
    <derivirana_varijabla naziv="DomainObject.Predmet.StrankaListNazivFormated_1">
      <item>PARKETI SABLJO društvo s ograničenom odgovornošću za proizvodnju, trgovinu i usluge BJELOVAR</item>
    </derivirana_varijabla>
  </DomainObject.Predmet.StrankaListNazivFormated>
  <DomainObject.Predmet.StrankaListNazivFormatedOIB>
    <izvorni_sadrzaj>
      <item>PARKETI SABLJO društvo s ograničenom odgovornošću za proizvodnju, trgovinu i usluge BJELOVAR, OIB 77641360426</item>
    </izvorni_sadrzaj>
    <derivirana_varijabla naziv="DomainObject.Predmet.StrankaListNazivFormatedOIB_1">
      <item>PARKETI SABLJO društvo s ograničenom odgovornošću za proizvodnju, trgovinu i usluge BJELOVAR, OIB 77641360426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2015.</izvorni_sadrzaj>
    <derivirana_varijabla naziv="DomainObject.Datum_1">16. listopada 2015.</derivirana_varijabla>
  </DomainObject.Datum>
  <DomainObject.PoslovniBrojDokumenta>
    <izvorni_sadrzaj/>
    <derivirana_varijabla naziv="DomainObject.PoslovniBrojDokumenta_1"/>
  </DomainObject.PoslovniBrojDokumenta>
  <DomainObject.Predmet.StrankaIDrugi>
    <izvorni_sadrzaj>PARKETI SABLJO društvo s ograničenom odgovornošću za proizvodnju, trgovinu i usluge BJELOVAR</izvorni_sadrzaj>
    <derivirana_varijabla naziv="DomainObject.Predmet.StrankaIDrugi_1">PARKETI SABLJO društvo s ograničenom odgovornošću za proizvodnju, trgovinu i usluge BJELOVAR</derivirana_varijabla>
  </DomainObject.Predmet.StrankaIDrugi>
  <DomainObject.Predmet.ProtustrankaIDrugi>
    <izvorni_sadrzaj/>
    <derivirana_varijabla naziv="DomainObject.Predmet.ProtustrankaIDrugi_1"/>
  </DomainObject.Predmet.ProtustrankaIDrugi>
  <DomainObject.Predmet.StrankaIDrugiAdressOIB>
    <izvorni_sadrzaj>PARKETI SABLJO društvo s ograničenom odgovornošću za proizvodnju, trgovinu i usluge BJELOVAR, OIB 77641360426, Ulica hrvatskog proljeća 3, 43000 Bjelovar</izvorni_sadrzaj>
    <derivirana_varijabla naziv="DomainObject.Predmet.StrankaIDrugiAdressOIB_1">PARKETI SABLJO društvo s ograničenom odgovornošću za proizvodnju, trgovinu i usluge BJELOVAR, OIB 77641360426, Ulica hrvatskog proljeća 3,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PARKETI SABLJO društvo s ograničenom odgovornošću za proizvodnju, trgovinu i usluge BJELOVAR</item>
    </izvorni_sadrzaj>
    <derivirana_varijabla naziv="DomainObject.Predmet.SudioniciListNaziv_1">
      <item>PARKETI SABLJO društvo s ograničenom odgovornošću za proizvodnju, trgovinu i usluge BJELOVAR</item>
    </derivirana_varijabla>
  </DomainObject.Predmet.SudioniciListNaziv>
  <DomainObject.Predmet.SudioniciListAdressOIB>
    <izvorni_sadrzaj>
      <item>PARKETI SABLJO društvo s ograničenom odgovornošću za proizvodnju, trgovinu i usluge BJELOVAR, OIB 77641360426, Ulica hrvatskog proljeća 3,43000 Bjelovar</item>
    </izvorni_sadrzaj>
    <derivirana_varijabla naziv="DomainObject.Predmet.SudioniciListAdressOIB_1">
      <item>PARKETI SABLJO društvo s ograničenom odgovornošću za proizvodnju, trgovinu i usluge BJELOVAR, OIB 77641360426, Ulica hrvatskog proljeća 3,43000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77641360426</item>
    </izvorni_sadrzaj>
    <derivirana_varijabla naziv="DomainObject.Predmet.SudioniciListNazivOIB_1">
      <item>, OIB 77641360426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39</properties:Pages>
  <properties:Words>21345</properties:Words>
  <properties:Characters>122467</properties:Characters>
  <properties:Lines>1830</properties:Lines>
  <properties:Paragraphs>454</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2015-10-16T06:31:00Z</dcterms:created>
  <dc:creator>Romana Tremski</dc:creator>
  <cp:lastModifiedBy>Romana Tremski</cp:lastModifiedBy>
  <cp:lastPrinted>2015-10-16T08:25:00Z</cp:lastPrinted>
  <dcterms:modified xmlns:xsi="http://www.w3.org/2001/XMLSchema-instance" xsi:type="dcterms:W3CDTF">2015-10-16T08:53:00Z</dcterms:modified>
  <cp:revision>64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39</vt:i4>
  </prop:property>
</prop:Properties>
</file>