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a0af" w14:paraId="f1ba0af" w:rsidRDefault="00917ADD" w:rsidP="00917ADD" w:rsidR="00917ADD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DD" w:rsidP="00917ADD" w:rsidR="00917ADD">
      <w:pPr>
        <w:spacing w:after="0"/>
      </w:pPr>
      <w:r>
        <w:t xml:space="preserve">         REPUBLIKA HRVATSKA</w:t>
      </w:r>
    </w:p>
    <w:p w:rsidRDefault="00917ADD" w:rsidP="00917ADD" w:rsidR="00917ADD">
      <w:pPr>
        <w:spacing w:after="0"/>
      </w:pPr>
      <w:r>
        <w:t xml:space="preserve"> TRGOVAČKI SUD U VARAŽDINU</w:t>
      </w:r>
    </w:p>
    <w:p w:rsidRDefault="00917ADD" w:rsidP="00917ADD" w:rsidR="00917ADD">
      <w:pPr>
        <w:spacing w:after="0"/>
      </w:pPr>
      <w:r>
        <w:t xml:space="preserve">           Braće Radić 2, Varaždin</w:t>
      </w:r>
    </w:p>
    <w:p w:rsidRDefault="00917ADD" w:rsidP="00917ADD" w:rsidR="00917ADD">
      <w:pPr>
        <w:spacing w:after="0"/>
        <w:jc w:val="center"/>
      </w:pPr>
    </w:p>
    <w:p w:rsidRDefault="00917ADD" w:rsidP="00917ADD" w:rsidR="00917ADD">
      <w:pPr>
        <w:spacing w:after="0"/>
        <w:jc w:val="center"/>
      </w:pPr>
      <w:r>
        <w:t>U  I M E  R E P U B L I K E  H R V A T S K E</w:t>
      </w:r>
    </w:p>
    <w:p w:rsidRDefault="00917ADD" w:rsidP="00917ADD" w:rsidR="00917ADD">
      <w:pPr>
        <w:spacing w:after="0"/>
        <w:jc w:val="center"/>
      </w:pPr>
    </w:p>
    <w:p w:rsidRDefault="00917ADD" w:rsidP="004C436B" w:rsidR="00917ADD">
      <w:pPr>
        <w:spacing w:after="0"/>
        <w:jc w:val="center"/>
      </w:pPr>
      <w:r>
        <w:t>R J E Š E NJ E</w:t>
      </w:r>
    </w:p>
    <w:p w:rsidRDefault="00917ADD" w:rsidP="00917ADD" w:rsidR="00917ADD">
      <w:pPr>
        <w:spacing w:after="0"/>
        <w:jc w:val="both"/>
      </w:pPr>
    </w:p>
    <w:p w:rsidRDefault="00917ADD" w:rsidP="00917ADD" w:rsidR="00917ADD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prijedloga predlagatelja Financijske agencije, Regionalni centar Zagreb, Podružnica Varaždin, Augusta Cesarca 2, Varaždin, za otvaranje stečajnog postupka protiv dužnika ARISTOTEL d.o.o., OIB: 18247391562 sa sjedištem u Josipa Kozarca 16, 42000 Varaždin, dana 17. svibnja 2017.</w:t>
      </w:r>
    </w:p>
    <w:p w:rsidRDefault="00917ADD" w:rsidP="00917ADD" w:rsidR="00917ADD">
      <w:pPr>
        <w:spacing w:after="0"/>
        <w:jc w:val="both"/>
      </w:pPr>
    </w:p>
    <w:p w:rsidRDefault="00917ADD" w:rsidP="00917ADD" w:rsidR="00917ADD">
      <w:pPr>
        <w:spacing w:after="0"/>
        <w:jc w:val="center"/>
      </w:pPr>
      <w:r>
        <w:t>r i j e š i o  j e</w:t>
      </w:r>
    </w:p>
    <w:p w:rsidRDefault="00917ADD" w:rsidP="00917ADD" w:rsidR="00917ADD">
      <w:pPr>
        <w:spacing w:after="0"/>
        <w:ind w:firstLine="708"/>
        <w:jc w:val="both"/>
      </w:pPr>
    </w:p>
    <w:p w:rsidRDefault="00917ADD" w:rsidP="00917ADD" w:rsidR="00917ADD">
      <w:pPr>
        <w:spacing w:after="0"/>
        <w:ind w:firstLine="708"/>
        <w:jc w:val="both"/>
      </w:pPr>
    </w:p>
    <w:p w:rsidRDefault="00917ADD" w:rsidP="00917ADD" w:rsidR="00917ADD">
      <w:pPr>
        <w:spacing w:after="0"/>
        <w:ind w:firstLine="708"/>
        <w:jc w:val="both"/>
      </w:pPr>
      <w:r>
        <w:t>Odbacuje se prijedlog predlagatelja Financijske agencije Regionalni centar Zagreb, Podružnica Varaždin, Augusta Cesarca 2, Varaždin, za otvaranje stečajnog postupka protiv dužnika ARISTOTEL d.o.o., OIB: 18247391562 sa sjedištem u Josipa Kozarca 16, 42000 Varaždin, zaprimljen na ovom sudu 11. ožujka 2016.</w:t>
      </w:r>
    </w:p>
    <w:p w:rsidRDefault="00917ADD" w:rsidP="00917ADD" w:rsidR="00917ADD">
      <w:pPr>
        <w:spacing w:after="0"/>
        <w:jc w:val="center"/>
      </w:pPr>
    </w:p>
    <w:p w:rsidRDefault="00917ADD" w:rsidP="00917ADD" w:rsidR="00917ADD">
      <w:pPr>
        <w:spacing w:after="0"/>
        <w:jc w:val="center"/>
      </w:pPr>
    </w:p>
    <w:p w:rsidRDefault="00917ADD" w:rsidP="00917ADD" w:rsidR="00917ADD">
      <w:pPr>
        <w:spacing w:after="0"/>
        <w:jc w:val="center"/>
      </w:pPr>
      <w:r>
        <w:t>Obrazloženje</w:t>
      </w:r>
    </w:p>
    <w:p w:rsidRDefault="00917ADD" w:rsidP="00917ADD" w:rsidR="00917ADD">
      <w:pPr>
        <w:spacing w:after="0"/>
        <w:ind w:firstLine="708"/>
        <w:jc w:val="both"/>
      </w:pPr>
    </w:p>
    <w:p w:rsidRDefault="00917ADD" w:rsidP="00917ADD" w:rsidR="00D00A59">
      <w:pPr>
        <w:spacing w:after="0"/>
        <w:ind w:firstLine="708"/>
        <w:jc w:val="both"/>
      </w:pPr>
      <w:r>
        <w:t>Predlagatelj je dana 11. ožujka 2016. podnio prijedlog za otvaranje stečajnog postupka protiv dužnika ARISTOTEL d.o.o., OIB: 18247391562 sa sjedištem u Josipa Kozarca 16, 42000 Varaždin.</w:t>
      </w:r>
    </w:p>
    <w:p w:rsidRDefault="00D00A59" w:rsidP="00D00A59" w:rsidR="00D00A59">
      <w:pPr>
        <w:spacing w:after="0"/>
        <w:jc w:val="both"/>
      </w:pPr>
    </w:p>
    <w:p w:rsidRDefault="00D00A59" w:rsidP="00D00A59" w:rsidR="00D00A59">
      <w:pPr>
        <w:spacing w:after="0"/>
        <w:jc w:val="both"/>
      </w:pPr>
      <w:r>
        <w:tab/>
        <w:t xml:space="preserve">Uvidom u </w:t>
      </w:r>
      <w:proofErr w:type="spellStart"/>
      <w:r>
        <w:t>ovosudni</w:t>
      </w:r>
      <w:proofErr w:type="spellEnd"/>
      <w:r>
        <w:t xml:space="preserve"> spis St-481/15 sud je utvrdio da je rješenjem 4 St-481/15-35 od 12. svibnja 2016., nad dužnikom otvoren stečajni postupak s danom 12. svibnja 2016.</w:t>
      </w:r>
    </w:p>
    <w:p w:rsidRDefault="00D00A59" w:rsidP="00D00A59" w:rsidR="00D00A59">
      <w:pPr>
        <w:spacing w:after="0"/>
        <w:jc w:val="both"/>
      </w:pPr>
    </w:p>
    <w:p w:rsidRDefault="00D00A59" w:rsidP="00D00A59" w:rsidR="00917ADD">
      <w:pPr>
        <w:spacing w:after="0"/>
        <w:ind w:firstLine="720"/>
        <w:jc w:val="both"/>
      </w:pPr>
      <w:r>
        <w:t>Obzirom je nad dužnikom već otvoren stečajni postupak, to u ovom predmetu nije moguće još jednom otvoriti stečajni postupak nad istim subjektom, te je odlučeno kao u izreci.</w:t>
      </w:r>
    </w:p>
    <w:p w:rsidRDefault="00917ADD" w:rsidP="00917ADD" w:rsidR="00917ADD">
      <w:pPr>
        <w:spacing w:after="0"/>
      </w:pPr>
    </w:p>
    <w:p w:rsidRDefault="00917ADD" w:rsidP="00917ADD" w:rsidR="00917ADD" w:rsidRPr="00D00A59">
      <w:pPr>
        <w:spacing w:after="0"/>
        <w:jc w:val="center"/>
        <w:rPr>
          <w:rFonts w:eastAsia="Calibri"/>
        </w:rPr>
      </w:pPr>
      <w:r>
        <w:t>U Varaždinu 17. svibnja 2017.</w:t>
      </w:r>
    </w:p>
    <w:p w:rsidRDefault="00917ADD" w:rsidP="00917ADD" w:rsidR="00917ADD">
      <w:pPr>
        <w:spacing w:after="0"/>
        <w:jc w:val="center"/>
      </w:pPr>
    </w:p>
    <w:p w:rsidRDefault="00EB5A3E" w:rsidP="00917ADD" w:rsidR="00917ADD">
      <w:pPr>
        <w:spacing w:after="0"/>
        <w:ind w:firstLine="708" w:left="5664"/>
      </w:pPr>
      <w:r>
        <w:t xml:space="preserve"> </w:t>
      </w:r>
      <w:r w:rsidR="00917ADD">
        <w:t xml:space="preserve"> Sudac</w:t>
      </w:r>
    </w:p>
    <w:p w:rsidRDefault="00917ADD" w:rsidP="00917ADD" w:rsidR="00917ADD">
      <w:pPr>
        <w:spacing w:after="0"/>
      </w:pPr>
    </w:p>
    <w:p w:rsidRDefault="00917ADD" w:rsidP="00917ADD" w:rsidR="00917ADD">
      <w:pPr>
        <w:spacing w:after="0"/>
        <w:ind w:firstLine="708" w:left="4956"/>
      </w:pPr>
      <w:r>
        <w:t xml:space="preserve">   Hugo </w:t>
      </w:r>
      <w:proofErr w:type="spellStart"/>
      <w:r>
        <w:t>Wedemeyer</w:t>
      </w:r>
      <w:proofErr w:type="spellEnd"/>
      <w:r w:rsidR="00EB5A3E">
        <w:t>, v.r.</w:t>
      </w:r>
    </w:p>
    <w:p w:rsidRDefault="004C436B" w:rsidP="00917ADD" w:rsidR="004C436B">
      <w:pPr>
        <w:spacing w:after="0"/>
        <w:ind w:firstLine="708" w:left="4956"/>
      </w:pPr>
    </w:p>
    <w:p w:rsidRDefault="004C436B" w:rsidP="00917ADD" w:rsidR="004C436B">
      <w:pPr>
        <w:spacing w:after="0"/>
      </w:pPr>
    </w:p>
    <w:p w:rsidRDefault="00917ADD" w:rsidP="00917ADD" w:rsidR="00917ADD">
      <w:pPr>
        <w:spacing w:after="0"/>
      </w:pPr>
      <w:bookmarkStart w:name="_GoBack" w:id="0"/>
      <w:bookmarkEnd w:id="0"/>
      <w:r>
        <w:lastRenderedPageBreak/>
        <w:t xml:space="preserve">UPUTA O PRAVNOM LIJEKU: </w:t>
      </w:r>
    </w:p>
    <w:p w:rsidRDefault="00917ADD" w:rsidP="00917ADD" w:rsidR="00917ADD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917ADD" w:rsidP="00917ADD" w:rsidR="00917ADD">
      <w:pPr>
        <w:spacing w:after="0"/>
        <w:jc w:val="both"/>
      </w:pPr>
      <w:r>
        <w:tab/>
      </w:r>
    </w:p>
    <w:p w:rsidRDefault="00917ADD" w:rsidP="00917ADD" w:rsidR="00917ADD">
      <w:pPr>
        <w:spacing w:after="0"/>
      </w:pPr>
    </w:p>
    <w:p w:rsidRDefault="00917ADD" w:rsidP="00917ADD" w:rsidR="00917ADD">
      <w:pPr>
        <w:spacing w:after="0"/>
      </w:pPr>
    </w:p>
    <w:p w:rsidRDefault="00917ADD" w:rsidP="00917ADD" w:rsidR="00917ADD">
      <w:pPr>
        <w:spacing w:after="0"/>
      </w:pPr>
      <w:r>
        <w:t>DNA:</w:t>
      </w:r>
    </w:p>
    <w:p w:rsidRDefault="00917ADD" w:rsidP="00917ADD" w:rsidR="00917ADD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917ADD" w:rsidP="00917ADD" w:rsidR="00917ADD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917ADD" w:rsidP="00917ADD" w:rsidR="00917ADD">
      <w:pPr>
        <w:spacing w:after="0"/>
        <w:rPr>
          <w:sz w:val="20"/>
          <w:szCs w:val="20"/>
        </w:rPr>
      </w:pPr>
    </w:p>
    <w:p w:rsidRDefault="00917ADD" w:rsidP="00917ADD" w:rsidR="00917ADD">
      <w:pPr>
        <w:pStyle w:val="NormaleSPIS"/>
        <w:spacing w:after="0"/>
      </w:pPr>
    </w:p>
    <w:p w:rsidRDefault="00917ADD" w:rsidP="00917ADD" w:rsidR="00917ADD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7ADD" w:rsidP="00917ADD" w:rsidR="00917ADD">
      <w:pPr>
        <w:pStyle w:val="NormaleSPIS"/>
        <w:spacing w:after="0"/>
      </w:pPr>
    </w:p>
    <w:p w:rsidRDefault="00917ADD" w:rsidP="00917ADD" w:rsidR="00917ADD">
      <w:pPr>
        <w:pStyle w:val="NormaleSPIS"/>
      </w:pPr>
    </w:p>
    <w:p w:rsidRDefault="00917ADD" w:rsidP="00917ADD" w:rsidR="00917ADD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7ADD" w:rsidP="00917ADD" w:rsidR="00917ADD">
      <w:pPr>
        <w:pStyle w:val="NormaleSPIS"/>
      </w:pPr>
    </w:p>
    <w:p w:rsidRDefault="00AB4602" w:rsidP="00917ADD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17ADD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522" w:rsidP="00537B78" w:rsidR="00124522">
      <w:r>
        <w:separator/>
      </w:r>
    </w:p>
  </w:endnote>
  <w:endnote w:id="0" w:type="continuationSeparator">
    <w:p w:rsidRDefault="00124522" w:rsidP="00537B78" w:rsidR="00124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522" w:rsidP="00537B78" w:rsidR="00124522">
      <w:r>
        <w:separator/>
      </w:r>
    </w:p>
  </w:footnote>
  <w:footnote w:id="0" w:type="continuationSeparator">
    <w:p w:rsidRDefault="00124522" w:rsidP="00537B78" w:rsidR="00124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ADD" w:rsidR="008333A9">
    <w:pPr>
      <w:pStyle w:val="Zaglavlje"/>
    </w:pPr>
    <w:r>
      <w:rPr>
        <w:rStyle w:val="PozadinaSvijetloCrvena"/>
        <w:shd w:fill="auto" w:color="auto" w:val="clear"/>
      </w:rPr>
      <w:t>Poslovni broj: 6 St-406/16-4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522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DF0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36B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4C2"/>
    <w:rsid w:val="00655F36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471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ADD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38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A59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3E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217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7BC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75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St-406/2016-4</izvorni_sadrzaj>
    <derivirana_varijabla naziv="DomainObject.Oznaka_1">St-406/2016-4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2017.</izvorni_sadrzaj>
    <derivirana_varijabla naziv="DomainObject.Predmet.DatumRjesavanja_1">18.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>Pokrenut prethodni postupak pod brojem
4 St-481/15, spojiti na ovaj spis?</izvorni_sadrzaj>
    <derivirana_varijabla naziv="DomainObject.Predmet.PrimjedbaSuca_1">Pokrenut prethodni postupak pod brojem
4 St-481/15, spojiti na ovaj spis?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</izvorni_sadrzaj>
    <derivirana_varijabla naziv="DomainObject.Predmet.ProtustrankaFormated_1">  ARISTOTEL d.o.o. za trgovinu i usluge</derivirana_varijabla>
  </DomainObject.Predmet.ProtustrankaFormated>
  <DomainObject.Predmet.ProtustrankaFormatedOIB>
    <izvorni_sadrzaj>  ARISTOTEL d.o.o. za trgovinu i usluge, OIB 18247391562</izvorni_sadrzaj>
    <derivirana_varijabla naziv="DomainObject.Predmet.ProtustrankaFormatedOIB_1">  ARISTOTEL d.o.o. za trgovinu i usluge, OIB 18247391562</derivirana_varijabla>
  </DomainObject.Predmet.ProtustrankaFormatedOIB>
  <DomainObject.Predmet.ProtustrankaFormatedWithAdress>
    <izvorni_sadrzaj> ARISTOTEL d.o.o. za trgovinu i usluge, Josipa Kozarca 16, 42000 Varaždin</izvorni_sadrzaj>
    <derivirana_varijabla naziv="DomainObject.Predmet.ProtustrankaFormatedWithAdress_1"> ARISTOTEL d.o.o. za trgovinu i usluge, Josipa Kozarca 16, 42000 Varaždin</derivirana_varijabla>
  </DomainObject.Predmet.ProtustrankaFormatedWithAdress>
  <DomainObject.Predmet.ProtustrankaFormatedWithAdressOIB>
    <izvorni_sadrzaj> ARISTOTEL d.o.o. za trgovinu i usluge, OIB 18247391562, Josipa Kozarca 16, 42000 Varaždin</izvorni_sadrzaj>
    <derivirana_varijabla naziv="DomainObject.Predmet.ProtustrankaFormatedWithAdressOIB_1"> ARISTOTEL d.o.o. za trgovinu i usluge, OIB 18247391562, Josipa Kozarca 16, 42000 Varaždin</derivirana_varijabla>
  </DomainObject.Predmet.ProtustrankaFormatedWithAdressOIB>
  <DomainObject.Predmet.ProtustrankaWithAdress>
    <izvorni_sadrzaj>ARISTOTEL d.o.o. za trgovinu i usluge Josipa Kozarca 16, 42000 Varaždin</izvorni_sadrzaj>
    <derivirana_varijabla naziv="DomainObject.Predmet.ProtustrankaWithAdress_1">ARISTOTEL d.o.o. za trgovinu i usluge Josipa Kozarca 16, 42000 Varaždin</derivirana_varijabla>
  </DomainObject.Predmet.ProtustrankaWithAdress>
  <DomainObject.Predmet.ProtustrankaWithAdressOIB>
    <izvorni_sadrzaj>ARISTOTEL d.o.o. za trgovinu i usluge, OIB 18247391562, Josipa Kozarca 16, 42000 Varaždin</izvorni_sadrzaj>
    <derivirana_varijabla naziv="DomainObject.Predmet.ProtustrankaWithAdressOIB_1">ARISTOTEL d.o.o. za trgovinu i usluge, OIB 18247391562, Josipa Kozarca 16, 42000 Varaždin</derivirana_varijabla>
  </DomainObject.Predmet.ProtustrankaWithAdressOIB>
  <DomainObject.Predmet.ProtustrankaNazivFormated>
    <izvorni_sadrzaj>ARISTOTEL d.o.o. za trgovinu i usluge</izvorni_sadrzaj>
    <derivirana_varijabla naziv="DomainObject.Predmet.ProtustrankaNazivFormated_1">ARISTOTEL d.o.o. za trgovinu i usluge</derivirana_varijabla>
  </DomainObject.Predmet.ProtustrankaNazivFormated>
  <DomainObject.Predmet.ProtustrankaNazivFormatedOIB>
    <izvorni_sadrzaj>ARISTOTEL d.o.o. za trgovinu i usluge, OIB 18247391562</izvorni_sadrzaj>
    <derivirana_varijabla naziv="DomainObject.Predmet.ProtustrankaNazivFormatedOIB_1">ARISTOTEL d.o.o. za trgovinu i usluge,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1402659.12</izvorni_sadrzaj>
    <derivirana_varijabla naziv="DomainObject.Predmet.TrenutnaVrijednost_1">1402659.12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ARISTOTEL d.o.o. za trgovinu i usluge</item>
    </izvorni_sadrzaj>
    <derivirana_varijabla naziv="DomainObject.Predmet.ProtuStrankaListFormated_1">
      <item>ARISTOTEL d.o.o. za trgovinu i usluge</item>
    </derivirana_varijabla>
  </DomainObject.Predmet.ProtuStrankaListFormated>
  <DomainObject.Predmet.ProtuStrankaListFormatedOIB>
    <izvorni_sadrzaj>
      <item>ARISTOTEL d.o.o. za trgovinu i usluge, OIB 18247391562</item>
    </izvorni_sadrzaj>
    <derivirana_varijabla naziv="DomainObject.Predmet.ProtuStrankaListFormatedOIB_1">
      <item>ARISTOTEL d.o.o. za trgovinu i usluge, OIB 18247391562</item>
    </derivirana_varijabla>
  </DomainObject.Predmet.ProtuStrankaListFormatedOIB>
  <DomainObject.Predmet.ProtuStrankaListFormatedWithAdress>
    <izvorni_sadrzaj>
      <item>ARISTOTEL d.o.o. za trgovinu i usluge, Josipa Kozarca 16, 42000 Varaždin</item>
    </izvorni_sadrzaj>
    <derivirana_varijabla naziv="DomainObject.Predmet.ProtuStrankaListFormatedWithAdress_1">
      <item>ARISTOTEL d.o.o. za trgovinu i usluge, Josipa Kozarca 16, 42000 Varaždin</item>
    </derivirana_varijabla>
  </DomainObject.Predmet.ProtuStrankaListFormatedWithAdress>
  <DomainObject.Predmet.ProtuStrankaListFormatedWithAdressOIB>
    <izvorni_sadrzaj>
      <item>ARISTOTEL d.o.o. za trgovinu i usluge, OIB 18247391562, Josipa Kozarca 16, 42000 Varaždin</item>
    </izvorni_sadrzaj>
    <derivirana_varijabla naziv="DomainObject.Predmet.ProtuStrankaListFormatedWithAdressOIB_1">
      <item>ARISTOTEL d.o.o. za trgovinu i usluge, OIB 18247391562, Josipa Kozarca 16, 42000 Varaždin</item>
    </derivirana_varijabla>
  </DomainObject.Predmet.ProtuStrankaListFormatedWithAdressOIB>
  <DomainObject.Predmet.ProtuStrankaListNazivFormated>
    <izvorni_sadrzaj>
      <item>ARISTOTEL d.o.o. za trgovinu i usluge</item>
    </izvorni_sadrzaj>
    <derivirana_varijabla naziv="DomainObject.Predmet.ProtuStrankaListNazivFormated_1">
      <item>ARISTOTEL d.o.o. za trgovinu i usluge</item>
    </derivirana_varijabla>
  </DomainObject.Predmet.ProtuStrankaListNazivFormated>
  <DomainObject.Predmet.ProtuStrankaListNazivFormatedOIB>
    <izvorni_sadrzaj>
      <item>ARISTOTEL d.o.o. za trgovinu i usluge, OIB 18247391562</item>
    </izvorni_sadrzaj>
    <derivirana_varijabla naziv="DomainObject.Predmet.ProtuStrankaListNazivFormatedOIB_1">
      <item>ARISTOTEL d.o.o. za trgovinu i usluge, OIB 18247391562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St-406/2016-4</izvorni_sadrzaj>
    <derivirana_varijabla naziv="DomainObject.PoslovniBrojDokumenta_1">St-406/2016-4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ARISTOTEL d.o.o. za trgovinu i usluge</izvorni_sadrzaj>
    <derivirana_varijabla naziv="DomainObject.Predmet.ProtustrankaIDrugi_1">ARISTOTEL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ARISTOTEL d.o.o. za trgovinu i usluge, OIB 18247391562, Josipa Kozarca 16, 42000 Varaždin</izvorni_sadrzaj>
    <derivirana_varijabla naziv="DomainObject.Predmet.ProtustrankaIDrugiAdressOIB_1">ARISTOTEL d.o.o. za trgovinu i usluge,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St-406/2016-4</izvorni_sadrzaj>
    <derivirana_varijabla naziv="DomainObject.Predmet.OdlukaRjesenje.Oznaka_1">St-406/2016-4</derivirana_varijabla>
  </DomainObject.Predmet.OdlukaRjesenje.Oznaka>
  <DomainObject.Predmet.SudioniciListNaziv>
    <izvorni_sadrzaj>
      <item>Financijska agencija</item>
      <item>ARISTOTEL d.o.o. za trgovinu i usluge</item>
      <item>Sudski registar</item>
    </izvorni_sadrzaj>
    <derivirana_varijabla naziv="DomainObject.Predmet.SudioniciListNaziv_1">
      <item>Financijska agencija</item>
      <item>ARISTOTEL d.o.o.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ARISTOTEL d.o.o. za trgovinu i usluge, OIB 18247391562, Josipa Kozarca 16,42000 Varaždin</item>
      <item>Sudski registar</item>
    </izvorni_sadrzaj>
    <derivirana_varijabla naziv="DomainObject.Predmet.SudioniciListAdressOIB_1">
      <item>Financijska agencija, OIB 85821130368, A. Cesarca 2,42000 Varaždin</item>
      <item>ARISTOTEL d.o.o. za trgovinu i usluge, OIB 18247391562, Josipa Kozarca 16,42000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2CC21-5C33-4433-9A3E-4FDF34D59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1516</properties:Characters>
  <properties:Lines>63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2017-05-18T07:53:00Z</cp:lastPrinted>
  <dcterms:modified xmlns:xsi="http://www.w3.org/2001/XMLSchema-instance" xsi:type="dcterms:W3CDTF">2017-05-18T07:53:00Z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