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ec6b" w14:paraId="78aec6b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CA61A4">
        <w:rPr>
          <w:bCs/>
          <w:kern w:val="36"/>
          <w:lang w:eastAsia="en-US"/>
        </w:rPr>
        <w:t>1752</w:t>
      </w:r>
      <w:r w:rsidR="000054DC">
        <w:rPr>
          <w:bCs/>
          <w:kern w:val="36"/>
          <w:lang w:eastAsia="en-US"/>
        </w:rPr>
        <w:t>/16-</w:t>
      </w:r>
      <w:r w:rsidR="00CA61A4">
        <w:rPr>
          <w:bCs/>
          <w:kern w:val="36"/>
          <w:lang w:eastAsia="en-US"/>
        </w:rPr>
        <w:t>2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REPUBLIK</w:t>
      </w:r>
      <w:r w:rsidR="00344DAD">
        <w:rPr>
          <w:bCs/>
          <w:kern w:val="36"/>
          <w:lang w:eastAsia="en-US"/>
        </w:rPr>
        <w:t>A</w:t>
      </w:r>
      <w:r w:rsidR="007F417B" w:rsidRPr="007F417B">
        <w:rPr>
          <w:bCs/>
          <w:kern w:val="36"/>
          <w:lang w:eastAsia="en-US"/>
        </w:rPr>
        <w:t xml:space="preserve"> HRVATSK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CA61A4">
        <w:rPr>
          <w:bCs/>
          <w:kern w:val="36"/>
          <w:lang w:eastAsia="en-US"/>
        </w:rPr>
        <w:t>FINA RC OSIJEK</w:t>
      </w:r>
      <w:r w:rsidRPr="00F3679A">
        <w:rPr>
          <w:bCs/>
          <w:kern w:val="36"/>
          <w:lang w:eastAsia="en-US"/>
        </w:rPr>
        <w:t xml:space="preserve"> </w:t>
      </w:r>
      <w:r w:rsidRPr="00F3679A">
        <w:t xml:space="preserve">za otvaranje stečajnog postupka nad dužnikom </w:t>
      </w:r>
      <w:r w:rsidR="00CA61A4" w:rsidRPr="00CA61A4">
        <w:rPr>
          <w:b/>
          <w:bCs/>
          <w:kern w:val="36"/>
          <w:lang w:eastAsia="en-US"/>
        </w:rPr>
        <w:t>AUTO NEVIO d.o.o. Vukovar, Kudeljarska 4, OIB: 54435591322, MBS: 030107207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CA61A4">
        <w:t>17. studenog</w:t>
      </w:r>
      <w:r w:rsidRPr="00F3679A">
        <w:t xml:space="preserve"> 2016. g.,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CA61A4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8F258C">
        <w:rPr>
          <w:bCs/>
          <w:kern w:val="36"/>
          <w:lang w:eastAsia="en-US"/>
        </w:rPr>
        <w:t>predlagatelja FINE</w:t>
      </w:r>
      <w:r w:rsidRPr="007F417B">
        <w:rPr>
          <w:bCs/>
          <w:kern w:val="36"/>
          <w:lang w:eastAsia="en-US"/>
        </w:rPr>
        <w:t>, za otvaranje</w:t>
      </w:r>
      <w:r w:rsidR="008F258C">
        <w:rPr>
          <w:bCs/>
          <w:kern w:val="36"/>
          <w:lang w:eastAsia="en-US"/>
        </w:rPr>
        <w:t xml:space="preserve"> skraćenog</w:t>
      </w:r>
      <w:r w:rsidRPr="007F417B">
        <w:rPr>
          <w:bCs/>
          <w:kern w:val="36"/>
          <w:lang w:eastAsia="en-US"/>
        </w:rPr>
        <w:t xml:space="preserve"> 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CA61A4" w:rsidRPr="00CA61A4">
        <w:rPr>
          <w:b/>
          <w:bCs/>
          <w:kern w:val="36"/>
          <w:lang w:eastAsia="en-US"/>
        </w:rPr>
        <w:t>AUTO NEVIO d.o.o. Vukovar, Kudeljarska 4, OIB: 54435591322, MBS: 030107207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CA61A4">
        <w:rPr>
          <w:bCs/>
          <w:kern w:val="36"/>
          <w:lang w:eastAsia="en-US"/>
        </w:rPr>
        <w:t>6</w:t>
      </w:r>
      <w:r w:rsidR="00D22345">
        <w:rPr>
          <w:bCs/>
          <w:kern w:val="36"/>
          <w:lang w:eastAsia="en-US"/>
        </w:rPr>
        <w:t xml:space="preserve"> St-</w:t>
      </w:r>
      <w:r w:rsidR="00CA61A4">
        <w:rPr>
          <w:bCs/>
          <w:kern w:val="36"/>
          <w:lang w:eastAsia="en-US"/>
        </w:rPr>
        <w:t>338</w:t>
      </w:r>
      <w:r w:rsidR="00717F74">
        <w:rPr>
          <w:bCs/>
          <w:kern w:val="36"/>
          <w:lang w:eastAsia="en-US"/>
        </w:rPr>
        <w:t>/16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CA61A4" w:rsidRPr="00CA61A4">
        <w:rPr>
          <w:b/>
          <w:bCs/>
          <w:kern w:val="36"/>
          <w:lang w:eastAsia="en-US"/>
        </w:rPr>
        <w:t>AUTO NEVIO d.o.o. Vukovar, Kudeljarska 4, OIB: 54435591322, MBS: 030107207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CA61A4">
        <w:rPr>
          <w:bCs/>
          <w:kern w:val="36"/>
          <w:lang w:eastAsia="en-US"/>
        </w:rPr>
        <w:t xml:space="preserve">6 </w:t>
      </w:r>
      <w:r w:rsidR="001D1D09">
        <w:rPr>
          <w:bCs/>
          <w:kern w:val="36"/>
          <w:lang w:eastAsia="en-US"/>
        </w:rPr>
        <w:t>St-</w:t>
      </w:r>
      <w:r w:rsidR="00CA61A4">
        <w:rPr>
          <w:bCs/>
          <w:kern w:val="36"/>
          <w:lang w:eastAsia="en-US"/>
        </w:rPr>
        <w:t>338</w:t>
      </w:r>
      <w:r w:rsidR="00717F74">
        <w:rPr>
          <w:bCs/>
          <w:kern w:val="36"/>
          <w:lang w:eastAsia="en-US"/>
        </w:rPr>
        <w:t>/</w:t>
      </w:r>
      <w:r w:rsidR="00D22345">
        <w:rPr>
          <w:bCs/>
          <w:kern w:val="36"/>
          <w:lang w:eastAsia="en-US"/>
        </w:rPr>
        <w:t>16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CA61A4" w:rsidR="003323D7" w:rsidRPr="007F417B">
      <w:pPr>
        <w:rPr>
          <w:bCs/>
          <w:kern w:val="36"/>
          <w:lang w:eastAsia="en-US"/>
        </w:rPr>
      </w:pPr>
    </w:p>
    <w:p w:rsidRDefault="003323D7" w:rsidP="00CA61A4" w:rsidR="00CA61A4">
      <w:pPr>
        <w:pStyle w:val="Tijeloteksta"/>
        <w:ind w:firstLine="708"/>
        <w:rPr>
          <w:bCs/>
          <w:kern w:val="36"/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CA61A4">
        <w:rPr>
          <w:bCs/>
          <w:kern w:val="36"/>
          <w:lang w:val="hr-HR"/>
        </w:rPr>
        <w:t xml:space="preserve">FINA RC Osijek </w:t>
      </w:r>
      <w:r w:rsidRPr="00B7541F">
        <w:rPr>
          <w:bCs/>
          <w:kern w:val="36"/>
          <w:lang w:val="hr-HR"/>
        </w:rPr>
        <w:t xml:space="preserve">je dana </w:t>
      </w:r>
      <w:r w:rsidR="00CA61A4">
        <w:rPr>
          <w:bCs/>
          <w:kern w:val="36"/>
          <w:lang w:val="hr-HR"/>
        </w:rPr>
        <w:t>27</w:t>
      </w:r>
      <w:r w:rsidR="00717F74">
        <w:rPr>
          <w:bCs/>
          <w:kern w:val="36"/>
          <w:lang w:val="hr-HR"/>
        </w:rPr>
        <w:t xml:space="preserve">. svibnja </w:t>
      </w:r>
      <w:r w:rsidR="00D22345">
        <w:rPr>
          <w:bCs/>
          <w:kern w:val="36"/>
          <w:lang w:val="hr-HR"/>
        </w:rPr>
        <w:t>2016.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prijedlog za otvaranje stečajnog postupka nad dužnikom </w:t>
      </w:r>
      <w:r w:rsidR="00CA61A4" w:rsidRPr="00CA61A4">
        <w:rPr>
          <w:b/>
          <w:bCs/>
          <w:kern w:val="36"/>
        </w:rPr>
        <w:t>AUTO NEVIO d.o.o. Vukovar, Kudeljarska 4, OIB: 54435591322, MBS: 030107207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</w:t>
      </w:r>
      <w:r w:rsidR="00CA61A4" w:rsidRPr="00B7541F">
        <w:rPr>
          <w:bCs/>
          <w:kern w:val="36"/>
          <w:lang w:val="hr-HR"/>
        </w:rPr>
        <w:t>u kojem navodi da</w:t>
      </w:r>
      <w:r w:rsidR="00CA61A4">
        <w:rPr>
          <w:bCs/>
          <w:kern w:val="36"/>
          <w:lang w:val="hr-HR"/>
        </w:rPr>
        <w:t xml:space="preserve"> dužnik na dan 1. rujna 2015. g. ima evidentirane neizvršene osnove za plaćanje u neprekinutom razdoblju od 783 dana u ukupnom iznosu od 583.901,33 kn a da dužnik ima 2 zaposlenika.</w:t>
      </w:r>
    </w:p>
    <w:p w:rsidRDefault="00CA61A4" w:rsidP="00CA61A4" w:rsidR="00CA61A4" w:rsidRPr="00253E3E">
      <w:pPr>
        <w:pStyle w:val="Tijeloteksta"/>
        <w:ind w:firstLine="708"/>
        <w:rPr>
          <w:lang w:val="hr-HR"/>
        </w:rPr>
      </w:pPr>
    </w:p>
    <w:p w:rsidRDefault="00D15DFA" w:rsidP="00CA61A4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Ako su podnesena dva ili više prijedloga za otvaranje predstečajnog ili stečajnog postupka, sud će za sve prijedloge provesti jedinstveni postupak i donijeti zajedničku odluku (čl. 16 st. 6 Stečajnog zakona – NN 71/15).</w:t>
      </w:r>
    </w:p>
    <w:p w:rsidRDefault="003323D7" w:rsidP="00CA61A4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lastRenderedPageBreak/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ovoga suda pod poslovnim brojem </w:t>
      </w:r>
      <w:r w:rsidR="00CA61A4">
        <w:rPr>
          <w:bCs/>
          <w:kern w:val="36"/>
          <w:lang w:eastAsia="en-US"/>
        </w:rPr>
        <w:t>6</w:t>
      </w:r>
      <w:r w:rsidR="008F258C">
        <w:rPr>
          <w:bCs/>
          <w:kern w:val="36"/>
          <w:lang w:eastAsia="en-US"/>
        </w:rPr>
        <w:t xml:space="preserve"> St-</w:t>
      </w:r>
      <w:r w:rsidR="00CA61A4">
        <w:rPr>
          <w:bCs/>
          <w:kern w:val="36"/>
          <w:lang w:eastAsia="en-US"/>
        </w:rPr>
        <w:t>338</w:t>
      </w:r>
      <w:r w:rsidR="008F258C">
        <w:rPr>
          <w:bCs/>
          <w:kern w:val="36"/>
          <w:lang w:eastAsia="en-US"/>
        </w:rPr>
        <w:t>/16</w:t>
      </w:r>
      <w:r w:rsidR="001D1D09">
        <w:rPr>
          <w:bCs/>
          <w:kern w:val="36"/>
          <w:lang w:eastAsia="en-US"/>
        </w:rPr>
        <w:t xml:space="preserve"> a u kojem je </w:t>
      </w:r>
      <w:r w:rsidR="00BA0F61">
        <w:rPr>
          <w:bCs/>
          <w:kern w:val="36"/>
          <w:lang w:eastAsia="en-US"/>
        </w:rPr>
        <w:t>u tijeku stečajni postupak.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 xml:space="preserve">, pravomoćnost rješenja o prvom zaprimljenom prijedlogu prethodno </w:t>
      </w:r>
      <w:r w:rsidR="00CA61A4">
        <w:rPr>
          <w:bCs/>
          <w:kern w:val="36"/>
          <w:lang w:eastAsia="en-US"/>
        </w:rPr>
        <w:t xml:space="preserve">je </w:t>
      </w:r>
      <w:r w:rsidRPr="007F417B">
        <w:rPr>
          <w:bCs/>
          <w:kern w:val="36"/>
          <w:lang w:eastAsia="en-US"/>
        </w:rPr>
        <w:t>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A61A4">
        <w:rPr>
          <w:bCs/>
        </w:rPr>
        <w:t>17. studenog</w:t>
      </w:r>
      <w:r w:rsidR="00B63BCB">
        <w:rPr>
          <w:bCs/>
        </w:rPr>
        <w:t xml:space="preserve"> 2016. g.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D6B84" w:rsidP="003323D7" w:rsidR="00370652" w:rsidRPr="00B7541F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 xml:space="preserve">predlagatelj – </w:t>
      </w:r>
      <w:r w:rsidR="00CA61A4">
        <w:rPr>
          <w:bCs/>
          <w:kern w:val="36"/>
          <w:lang w:eastAsia="en-US"/>
        </w:rPr>
        <w:t>FINA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e-ogl. pl</w:t>
      </w:r>
      <w:r w:rsidR="00370652">
        <w:t xml:space="preserve">. uz prijedlog </w:t>
      </w:r>
      <w:r w:rsidR="00717F74">
        <w:t xml:space="preserve">od </w:t>
      </w:r>
      <w:r w:rsidR="00CA61A4">
        <w:t>27.</w:t>
      </w:r>
      <w:r w:rsidR="00717F74">
        <w:t>5.2016. g. (str. 1 spisa)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CA61A4">
        <w:t>17.11.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7E0330" w:rsidP="007E0330" w:rsidR="007E0330">
      <w:pPr>
        <w:jc w:val="both"/>
      </w:pPr>
      <w:bookmarkStart w:name="_GoBack" w:id="0"/>
      <w:bookmarkEnd w:id="0"/>
    </w:p>
    <w:sectPr w:rsidSect="00822E62" w:rsidR="007E03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2F0" w:rsidR="000E32F0">
      <w:r>
        <w:separator/>
      </w:r>
    </w:p>
  </w:endnote>
  <w:endnote w:id="0" w:type="continuationSeparator">
    <w:p w:rsidRDefault="000E32F0" w:rsidR="000E3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2F0" w:rsidR="000E32F0">
      <w:r>
        <w:separator/>
      </w:r>
    </w:p>
  </w:footnote>
  <w:footnote w:id="0" w:type="continuationSeparator">
    <w:p w:rsidRDefault="000E32F0" w:rsidR="000E3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7A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A61A4" w:rsidP="00CA61A4" w:rsidR="00CA61A4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1752/16-2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2F0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D67A4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94100"/>
    <w:rsid w:val="009A361A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C54B8"/>
    <w:rsid w:val="00AD1D13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A3C17"/>
    <w:rsid w:val="00CA61A4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67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67A4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D67A4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D67A4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D67A4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67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67A4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D67A4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D67A4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D67A4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St-1752/2016</izvorni_sadrzaj>
    <derivirana_varijabla naziv="DomainObject.Predmet.OznakaBroj_1">St-1752/2016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St-338/2016</izvorni_sadrzaj>
    <derivirana_varijabla naziv="DomainObject.Predmet.PrimjedbaSuca_1">Postoji St-338/2016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NEVIO društvo s ograničenom odgovornošću za trgovinu i usluge</item>
    </izvorni_sadrzaj>
    <derivirana_varijabla naziv="DomainObject.Predmet.SudioniciListNaziv_1">
      <item>FINA RC OSIJEK</item>
      <item>AUTO NEVIO društvo s ograničenom odgovornošću za trgovinu i usluge</item>
    </derivirana_varijabla>
  </DomainObject.Predmet.SudioniciListNaziv>
  <DomainObject.Predmet.SudioniciListAdressOIB>
    <izvorni_sadrzaj>
      <item>FINA RC OSIJEK, OIB 85821130368</item>
      <item>AUTO NEVIO društvo s ograničenom odgovornošću za trgovinu i usluge, OIB 54435591322, Kudeljarska 4,32000 Vukovar</item>
    </izvorni_sadrzaj>
    <derivirana_varijabla naziv="DomainObject.Predmet.SudioniciListAdressOIB_1">
      <item>FINA RC OSIJEK, OIB 85821130368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54435591322</item>
    </izvorni_sadrzaj>
    <derivirana_varijabla naziv="DomainObject.Predmet.SudioniciListNazivOIB_1">
      <item>, OIB 85821130368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7DA01-AE5F-4805-B779-A2EB2848D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2156</properties:Characters>
  <properties:Lines>96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2016-11-17T13:09:00Z</dcterms:created>
  <dc:creator>Korisnik</dc:creator>
  <cp:lastModifiedBy>Danijela Sekulić</cp:lastModifiedBy>
  <cp:lastPrinted>2016-11-17T13:08:00Z</cp:lastPrinted>
  <dcterms:modified xmlns:xsi="http://www.w3.org/2001/XMLSchema-instance" xsi:type="dcterms:W3CDTF">2016-11-17T13:09:00Z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