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77ee" w14:paraId="35577ee" w:rsidRDefault="00E63362" w:rsidP="00E63362" w:rsidR="00E63362" w:rsidRPr="00AC051D">
      <w:pPr>
        <w:ind w:firstLine="708" w:left="708"/>
        <w15:collapsed w:val="false"/>
        <w:rPr>
          <w:rFonts w:cstheme="majorBidi" w:hAnsiTheme="majorBidi" w:asciiTheme="majorBidi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 xml:space="preserve">TRGOVAČKI SUD </w:t>
      </w:r>
      <w:r w:rsidR="00951610" w:rsidRPr="00AC051D">
        <w:rPr>
          <w:rFonts w:cstheme="majorBidi" w:hAnsiTheme="majorBidi" w:asciiTheme="majorBidi"/>
          <w:b/>
          <w:sz w:val="24"/>
          <w:szCs w:val="24"/>
          <w:lang w:val="hr-HR"/>
        </w:rPr>
        <w:t>ZADRU</w:t>
      </w:r>
    </w:p>
    <w:p w:rsidRDefault="00951610" w:rsidP="00951610" w:rsidR="00951610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Dr. Franje Tuđmana 35</w:t>
      </w:r>
    </w:p>
    <w:p w:rsidRDefault="00E63362" w:rsidR="00E63362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CE7D5C" w:rsidR="00793003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793003" w:rsidRPr="00AC051D">
        <w:rPr>
          <w:rFonts w:cstheme="majorBidi" w:hAnsiTheme="majorBidi" w:asciiTheme="majorBidi"/>
          <w:szCs w:val="24"/>
        </w:rPr>
        <w:t>E P U B L I K A   H R V A T S K A</w:t>
      </w:r>
    </w:p>
    <w:p w:rsidRDefault="00793003" w:rsidR="00793003" w:rsidRPr="00AC051D">
      <w:pPr>
        <w:pStyle w:val="Naslov1"/>
        <w:rPr>
          <w:rFonts w:cstheme="majorBidi" w:hAnsiTheme="majorBidi" w:asciiTheme="majorBidi"/>
          <w:szCs w:val="24"/>
        </w:rPr>
      </w:pPr>
    </w:p>
    <w:p w:rsidRDefault="00793003" w:rsidR="00EF4316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CE7D5C" w:rsidRPr="00AC051D">
        <w:rPr>
          <w:rFonts w:cstheme="majorBidi" w:hAnsiTheme="majorBidi" w:asciiTheme="majorBidi"/>
          <w:szCs w:val="24"/>
        </w:rPr>
        <w:t>J E Š E N J E</w:t>
      </w:r>
    </w:p>
    <w:p w:rsidRDefault="00EF4316" w:rsidR="00EF4316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EF4316" w:rsidP="001E12B5" w:rsidR="00EF4316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 OIB:39670464653, po sutkinji Ani Markač, povodom prijedloga za otvaranje stečajnog postupka nad dužnikom </w:t>
      </w:r>
      <w:r w:rsidR="007326A3">
        <w:rPr>
          <w:rFonts w:cstheme="majorBidi" w:hAnsiTheme="majorBidi" w:asciiTheme="majorBidi"/>
          <w:sz w:val="24"/>
          <w:szCs w:val="24"/>
          <w:lang w:val="hr-HR"/>
        </w:rPr>
        <w:t>VRANA TERRA d.o.o., Kožino, Ulica XXIII kbr. 8, OIB: 95285045144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15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>. srpnja 2016.</w:t>
      </w:r>
      <w:r w:rsidR="00F950FD" w:rsidRPr="00AC051D">
        <w:rPr>
          <w:sz w:val="24"/>
          <w:szCs w:val="24"/>
          <w:lang w:val="hr-HR"/>
        </w:rPr>
        <w:t xml:space="preserve">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E475F" w:rsidR="003E475F" w:rsidRPr="00AC051D">
      <w:pPr>
        <w:pStyle w:val="Tijeloteksta"/>
        <w:rPr>
          <w:rFonts w:cstheme="majorBidi" w:hAnsiTheme="majorBidi" w:asciiTheme="majorBidi"/>
          <w:szCs w:val="24"/>
        </w:rPr>
      </w:pPr>
    </w:p>
    <w:p w:rsidRDefault="00CE7D5C" w:rsidR="00EF4316" w:rsidRPr="00AC051D">
      <w:pPr>
        <w:pStyle w:val="Tijeloteksta"/>
        <w:jc w:val="center"/>
        <w:rPr>
          <w:rFonts w:cstheme="majorBidi" w:hAnsiTheme="majorBidi" w:asciiTheme="majorBidi"/>
          <w:b/>
          <w:szCs w:val="24"/>
        </w:rPr>
      </w:pPr>
      <w:r w:rsidRPr="00AC051D">
        <w:rPr>
          <w:rFonts w:cstheme="majorBidi" w:hAnsiTheme="majorBidi" w:asciiTheme="majorBidi"/>
          <w:b/>
          <w:szCs w:val="24"/>
        </w:rPr>
        <w:t>r i j e š i o</w:t>
      </w:r>
      <w:r w:rsidR="00EF4316" w:rsidRPr="00AC051D">
        <w:rPr>
          <w:rFonts w:cstheme="majorBidi" w:hAnsiTheme="majorBidi" w:asciiTheme="majorBidi"/>
          <w:b/>
          <w:szCs w:val="24"/>
        </w:rPr>
        <w:t xml:space="preserve">    j e</w:t>
      </w:r>
    </w:p>
    <w:p w:rsidRDefault="00EF4316" w:rsidR="00EF4316" w:rsidRPr="00AC051D">
      <w:pPr>
        <w:pStyle w:val="Tijeloteksta"/>
        <w:jc w:val="center"/>
        <w:rPr>
          <w:rFonts w:cstheme="majorBidi" w:hAnsiTheme="majorBidi" w:asciiTheme="majorBidi"/>
          <w:szCs w:val="24"/>
        </w:rPr>
      </w:pPr>
    </w:p>
    <w:p w:rsidRDefault="003C52FE" w:rsidP="00FE59D4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Nalaže se </w:t>
      </w:r>
      <w:r w:rsidR="007326A3">
        <w:rPr>
          <w:rFonts w:cstheme="majorBidi" w:hAnsiTheme="majorBidi" w:asciiTheme="majorBidi"/>
          <w:sz w:val="24"/>
          <w:szCs w:val="24"/>
          <w:lang w:val="hr-HR"/>
        </w:rPr>
        <w:t xml:space="preserve">ERWIN KONARD WALDHOR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 xml:space="preserve">iz </w:t>
      </w:r>
      <w:r w:rsidR="007326A3">
        <w:rPr>
          <w:rFonts w:cstheme="majorBidi" w:hAnsiTheme="majorBidi" w:asciiTheme="majorBidi"/>
          <w:sz w:val="24"/>
          <w:szCs w:val="24"/>
          <w:lang w:val="hr-HR"/>
        </w:rPr>
        <w:t>Njemačke, Chieming, Gt Hart,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 u roku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8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(osam)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platiti iznos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predujma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od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  <w:r w:rsidR="007B3220" w:rsidRPr="00AC051D">
        <w:rPr>
          <w:rFonts w:cstheme="majorBidi" w:hAnsiTheme="majorBidi" w:asciiTheme="majorBidi"/>
          <w:sz w:val="24"/>
          <w:szCs w:val="24"/>
          <w:lang w:val="hr-HR"/>
        </w:rPr>
        <w:t>0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00,00 kuna 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u Fond za n</w:t>
      </w:r>
      <w:r w:rsidR="00871F4E" w:rsidRPr="00AC051D">
        <w:rPr>
          <w:rFonts w:cstheme="majorBidi" w:hAnsiTheme="majorBidi" w:asciiTheme="majorBidi"/>
          <w:sz w:val="24"/>
          <w:szCs w:val="24"/>
          <w:lang w:val="hr-HR"/>
        </w:rPr>
        <w:t>a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mirenje troškova stečajnog postupka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na žiro račun </w:t>
      </w:r>
      <w:r w:rsidR="00AC051D">
        <w:rPr>
          <w:rFonts w:cstheme="majorBidi" w:hAnsiTheme="majorBidi" w:asciiTheme="majorBidi"/>
          <w:sz w:val="24"/>
          <w:szCs w:val="24"/>
          <w:lang w:val="hr-HR"/>
        </w:rPr>
        <w:t>T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rgovačkog suda u Zadru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kod Hrvatske poštanske banke broj: </w:t>
      </w:r>
      <w:r w:rsidR="00AE21DC" w:rsidRPr="00AC051D">
        <w:rPr>
          <w:rFonts w:cstheme="majorBidi" w:hAnsiTheme="majorBidi" w:asciiTheme="majorBidi"/>
          <w:sz w:val="24"/>
          <w:szCs w:val="24"/>
          <w:lang w:val="hr-HR"/>
        </w:rPr>
        <w:t>HR</w:t>
      </w:r>
      <w:r w:rsidR="00DD7B90" w:rsidRPr="00AC051D">
        <w:rPr>
          <w:rFonts w:cstheme="majorBidi" w:hAnsiTheme="majorBidi" w:asciiTheme="majorBidi"/>
          <w:sz w:val="24"/>
          <w:szCs w:val="24"/>
          <w:lang w:val="hr-HR"/>
        </w:rPr>
        <w:t>4323900011300000857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poziv na broj 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05 </w:t>
      </w:r>
      <w:r w:rsidR="00CD242B">
        <w:rPr>
          <w:rFonts w:cstheme="majorBidi" w:hAnsiTheme="majorBidi" w:asciiTheme="majorBidi"/>
          <w:sz w:val="24"/>
          <w:szCs w:val="24"/>
          <w:lang w:val="hr-HR"/>
        </w:rPr>
        <w:t>221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94</w:t>
      </w:r>
      <w:r w:rsidR="007326A3">
        <w:rPr>
          <w:rFonts w:cstheme="majorBidi" w:hAnsiTheme="majorBidi" w:asciiTheme="majorBidi"/>
          <w:sz w:val="24"/>
          <w:szCs w:val="24"/>
          <w:lang w:val="hr-HR"/>
        </w:rPr>
        <w:t>1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-1</w:t>
      </w:r>
      <w:r w:rsidR="00CC2472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E224F2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 xml:space="preserve">Ako 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>osoba iz točke I. ovog rješenja ne plati predujam u propisano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m roku, prim</w:t>
      </w:r>
      <w:r w:rsidR="00410D53" w:rsidRPr="00AC051D">
        <w:rPr>
          <w:rFonts w:cstheme="majorBidi" w:hAnsiTheme="majorBidi" w:asciiTheme="majorBidi"/>
          <w:sz w:val="24"/>
          <w:szCs w:val="24"/>
          <w:lang w:val="hr-HR"/>
        </w:rPr>
        <w:t>i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82732C" w:rsidP="003C52FE" w:rsidR="0082732C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F00F5C" w:rsidP="00FE59D4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Zadru, 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pod poslovnim brojem St-</w:t>
      </w:r>
      <w:r w:rsidR="007326A3">
        <w:rPr>
          <w:rFonts w:cstheme="majorBidi" w:hAnsiTheme="majorBidi" w:asciiTheme="majorBidi"/>
          <w:sz w:val="24"/>
          <w:szCs w:val="24"/>
          <w:lang w:val="hr-HR"/>
        </w:rPr>
        <w:t>311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zaprimi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je zahtjev 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>Financijske agencije, RC Split, Podružnic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Zadar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za provedbu skraćenog stečajnog postupka </w:t>
      </w:r>
      <w:r w:rsidR="0074263A" w:rsidRPr="00AC051D">
        <w:rPr>
          <w:rFonts w:cstheme="majorBidi" w:hAnsiTheme="majorBidi" w:asciiTheme="majorBidi"/>
          <w:sz w:val="24"/>
          <w:szCs w:val="24"/>
          <w:lang w:val="hr-HR"/>
        </w:rPr>
        <w:t>nad dužnikom</w:t>
      </w:r>
      <w:r w:rsidR="004859F8" w:rsidRPr="00AC051D">
        <w:rPr>
          <w:sz w:val="24"/>
          <w:szCs w:val="24"/>
          <w:lang w:val="hr-HR"/>
        </w:rPr>
        <w:t xml:space="preserve"> </w:t>
      </w:r>
      <w:r w:rsidR="007326A3">
        <w:rPr>
          <w:rFonts w:cstheme="majorBidi" w:hAnsiTheme="majorBidi" w:asciiTheme="majorBidi"/>
          <w:sz w:val="24"/>
          <w:szCs w:val="24"/>
          <w:lang w:val="hr-HR"/>
        </w:rPr>
        <w:t>VRANA TERRA d.o.o., Kožino, Ulica XXIII kbr. 8, OIB: 95285045144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0B462E" w:rsidP="00FE59D4" w:rsidR="000B462E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Postupajući po zahtjevu Financijske agencije, RC Split, Podružnic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e Zadar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,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glasom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Suda od</w:t>
      </w:r>
      <w:r w:rsidR="001A660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7326A3">
        <w:rPr>
          <w:rFonts w:cstheme="majorBidi" w:hAnsiTheme="majorBidi" w:asciiTheme="majorBidi"/>
          <w:sz w:val="24"/>
          <w:szCs w:val="24"/>
          <w:lang w:val="hr-HR"/>
        </w:rPr>
        <w:t>4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 xml:space="preserve">travnja 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pozvani su članovi uprave da dostave prokazni popis imovine i vjerovnici da u roku od 45 dana predlože otvaranje postupka. </w:t>
      </w:r>
    </w:p>
    <w:p w:rsidRDefault="00AC051D" w:rsidP="00E05AB7" w:rsidR="00AC051D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o 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vjerovnik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Republika Hrvatska,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 xml:space="preserve">Ministarstvo financija,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Područni ured Dalmacija, zastupana po Županijskom državnom odvjetništvu u Zadru,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koji vjerovnik je učinio vjerojatnim svoju tražbinu slijedom čega je o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vaj Sud rješenjem posl. br. St-</w:t>
      </w:r>
      <w:r w:rsidR="007326A3">
        <w:rPr>
          <w:rFonts w:cstheme="majorBidi" w:hAnsiTheme="majorBidi" w:asciiTheme="majorBidi"/>
          <w:sz w:val="24"/>
          <w:szCs w:val="24"/>
          <w:lang w:val="hr-HR"/>
        </w:rPr>
        <w:t>311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7326A3">
        <w:rPr>
          <w:rFonts w:cstheme="majorBidi" w:hAnsiTheme="majorBidi" w:asciiTheme="majorBidi"/>
          <w:sz w:val="24"/>
          <w:szCs w:val="24"/>
          <w:lang w:val="hr-HR"/>
        </w:rPr>
        <w:t>9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 xml:space="preserve">lipnja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74263A" w:rsidP="0082732C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Stoga je sud, temeljem čl. 113. Stečajnog zakona 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>ovim rješenjem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pozvao osobu upisanu u sudskom registru kao osoba ovlaštena za zastupanje dužnika koja nije sukladno čl. 110. SZ u roku od 21 dan od nastanka stečajnog razloga podnijela prijedlog za otvaranje stečajnog postupka platiti predujam u Fond za namirenje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lastRenderedPageBreak/>
        <w:t xml:space="preserve">troškova stečajnog postupka (čl. 111. SZ-a), uz upozorenje o posljedicama ne postupanja po nalogu suda. </w:t>
      </w:r>
    </w:p>
    <w:p w:rsidRDefault="0074263A" w:rsidP="0082732C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82732C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EE1B9B" w:rsidRPr="00AC051D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15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srpnja 2016.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7326A3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7326A3" w:rsidP="007326A3" w:rsidR="00FE59D4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 xml:space="preserve">Merlina Klišmanić </w:t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Ana Markač</w:t>
      </w:r>
      <w:r>
        <w:rPr>
          <w:rFonts w:cstheme="majorBidi" w:hAnsiTheme="majorBidi" w:asciiTheme="majorBidi"/>
          <w:sz w:val="24"/>
          <w:szCs w:val="24"/>
          <w:lang w:val="hr-HR"/>
        </w:rPr>
        <w:t>, v.r.</w:t>
      </w:r>
    </w:p>
    <w:p w:rsidRDefault="00CF2565" w:rsidP="003C52FE" w:rsidR="00CF256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UPUTA O PRAVNOM LIJEKU</w:t>
      </w:r>
    </w:p>
    <w:p w:rsidRDefault="00EB0335" w:rsidP="001E12B5" w:rsidR="00EB033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82732C" w:rsidP="003C52FE" w:rsidR="0082732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26A3" w:rsidP="003C52FE" w:rsidR="007326A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D7B90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DNA</w:t>
      </w:r>
      <w:r w:rsidR="003C52FE" w:rsidRPr="00AC051D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D7019" w:rsidP="0082732C" w:rsidR="00F72E95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- </w:t>
      </w:r>
      <w:r w:rsidR="007326A3">
        <w:rPr>
          <w:rFonts w:cstheme="majorBidi" w:hAnsiTheme="majorBidi" w:asciiTheme="majorBidi"/>
          <w:szCs w:val="24"/>
        </w:rPr>
        <w:t>Erwin Konard Waldhor iz Njemačke, Chieming, Gt Hart</w:t>
      </w:r>
    </w:p>
    <w:p w:rsidRDefault="00F60E80" w:rsidP="00C754BB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računovodstvo suda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910210" w:rsidP="00C754BB" w:rsidR="0091021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e-oglasna ploča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F60E80" w:rsidP="00AE21DC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u spis.</w:t>
      </w:r>
    </w:p>
    <w:sectPr w:rsidSect="00F950FD" w:rsidR="00F60E80" w:rsidRPr="00AC051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AC051D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C051D">
      <w:rPr>
        <w:rStyle w:val="Brojstranice"/>
        <w:sz w:val="22"/>
        <w:szCs w:val="22"/>
      </w:rPr>
      <w:fldChar w:fldCharType="begin"/>
    </w:r>
    <w:r w:rsidRPr="00AC051D">
      <w:rPr>
        <w:rStyle w:val="Brojstranice"/>
        <w:sz w:val="22"/>
        <w:szCs w:val="22"/>
      </w:rPr>
      <w:instrText xml:space="preserve">PAGE  </w:instrText>
    </w:r>
    <w:r w:rsidRPr="00AC051D">
      <w:rPr>
        <w:rStyle w:val="Brojstranice"/>
        <w:sz w:val="22"/>
        <w:szCs w:val="22"/>
      </w:rPr>
      <w:fldChar w:fldCharType="separate"/>
    </w:r>
    <w:r w:rsidR="00147A56">
      <w:rPr>
        <w:rStyle w:val="Brojstranice"/>
        <w:noProof/>
        <w:sz w:val="22"/>
        <w:szCs w:val="22"/>
      </w:rPr>
      <w:t>3</w:t>
    </w:r>
    <w:r w:rsidRPr="00AC051D">
      <w:rPr>
        <w:rStyle w:val="Brojstranice"/>
        <w:sz w:val="22"/>
        <w:szCs w:val="22"/>
      </w:rPr>
      <w:fldChar w:fldCharType="end"/>
    </w:r>
  </w:p>
  <w:p w:rsidRDefault="007326A3" w:rsidP="00D95E4F" w:rsidR="00EE1B9B" w:rsidRPr="00A448B5">
    <w:pPr>
      <w:jc w:val="right"/>
      <w:rPr>
        <w:b/>
        <w:sz w:val="22"/>
        <w:szCs w:val="22"/>
        <w:lang w:val="hr-HR"/>
      </w:rPr>
    </w:pPr>
    <w:r w:rsidRPr="00F950FD">
      <w:rPr>
        <w:sz w:val="22"/>
        <w:szCs w:val="22"/>
        <w:lang w:val="hr-HR"/>
      </w:rPr>
      <w:t>Poslovni broj: 2 St-</w:t>
    </w:r>
    <w:r>
      <w:rPr>
        <w:sz w:val="22"/>
        <w:szCs w:val="22"/>
        <w:lang w:val="hr-HR"/>
      </w:rPr>
      <w:t>941</w:t>
    </w:r>
    <w:r w:rsidRPr="00F950FD">
      <w:rPr>
        <w:sz w:val="22"/>
        <w:szCs w:val="22"/>
        <w:lang w:val="hr-HR"/>
      </w:rPr>
      <w:t>/16-</w:t>
    </w:r>
    <w:r>
      <w:rPr>
        <w:sz w:val="22"/>
        <w:szCs w:val="22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2D" w:rsidP="000E0307" w:rsidR="000E0307" w:rsidRPr="00F950FD">
    <w:pPr>
      <w:pStyle w:val="Zaglavlje"/>
      <w:jc w:val="right"/>
      <w:rPr>
        <w:sz w:val="22"/>
        <w:szCs w:val="22"/>
        <w:lang w:val="hr-HR"/>
      </w:rPr>
    </w:pPr>
    <w:r>
      <w:rPr>
        <w:sz w:val="24"/>
        <w:szCs w:val="24"/>
        <w:lang w:val="hr-HR"/>
      </w:rPr>
      <w:t xml:space="preserve">                 </w:t>
    </w:r>
    <w:r w:rsidR="00F950FD">
      <w:rPr>
        <w:sz w:val="24"/>
        <w:szCs w:val="24"/>
        <w:lang w:val="hr-HR"/>
      </w:rPr>
      <w:tab/>
    </w:r>
    <w:r w:rsidR="00F950FD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 xml:space="preserve"> </w:t>
    </w:r>
    <w:r w:rsidR="000E0307" w:rsidRPr="00F950FD">
      <w:rPr>
        <w:sz w:val="22"/>
        <w:szCs w:val="22"/>
        <w:lang w:val="hr-HR"/>
      </w:rPr>
      <w:t>Poslovni broj: 2 St-</w:t>
    </w:r>
    <w:r w:rsidR="00D95E4F">
      <w:rPr>
        <w:sz w:val="22"/>
        <w:szCs w:val="22"/>
        <w:lang w:val="hr-HR"/>
      </w:rPr>
      <w:t>94</w:t>
    </w:r>
    <w:r w:rsidR="007326A3">
      <w:rPr>
        <w:sz w:val="22"/>
        <w:szCs w:val="22"/>
        <w:lang w:val="hr-HR"/>
      </w:rPr>
      <w:t>1</w:t>
    </w:r>
    <w:r w:rsidR="00F950FD" w:rsidRPr="00F950FD">
      <w:rPr>
        <w:sz w:val="22"/>
        <w:szCs w:val="22"/>
        <w:lang w:val="hr-HR"/>
      </w:rPr>
      <w:t>/16-</w:t>
    </w:r>
    <w:r w:rsidR="007326A3">
      <w:rPr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A69"/>
    <w:rsid w:val="00066E24"/>
    <w:rsid w:val="00086A8D"/>
    <w:rsid w:val="000B462E"/>
    <w:rsid w:val="000D3439"/>
    <w:rsid w:val="000E0307"/>
    <w:rsid w:val="000F48F0"/>
    <w:rsid w:val="00117CE4"/>
    <w:rsid w:val="001219F1"/>
    <w:rsid w:val="001371C7"/>
    <w:rsid w:val="00147A56"/>
    <w:rsid w:val="001544B5"/>
    <w:rsid w:val="00170C78"/>
    <w:rsid w:val="00185441"/>
    <w:rsid w:val="00190F02"/>
    <w:rsid w:val="00193502"/>
    <w:rsid w:val="00193E1D"/>
    <w:rsid w:val="001A20B6"/>
    <w:rsid w:val="001A5ECC"/>
    <w:rsid w:val="001A660D"/>
    <w:rsid w:val="001B33EA"/>
    <w:rsid w:val="001E12B5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859F8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1315D"/>
    <w:rsid w:val="006325FF"/>
    <w:rsid w:val="00645D3A"/>
    <w:rsid w:val="0065029E"/>
    <w:rsid w:val="00675F3E"/>
    <w:rsid w:val="006765FB"/>
    <w:rsid w:val="00686108"/>
    <w:rsid w:val="00697CE6"/>
    <w:rsid w:val="006B1847"/>
    <w:rsid w:val="006B7B2A"/>
    <w:rsid w:val="006D7447"/>
    <w:rsid w:val="00730BFA"/>
    <w:rsid w:val="007326A3"/>
    <w:rsid w:val="00742494"/>
    <w:rsid w:val="0074263A"/>
    <w:rsid w:val="0077162D"/>
    <w:rsid w:val="007718B2"/>
    <w:rsid w:val="0079038B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2732C"/>
    <w:rsid w:val="00871F4E"/>
    <w:rsid w:val="00876B20"/>
    <w:rsid w:val="00885CFC"/>
    <w:rsid w:val="008A0BDF"/>
    <w:rsid w:val="008A35BC"/>
    <w:rsid w:val="008B261F"/>
    <w:rsid w:val="008D613B"/>
    <w:rsid w:val="008E5F7E"/>
    <w:rsid w:val="00910210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C051D"/>
    <w:rsid w:val="00AD38DE"/>
    <w:rsid w:val="00AE21DC"/>
    <w:rsid w:val="00B11191"/>
    <w:rsid w:val="00B17CD4"/>
    <w:rsid w:val="00B22FEB"/>
    <w:rsid w:val="00BB68B9"/>
    <w:rsid w:val="00BE79B9"/>
    <w:rsid w:val="00C33FE9"/>
    <w:rsid w:val="00C36106"/>
    <w:rsid w:val="00C54D98"/>
    <w:rsid w:val="00C754BB"/>
    <w:rsid w:val="00CA58CD"/>
    <w:rsid w:val="00CC2472"/>
    <w:rsid w:val="00CC3B20"/>
    <w:rsid w:val="00CD242B"/>
    <w:rsid w:val="00CE7D5C"/>
    <w:rsid w:val="00CF2565"/>
    <w:rsid w:val="00D00E37"/>
    <w:rsid w:val="00D24022"/>
    <w:rsid w:val="00D330A2"/>
    <w:rsid w:val="00D35D28"/>
    <w:rsid w:val="00D37004"/>
    <w:rsid w:val="00D375BE"/>
    <w:rsid w:val="00D75908"/>
    <w:rsid w:val="00D95E4F"/>
    <w:rsid w:val="00DA50A1"/>
    <w:rsid w:val="00DD7019"/>
    <w:rsid w:val="00DD7B90"/>
    <w:rsid w:val="00DE3274"/>
    <w:rsid w:val="00E05AB7"/>
    <w:rsid w:val="00E2152F"/>
    <w:rsid w:val="00E224F2"/>
    <w:rsid w:val="00E40632"/>
    <w:rsid w:val="00E43699"/>
    <w:rsid w:val="00E63362"/>
    <w:rsid w:val="00E86D0C"/>
    <w:rsid w:val="00EB0335"/>
    <w:rsid w:val="00EC423A"/>
    <w:rsid w:val="00EC441C"/>
    <w:rsid w:val="00EE1B9B"/>
    <w:rsid w:val="00EE728C"/>
    <w:rsid w:val="00EF4316"/>
    <w:rsid w:val="00EF58FF"/>
    <w:rsid w:val="00F00884"/>
    <w:rsid w:val="00F00F5C"/>
    <w:rsid w:val="00F36775"/>
    <w:rsid w:val="00F60E80"/>
    <w:rsid w:val="00F62E97"/>
    <w:rsid w:val="00F72E95"/>
    <w:rsid w:val="00F950FD"/>
    <w:rsid w:val="00FD77E2"/>
    <w:rsid w:val="00FE376B"/>
    <w:rsid w:val="00FE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A5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A56"/>
    <w:rPr>
      <w:rFonts w:cstheme="majorBidi" w:hAnsiTheme="majorBidi" w:asciiTheme="majorBidi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A56"/>
    <w:rPr>
      <w:rFonts w:cstheme="majorBidi" w:hAnsiTheme="majorBidi" w:asciiTheme="majorBidi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A56"/>
    <w:rPr>
      <w:rFonts w:cstheme="majorBidi" w:hAnsiTheme="majorBidi" w:asciiTheme="majorBidi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A5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A56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A56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A56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 TERRA društvo s ograničenom odgovornošću za trgovinu i turizam</izvorni_sadrzaj>
    <derivirana_varijabla naziv="DomainObject.Predmet.ProtustrankaFormated_1">  VRANA TERRA društvo s ograničenom odgovornošću za trgovinu i turizam</derivirana_varijabla>
  </DomainObject.Predmet.ProtustrankaFormated>
  <DomainObject.Predmet.ProtustrankaFormatedOIB>
    <izvorni_sadrzaj>  VRANA TERRA društvo s ograničenom odgovornošću za trgovinu i turizam, OIB 95285045144</izvorni_sadrzaj>
    <derivirana_varijabla naziv="DomainObject.Predmet.ProtustrankaFormatedOIB_1">  VRANA TERRA društvo s ograničenom odgovornošću za trgovinu i turizam, OIB 95285045144</derivirana_varijabla>
  </DomainObject.Predmet.ProtustrankaFormatedOIB>
  <DomainObject.Predmet.ProtustrankaFormatedWithAdress>
    <izvorni_sadrzaj> VRANA TERRA društvo s ograničenom odgovornošću za trgovinu i turizam, Ulica XXIII br. 8, 23000 Kožino</izvorni_sadrzaj>
    <derivirana_varijabla naziv="DomainObject.Predmet.ProtustrankaFormatedWithAdress_1"> VRANA TERRA društvo s ograničenom odgovornošću za trgovinu i turizam, Ulica XXIII br. 8, 23000 Kožino</derivirana_varijabla>
  </DomainObject.Predmet.ProtustrankaFormatedWithAdress>
  <DomainObject.Predmet.ProtustrankaFormatedWithAdressOIB>
    <izvorni_sadrzaj> VRANA TERRA društvo s ograničenom odgovornošću za trgovinu i turizam, OIB 95285045144, Ulica XXIII br. 8, 23000 Kožino</izvorni_sadrzaj>
    <derivirana_varijabla naziv="DomainObject.Predmet.ProtustrankaFormatedWithAdressOIB_1"> VRANA TERRA društvo s ograničenom odgovornošću za trgovinu i turizam, OIB 95285045144, Ulica XXIII br. 8, 23000 Kožino</derivirana_varijabla>
  </DomainObject.Predmet.ProtustrankaFormatedWithAdressOIB>
  <DomainObject.Predmet.ProtustrankaWithAdress>
    <izvorni_sadrzaj>VRANA TERRA društvo s ograničenom odgovornošću za trgovinu i turizam Ulica XXIII br. 8, 23000 Kožino</izvorni_sadrzaj>
    <derivirana_varijabla naziv="DomainObject.Predmet.ProtustrankaWithAdress_1">VRANA TERRA društvo s ograničenom odgovornošću za trgovinu i turizam Ulica XXIII br. 8, 23000 Kožino</derivirana_varijabla>
  </DomainObject.Predmet.ProtustrankaWithAdress>
  <DomainObject.Predmet.ProtustrankaWithAdressOIB>
    <izvorni_sadrzaj>VRANA TERRA društvo s ograničenom odgovornošću za trgovinu i turizam, OIB 95285045144, Ulica XXIII br. 8, 23000 Kožino</izvorni_sadrzaj>
    <derivirana_varijabla naziv="DomainObject.Predmet.ProtustrankaWithAdressOIB_1">VRANA TERRA društvo s ograničenom odgovornošću za trgovinu i turizam, OIB 95285045144, Ulica XXIII br. 8, 23000 Kožino</derivirana_varijabla>
  </DomainObject.Predmet.ProtustrankaWithAdressOIB>
  <DomainObject.Predmet.ProtustrankaNazivFormated>
    <izvorni_sadrzaj>VRANA TERRA društvo s ograničenom odgovornošću za trgovinu i turizam</izvorni_sadrzaj>
    <derivirana_varijabla naziv="DomainObject.Predmet.ProtustrankaNazivFormated_1">VRANA TERRA društvo s ograničenom odgovornošću za trgovinu i turizam</derivirana_varijabla>
  </DomainObject.Predmet.ProtustrankaNazivFormated>
  <DomainObject.Predmet.ProtustrankaNazivFormatedOIB>
    <izvorni_sadrzaj>VRANA TERRA društvo s ograničenom odgovornošću za trgovinu i turizam, OIB 95285045144</izvorni_sadrzaj>
    <derivirana_varijabla naziv="DomainObject.Predmet.ProtustrankaNazivFormatedOIB_1">VRANA TERRA društvo s ograničenom odgovornošću za trgovinu i turizam, OIB 95285045144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 TERRA društvo s ograničenom odgovornošću za trgovinu i turizam</item>
    </izvorni_sadrzaj>
    <derivirana_varijabla naziv="DomainObject.Predmet.ProtuStrankaListFormated_1">
      <item>VRANA TERRA društvo s ograničenom odgovornošću za trgovinu i turizam</item>
    </derivirana_varijabla>
  </DomainObject.Predmet.ProtuStrankaListFormated>
  <DomainObject.Predmet.ProtuStrankaListFormatedOIB>
    <izvorni_sadrzaj>
      <item>VRANA TERRA društvo s ograničenom odgovornošću za trgovinu i turizam, OIB 95285045144</item>
    </izvorni_sadrzaj>
    <derivirana_varijabla naziv="DomainObject.Predmet.ProtuStrankaListFormatedOIB_1">
      <item>VRANA TERRA društvo s ograničenom odgovornošću za trgovinu i turizam, OIB 95285045144</item>
    </derivirana_varijabla>
  </DomainObject.Predmet.ProtuStrankaListFormatedOIB>
  <DomainObject.Predmet.ProtuStrankaListFormatedWithAdress>
    <izvorni_sadrzaj>
      <item>VRANA TERRA društvo s ograničenom odgovornošću za trgovinu i turizam, Ulica XXIII br. 8, 23000 Kožino</item>
    </izvorni_sadrzaj>
    <derivirana_varijabla naziv="DomainObject.Predmet.ProtuStrankaListFormatedWithAdress_1">
      <item>VRANA TERRA društvo s ograničenom odgovornošću za trgovinu i turizam, Ulica XXIII br. 8, 23000 Kožino</item>
    </derivirana_varijabla>
  </DomainObject.Predmet.ProtuStrankaListFormatedWithAdress>
  <DomainObject.Predmet.ProtuStrankaListFormatedWithAdressOIB>
    <izvorni_sadrzaj>
      <item>VRANA TERRA društvo s ograničenom odgovornošću za trgovinu i turizam, OIB 95285045144, Ulica XXIII br. 8, 23000 Kožino</item>
    </izvorni_sadrzaj>
    <derivirana_varijabla naziv="DomainObject.Predmet.ProtuStrankaListFormatedWithAdressOIB_1">
      <item>VRANA TERRA društvo s ograničenom odgovornošću za trgovinu i turizam, OIB 95285045144, Ulica XXIII br. 8, 23000 Kožino</item>
    </derivirana_varijabla>
  </DomainObject.Predmet.ProtuStrankaListFormatedWithAdressOIB>
  <DomainObject.Predmet.ProtuStrankaListNazivFormated>
    <izvorni_sadrzaj>
      <item>VRANA TERRA društvo s ograničenom odgovornošću za trgovinu i turizam</item>
    </izvorni_sadrzaj>
    <derivirana_varijabla naziv="DomainObject.Predmet.ProtuStrankaListNazivFormated_1">
      <item>VRANA TERRA društvo s ograničenom odgovornošću za trgovinu i turizam</item>
    </derivirana_varijabla>
  </DomainObject.Predmet.ProtuStrankaListNazivFormated>
  <DomainObject.Predmet.ProtuStrankaListNazivFormatedOIB>
    <izvorni_sadrzaj>
      <item>VRANA TERRA društvo s ograničenom odgovornošću za trgovinu i turizam, OIB 95285045144</item>
    </izvorni_sadrzaj>
    <derivirana_varijabla naziv="DomainObject.Predmet.ProtuStrankaListNazivFormatedOIB_1">
      <item>VRANA TERRA društvo s ograničenom odgovornošću za trgovinu i turizam, OIB 95285045144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 TERRA društvo s ograničenom odgovornošću za trgovinu i turizam</izvorni_sadrzaj>
    <derivirana_varijabla naziv="DomainObject.Predmet.ProtustrankaIDrugi_1">VRANA TERRA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 TERRA društvo s ograničenom odgovornošću za trgovinu i turizam, OIB 95285045144, Ulica XXIII br. 8, 23000 Kožino</izvorni_sadrzaj>
    <derivirana_varijabla naziv="DomainObject.Predmet.ProtustrankaIDrugiAdressOIB_1">VRANA TERRA društvo s ograničenom odgovornošću za trgovinu i turizam, OIB 95285045144, Ulica XXIII br. 8,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VRANA TERRA društvo s ograničenom odgovornošću za trgovinu i turizam</item>
      <item>FINA</item>
    </izvorni_sadrzaj>
    <derivirana_varijabla naziv="DomainObject.Predmet.SudioniciListNaziv_1">
      <item>VRANA TERRA društvo s ograničenom odgovornošću za trgovinu i turizam</item>
      <item>FINA</item>
    </derivirana_varijabla>
  </DomainObject.Predmet.SudioniciListNaziv>
  <DomainObject.Predmet.SudioniciListAdressOIB>
    <izvorni_sadrzaj>
      <item>VRANA TERRA društvo s ograničenom odgovornošću za trgovinu i turizam, OIB 95285045144, Ulica XXIII br. 8,23000 Kožino</item>
      <item>FINA, OIB 85821130368</item>
    </izvorni_sadrzaj>
    <derivirana_varijabla naziv="DomainObject.Predmet.SudioniciListAdressOIB_1">
      <item>VRANA TERRA društvo s ograničenom odgovornošću za trgovinu i turizam, OIB 95285045144, Ulica XXIII br. 8,23000 Kožino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95285045144</item>
      <item>, OIB 85821130368</item>
    </izvorni_sadrzaj>
    <derivirana_varijabla naziv="DomainObject.Predmet.SudioniciListNazivOIB_1">
      <item>, OIB 95285045144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44588-CB09-4C79-9863-355E6EDF8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474</properties:Words>
  <properties:Characters>2528</properties:Characters>
  <properties:Lines>110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2016-07-15T11:30:00Z</dcterms:created>
  <dc:creator>Ante Kačić</dc:creator>
  <cp:lastModifiedBy>Merlina Klišmanić</cp:lastModifiedBy>
  <cp:lastPrinted>2016-07-15T11:30:00Z</cp:lastPrinted>
  <dcterms:modified xmlns:xsi="http://www.w3.org/2001/XMLSchema-instance" xsi:type="dcterms:W3CDTF">2016-07-15T11:53:00Z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