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bf36" w14:paraId="965bf36" w:rsidRDefault="00CB4BF9" w:rsidP="00910611" w:rsidR="00CB4B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BF9" w:rsidP="00910611" w:rsidR="00CB4BF9">
      <w:r>
        <w:rPr>
          <w:rFonts w:eastAsia="MS Mincho"/>
        </w:rPr>
        <w:t>REPUBLIKA HRVATSKA</w:t>
      </w:r>
    </w:p>
    <w:p w:rsidRDefault="00CB4BF9" w:rsidP="00910611" w:rsidR="00CB4BF9">
      <w:r>
        <w:rPr>
          <w:rFonts w:eastAsia="MS Mincho"/>
        </w:rPr>
        <w:t>TRGOVAČKI SUD U RIJECI</w:t>
      </w:r>
    </w:p>
    <w:p w:rsidRDefault="00CB4BF9" w:rsidR="00CB4BF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0F4852" w:rsidP="00CD3657" w:rsidR="000F4852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>dskoj savjetnici Tini Ružić Škrobonja</w:t>
      </w:r>
      <w:r w:rsidRPr="00B05F31">
        <w:rPr>
          <w:lang w:val="hr-HR"/>
        </w:rPr>
        <w:t xml:space="preserve">, odlučujući o zahtjevu </w:t>
      </w:r>
      <w:r w:rsidR="00B05F31">
        <w:rPr>
          <w:lang w:val="hr-HR"/>
        </w:rPr>
        <w:t>Financijske agencije, Regionalnog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05F31">
        <w:rPr>
          <w:lang w:val="hr-HR"/>
        </w:rPr>
        <w:t xml:space="preserve">- </w:t>
      </w:r>
      <w:r w:rsidRPr="00B05F31">
        <w:rPr>
          <w:lang w:val="hr-HR"/>
        </w:rPr>
        <w:t xml:space="preserve">trgovačkim društvom </w:t>
      </w:r>
      <w:r w:rsidR="00B05F31">
        <w:rPr>
          <w:bCs/>
          <w:lang w:val="hr-HR"/>
        </w:rPr>
        <w:t>MADIR d.o.o. CRIKVENICA (</w:t>
      </w:r>
      <w:r w:rsidRPr="00B05F31">
        <w:rPr>
          <w:bCs/>
          <w:lang w:val="hr-HR"/>
        </w:rPr>
        <w:t>OIB</w:t>
      </w:r>
      <w:r w:rsidR="00B05F31">
        <w:rPr>
          <w:bCs/>
          <w:lang w:val="hr-HR"/>
        </w:rPr>
        <w:t>: 27736980717), Donja Draga 8</w:t>
      </w:r>
      <w:r w:rsidRPr="00B05F31">
        <w:rPr>
          <w:lang w:val="hr-HR"/>
        </w:rPr>
        <w:t xml:space="preserve">, </w:t>
      </w:r>
      <w:r w:rsidR="00B05F31">
        <w:rPr>
          <w:lang w:val="hr-HR"/>
        </w:rPr>
        <w:t>27</w:t>
      </w:r>
      <w:r w:rsidRPr="00B05F31">
        <w:rPr>
          <w:lang w:val="hr-HR"/>
        </w:rPr>
        <w:t xml:space="preserve">. svibnja 2016. godine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5C1D2E">
        <w:rPr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B05F31">
        <w:rPr>
          <w:bCs/>
          <w:lang w:val="hr-HR"/>
        </w:rPr>
        <w:t>MADIR d.o.o. CRIKVENICA (</w:t>
      </w:r>
      <w:r w:rsidR="00B05F31" w:rsidRPr="00B05F31">
        <w:rPr>
          <w:bCs/>
          <w:lang w:val="hr-HR"/>
        </w:rPr>
        <w:t>OIB</w:t>
      </w:r>
      <w:r w:rsidR="00B05F31">
        <w:rPr>
          <w:bCs/>
          <w:lang w:val="hr-HR"/>
        </w:rPr>
        <w:t>: 27736980717), Donja Draga 8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B05F31">
      <w:pPr>
        <w:ind w:left="1080"/>
        <w:jc w:val="center"/>
        <w:rPr>
          <w:bCs/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bCs/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B05F31">
        <w:rPr>
          <w:bCs/>
          <w:lang w:val="hr-HR"/>
        </w:rPr>
        <w:t>3</w:t>
      </w:r>
      <w:r w:rsidRPr="00B05F31">
        <w:rPr>
          <w:bCs/>
          <w:lang w:val="hr-HR"/>
        </w:rPr>
        <w:t xml:space="preserve">. </w:t>
      </w:r>
      <w:r w:rsidR="00B05F31">
        <w:rPr>
          <w:bCs/>
          <w:lang w:val="hr-HR"/>
        </w:rPr>
        <w:t xml:space="preserve">svibnja </w:t>
      </w:r>
      <w:r w:rsidRPr="00B05F31">
        <w:rPr>
          <w:bCs/>
          <w:lang w:val="hr-HR"/>
        </w:rPr>
        <w:t>2016. g</w:t>
      </w:r>
      <w:r w:rsidR="005C1D2E">
        <w:rPr>
          <w:bCs/>
          <w:lang w:val="hr-HR"/>
        </w:rPr>
        <w:t xml:space="preserve">.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B05F31">
        <w:rPr>
          <w:bCs/>
          <w:lang w:val="hr-HR"/>
        </w:rPr>
        <w:t>MADIR d.o.o. CRIKVENICA (</w:t>
      </w:r>
      <w:r w:rsidR="00B05F31" w:rsidRPr="00B05F31">
        <w:rPr>
          <w:bCs/>
          <w:lang w:val="hr-HR"/>
        </w:rPr>
        <w:t>OIB</w:t>
      </w:r>
      <w:r w:rsidR="00B05F31">
        <w:rPr>
          <w:bCs/>
          <w:lang w:val="hr-HR"/>
        </w:rPr>
        <w:t>: 27736980717), Donja Draga 8</w:t>
      </w:r>
      <w:r w:rsidR="00B05F31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).</w:t>
      </w:r>
    </w:p>
    <w:p w:rsidRDefault="00FC7798" w:rsidP="00FC7798" w:rsidR="00FC7798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  <w:t xml:space="preserve">U zahtjevu je naveo da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 xml:space="preserve"> na dan </w:t>
      </w:r>
      <w:r w:rsidR="00B05F31">
        <w:rPr>
          <w:bCs/>
          <w:lang w:val="hr-HR"/>
        </w:rPr>
        <w:t>26</w:t>
      </w:r>
      <w:r w:rsidRPr="00B05F31">
        <w:rPr>
          <w:bCs/>
          <w:lang w:val="hr-HR"/>
        </w:rPr>
        <w:t xml:space="preserve">. </w:t>
      </w:r>
      <w:r w:rsidR="00B05F31">
        <w:rPr>
          <w:bCs/>
          <w:lang w:val="hr-HR"/>
        </w:rPr>
        <w:t xml:space="preserve">travnja </w:t>
      </w:r>
      <w:r w:rsidRPr="00B05F31">
        <w:rPr>
          <w:bCs/>
          <w:lang w:val="hr-HR"/>
        </w:rPr>
        <w:t>2016. g</w:t>
      </w:r>
      <w:r w:rsidR="005C1D2E">
        <w:rPr>
          <w:bCs/>
          <w:lang w:val="hr-HR"/>
        </w:rPr>
        <w:t xml:space="preserve">. </w:t>
      </w:r>
      <w:r w:rsidRPr="00B05F31">
        <w:rPr>
          <w:bCs/>
          <w:lang w:val="hr-HR"/>
        </w:rPr>
        <w:t>u Očevidniku redoslijeda osnova za plaćanje ima evidentirane neizvršene osnove za plaćanje u neprekinutom razdoblju od 120 dana</w:t>
      </w:r>
      <w:r w:rsidR="00B05F31">
        <w:rPr>
          <w:bCs/>
          <w:lang w:val="hr-HR"/>
        </w:rPr>
        <w:t>,</w:t>
      </w:r>
      <w:r w:rsidRPr="00B05F31">
        <w:rPr>
          <w:bCs/>
          <w:lang w:val="hr-HR"/>
        </w:rPr>
        <w:t xml:space="preserve"> u ukupnom iznosu od </w:t>
      </w:r>
      <w:r w:rsidR="00B05F31">
        <w:rPr>
          <w:bCs/>
          <w:lang w:val="hr-HR"/>
        </w:rPr>
        <w:t xml:space="preserve">22.063,80 </w:t>
      </w:r>
      <w:r w:rsidRPr="00B05F31">
        <w:rPr>
          <w:bCs/>
          <w:lang w:val="hr-HR"/>
        </w:rPr>
        <w:t xml:space="preserve">kn. </w:t>
      </w:r>
    </w:p>
    <w:p w:rsidRDefault="00B05F31" w:rsidP="00FC7798" w:rsidR="00B05F31" w:rsidRPr="00B05F31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Nadalje, predlagatelj je </w:t>
      </w:r>
      <w:r w:rsidR="005C1D2E">
        <w:rPr>
          <w:bCs/>
          <w:lang w:val="hr-HR"/>
        </w:rPr>
        <w:t xml:space="preserve">5. svibnja 2016.g. </w:t>
      </w:r>
      <w:r>
        <w:rPr>
          <w:bCs/>
          <w:lang w:val="hr-HR"/>
        </w:rPr>
        <w:t xml:space="preserve"> </w:t>
      </w:r>
      <w:r w:rsidR="005C1D2E">
        <w:rPr>
          <w:bCs/>
          <w:lang w:val="hr-HR"/>
        </w:rPr>
        <w:t xml:space="preserve">dostavio u spis potvrdu od 4. svibnja 2016.g. uvidom u koju je sud utvrdio kao odlučnu činjenicu da </w:t>
      </w:r>
      <w:r w:rsidR="005C1D2E">
        <w:rPr>
          <w:lang w:val="hr-HR"/>
        </w:rPr>
        <w:t>pravna osoba</w:t>
      </w:r>
      <w:r w:rsidR="005C1D2E" w:rsidRPr="00B05F31">
        <w:rPr>
          <w:bCs/>
          <w:lang w:val="hr-HR"/>
        </w:rPr>
        <w:t xml:space="preserve"> na računima i novčanim sredstvima na dan izdavanja potvrde nema nepodmirenih obveza</w:t>
      </w:r>
      <w:r w:rsidR="005C1D2E">
        <w:rPr>
          <w:bCs/>
          <w:lang w:val="hr-HR"/>
        </w:rPr>
        <w:t>.</w:t>
      </w:r>
    </w:p>
    <w:p w:rsidRDefault="00FC7798" w:rsidP="00FC7798" w:rsidR="00FC7798" w:rsidRPr="00B05F31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čl.428. Ste</w:t>
      </w:r>
      <w:r w:rsidR="005C1D2E">
        <w:rPr>
          <w:bCs/>
          <w:lang w:val="hr-HR"/>
        </w:rPr>
        <w:t>čajnog zakona (N.N. 71/15, u daljnjem tekstu</w:t>
      </w:r>
      <w:r w:rsidRPr="00B05F31">
        <w:rPr>
          <w:bCs/>
          <w:lang w:val="hr-HR"/>
        </w:rPr>
        <w:t xml:space="preserve">: SZ-a)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nisu ispunjene pretpostavke za pokretanje drugog postupka radi brisanja iz sudskoga registra.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 xml:space="preserve">nisu ispunjene </w:t>
      </w:r>
      <w:r w:rsidR="005C1D2E">
        <w:rPr>
          <w:bCs/>
        </w:rPr>
        <w:t xml:space="preserve">zakonske </w:t>
      </w:r>
      <w:r w:rsidRPr="00B05F31">
        <w:rPr>
          <w:bCs/>
        </w:rPr>
        <w:t>pretpostavke za provođenje skraćenog stečajnog postupka nad pravnom osobom</w:t>
      </w:r>
      <w:r w:rsidR="005C1D2E">
        <w:rPr>
          <w:bCs/>
        </w:rPr>
        <w:t xml:space="preserve"> propisane odredbom čl. 428.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Pr="00B05F31">
        <w:rPr>
          <w:bCs/>
        </w:rPr>
        <w:t>na nje</w:t>
      </w:r>
      <w:r w:rsidR="005C1D2E">
        <w:rPr>
          <w:bCs/>
        </w:rPr>
        <w:t xml:space="preserve">zinom </w:t>
      </w:r>
      <w:r w:rsidRPr="00B05F31">
        <w:rPr>
          <w:bCs/>
        </w:rPr>
        <w:t xml:space="preserve">računu nema nepodmirenih obveza, </w:t>
      </w:r>
      <w:r w:rsidR="00435836">
        <w:rPr>
          <w:bCs/>
        </w:rPr>
        <w:t>zbog čega</w:t>
      </w:r>
      <w:r w:rsidR="005C1D2E">
        <w:rPr>
          <w:bCs/>
        </w:rPr>
        <w:t xml:space="preserve"> je </w:t>
      </w:r>
      <w:r w:rsidRPr="00B05F31">
        <w:rPr>
          <w:bCs/>
        </w:rPr>
        <w:t xml:space="preserve">valjalo temeljem odredbe čl.358. Zakona o </w:t>
      </w:r>
      <w:r w:rsidRPr="00B05F31">
        <w:rPr>
          <w:bCs/>
        </w:rPr>
        <w:lastRenderedPageBreak/>
        <w:t>parničnom postupku (NN 34/91, 53/91, 91/92, 112/99, 117/03, 84/08, 123/08, 57/11, 148/11, 25/13 i 89/14)</w:t>
      </w:r>
      <w:r w:rsidR="005C1D2E">
        <w:rPr>
          <w:bCs/>
        </w:rPr>
        <w:t xml:space="preserve">, u </w:t>
      </w:r>
      <w:r w:rsidRPr="00B05F31">
        <w:rPr>
          <w:bCs/>
        </w:rPr>
        <w:t xml:space="preserve">vezi s čl.10. SZ-a,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B05F31">
        <w:rPr>
          <w:lang w:val="hr-HR"/>
        </w:rPr>
        <w:t>27</w:t>
      </w:r>
      <w:r w:rsidRPr="00B05F31">
        <w:rPr>
          <w:lang w:val="hr-HR"/>
        </w:rPr>
        <w:t>. svibnja 2016. godine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  <w:t xml:space="preserve">   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FC7798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>Tina Ružić Škrobonja</w:t>
      </w:r>
      <w:r w:rsidRPr="00B05F31">
        <w:rPr>
          <w:lang w:val="hr-HR"/>
        </w:rPr>
        <w:t xml:space="preserve">  </w:t>
      </w:r>
    </w:p>
    <w:p w:rsidRDefault="0088154E" w:rsidP="00FC7798" w:rsidR="0088154E">
      <w:pPr>
        <w:ind w:left="2832"/>
        <w:jc w:val="right"/>
        <w:rPr>
          <w:lang w:val="hr-HR"/>
        </w:rPr>
      </w:pPr>
    </w:p>
    <w:p w:rsidRDefault="0088154E" w:rsidP="00FC7798" w:rsidR="0088154E">
      <w:pPr>
        <w:ind w:left="2832"/>
        <w:jc w:val="right"/>
        <w:rPr>
          <w:lang w:val="hr-HR"/>
        </w:rPr>
      </w:pPr>
    </w:p>
    <w:p w:rsidRDefault="0088154E" w:rsidP="00FC7798" w:rsidR="0088154E">
      <w:pPr>
        <w:ind w:left="2832"/>
        <w:jc w:val="right"/>
        <w:rPr>
          <w:lang w:val="hr-HR"/>
        </w:rPr>
      </w:pPr>
    </w:p>
    <w:p w:rsidRDefault="0088154E" w:rsidP="00FC7798" w:rsidR="0088154E">
      <w:pPr>
        <w:ind w:left="2832"/>
        <w:jc w:val="right"/>
        <w:rPr>
          <w:lang w:val="hr-HR"/>
        </w:rPr>
      </w:pPr>
    </w:p>
    <w:p w:rsidRDefault="0088154E" w:rsidP="00FC7798" w:rsidR="0088154E" w:rsidRPr="00B05F31">
      <w:pPr>
        <w:ind w:left="2832"/>
        <w:jc w:val="right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>DNA: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 - predlagatelju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- </w:t>
      </w:r>
      <w:r w:rsidR="00435836">
        <w:rPr>
          <w:sz w:val="20"/>
          <w:szCs w:val="20"/>
          <w:lang w:val="hr-HR"/>
        </w:rPr>
        <w:t xml:space="preserve"> </w:t>
      </w:r>
      <w:r w:rsidRPr="00B05F31">
        <w:rPr>
          <w:sz w:val="20"/>
          <w:szCs w:val="20"/>
          <w:lang w:val="hr-HR"/>
        </w:rPr>
        <w:t>e-Oglasna ploča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Spis u kal. </w:t>
      </w:r>
      <w:r w:rsidR="00435836">
        <w:rPr>
          <w:sz w:val="20"/>
          <w:szCs w:val="20"/>
          <w:lang w:val="hr-HR"/>
        </w:rPr>
        <w:t>10</w:t>
      </w:r>
      <w:r w:rsidRPr="00B05F31">
        <w:rPr>
          <w:sz w:val="20"/>
          <w:szCs w:val="20"/>
          <w:lang w:val="hr-HR"/>
        </w:rPr>
        <w:t>.6.2016. g.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U Rijeci, </w:t>
      </w:r>
      <w:r w:rsidR="00B05F31">
        <w:rPr>
          <w:sz w:val="20"/>
          <w:szCs w:val="20"/>
          <w:lang w:val="hr-HR"/>
        </w:rPr>
        <w:t>27</w:t>
      </w:r>
      <w:r w:rsidRPr="00B05F31">
        <w:rPr>
          <w:sz w:val="20"/>
          <w:szCs w:val="20"/>
          <w:lang w:val="hr-HR"/>
        </w:rPr>
        <w:t>.5.2016.g.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B05F31" w:rsidP="00FC7798" w:rsidR="00FC7798" w:rsidRPr="00B05F3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Sudska savjetnica </w:t>
      </w:r>
    </w:p>
    <w:p w:rsidRDefault="00B05F31" w:rsidP="00FC7798" w:rsidR="00FC7798" w:rsidRPr="00B05F3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Tina Ružić Škrobonja</w:t>
      </w:r>
    </w:p>
    <w:p w:rsidRDefault="001D0530" w:rsidP="00FC7798" w:rsidR="001D0530" w:rsidRPr="00B05F31">
      <w:pPr>
        <w:jc w:val="center"/>
        <w:rPr>
          <w:lang w:val="hr-HR"/>
        </w:rPr>
      </w:pPr>
    </w:p>
    <w:sectPr w:rsidR="001D0530" w:rsidRPr="00B05F31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D0" w:rsidR="00404CD0">
      <w:r>
        <w:separator/>
      </w:r>
    </w:p>
  </w:endnote>
  <w:endnote w:id="0" w:type="continuationSeparator">
    <w:p w:rsidRDefault="00404CD0" w:rsidR="0040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B4BF9" w:rsidRPr="00CB4BF9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D0" w:rsidR="00404CD0">
      <w:r>
        <w:separator/>
      </w:r>
    </w:p>
  </w:footnote>
  <w:footnote w:id="0" w:type="continuationSeparator">
    <w:p w:rsidRDefault="00404CD0" w:rsidR="00404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St-1006</w:t>
    </w:r>
    <w:r w:rsidR="00FE757F" w:rsidRPr="00A92662">
      <w:t>/</w:t>
    </w:r>
    <w:r w:rsidR="00B05F31">
      <w:t>2016</w:t>
    </w:r>
    <w:r w:rsidR="00F17A89">
      <w:t>-</w:t>
    </w:r>
    <w:r w:rsidR="00B05F3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41AA3"/>
    <w:rsid w:val="00143AE7"/>
    <w:rsid w:val="0017575E"/>
    <w:rsid w:val="0017575F"/>
    <w:rsid w:val="00191F11"/>
    <w:rsid w:val="00195F33"/>
    <w:rsid w:val="001B1833"/>
    <w:rsid w:val="001D0530"/>
    <w:rsid w:val="001F7679"/>
    <w:rsid w:val="00237383"/>
    <w:rsid w:val="0023749D"/>
    <w:rsid w:val="00260EBA"/>
    <w:rsid w:val="002759C9"/>
    <w:rsid w:val="002A00D0"/>
    <w:rsid w:val="002E00E3"/>
    <w:rsid w:val="002F47ED"/>
    <w:rsid w:val="00330E1C"/>
    <w:rsid w:val="00351283"/>
    <w:rsid w:val="00360F2C"/>
    <w:rsid w:val="003866B6"/>
    <w:rsid w:val="00395956"/>
    <w:rsid w:val="003E1C64"/>
    <w:rsid w:val="003F39AC"/>
    <w:rsid w:val="00404CD0"/>
    <w:rsid w:val="0042040B"/>
    <w:rsid w:val="0042710F"/>
    <w:rsid w:val="00435836"/>
    <w:rsid w:val="004453F5"/>
    <w:rsid w:val="004544C6"/>
    <w:rsid w:val="004B1A19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7841"/>
    <w:rsid w:val="006543CB"/>
    <w:rsid w:val="00667E21"/>
    <w:rsid w:val="00677AFC"/>
    <w:rsid w:val="006A376D"/>
    <w:rsid w:val="006C390B"/>
    <w:rsid w:val="007C0FDD"/>
    <w:rsid w:val="00813703"/>
    <w:rsid w:val="008438F5"/>
    <w:rsid w:val="0086487D"/>
    <w:rsid w:val="008709A8"/>
    <w:rsid w:val="0088154E"/>
    <w:rsid w:val="00890FDE"/>
    <w:rsid w:val="008B2D3F"/>
    <w:rsid w:val="008E17D2"/>
    <w:rsid w:val="008F445C"/>
    <w:rsid w:val="00922DE8"/>
    <w:rsid w:val="009276D4"/>
    <w:rsid w:val="00956BAC"/>
    <w:rsid w:val="00966887"/>
    <w:rsid w:val="00983DA9"/>
    <w:rsid w:val="009D0209"/>
    <w:rsid w:val="009E59ED"/>
    <w:rsid w:val="009F6AB3"/>
    <w:rsid w:val="00A31650"/>
    <w:rsid w:val="00A3482E"/>
    <w:rsid w:val="00A92662"/>
    <w:rsid w:val="00AA7522"/>
    <w:rsid w:val="00AB7D98"/>
    <w:rsid w:val="00AC5249"/>
    <w:rsid w:val="00AD4F59"/>
    <w:rsid w:val="00AD54C9"/>
    <w:rsid w:val="00AE0DA4"/>
    <w:rsid w:val="00AF3002"/>
    <w:rsid w:val="00B05F31"/>
    <w:rsid w:val="00B869EC"/>
    <w:rsid w:val="00BA475E"/>
    <w:rsid w:val="00BA4D45"/>
    <w:rsid w:val="00C01742"/>
    <w:rsid w:val="00C36DE3"/>
    <w:rsid w:val="00C56772"/>
    <w:rsid w:val="00C63C08"/>
    <w:rsid w:val="00C63F91"/>
    <w:rsid w:val="00CB4BF9"/>
    <w:rsid w:val="00CD3657"/>
    <w:rsid w:val="00CE7736"/>
    <w:rsid w:val="00D508AC"/>
    <w:rsid w:val="00D57DFA"/>
    <w:rsid w:val="00D76E82"/>
    <w:rsid w:val="00D947DF"/>
    <w:rsid w:val="00DA4334"/>
    <w:rsid w:val="00DC3884"/>
    <w:rsid w:val="00DC5732"/>
    <w:rsid w:val="00E34981"/>
    <w:rsid w:val="00E527F3"/>
    <w:rsid w:val="00EA24B4"/>
    <w:rsid w:val="00EC2455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C36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C36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St-1006/2016-5</izvorni_sadrzaj>
    <derivirana_varijabla naziv="DomainObject.Oznaka_1">St-1006/2016-5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MADIR d.o.o.</izvorni_sadrzaj>
    <derivirana_varijabla naziv="DomainObject.Predmet.ProtustrankaFormated_1">  MADIR d.o.o.</derivirana_varijabla>
  </DomainObject.Predmet.ProtustrankaFormated>
  <DomainObject.Predmet.ProtustrankaFormatedOIB>
    <izvorni_sadrzaj>  MADIR d.o.o., OIB 27736980717</izvorni_sadrzaj>
    <derivirana_varijabla naziv="DomainObject.Predmet.ProtustrankaFormatedOIB_1">  MADIR d.o.o., OIB 27736980717</derivirana_varijabla>
  </DomainObject.Predmet.ProtustrankaFormatedOIB>
  <DomainObject.Predmet.ProtustrankaFormatedWithAdress>
    <izvorni_sadrzaj> MADIR d.o.o., Donja Draga 8, 51260 Crikvenica</izvorni_sadrzaj>
    <derivirana_varijabla naziv="DomainObject.Predmet.ProtustrankaFormatedWithAdress_1"> MADIR d.o.o., Donja Draga 8, 51260 Crikvenica</derivirana_varijabla>
  </DomainObject.Predmet.ProtustrankaFormatedWithAdress>
  <DomainObject.Predmet.ProtustrankaFormatedWithAdressOIB>
    <izvorni_sadrzaj> MADIR d.o.o., OIB 27736980717, Donja Draga 8, 51260 Crikvenica</izvorni_sadrzaj>
    <derivirana_varijabla naziv="DomainObject.Predmet.ProtustrankaFormatedWithAdressOIB_1"> MADIR d.o.o., OIB 27736980717, Donja Draga 8, 51260 Crikvenica</derivirana_varijabla>
  </DomainObject.Predmet.ProtustrankaFormatedWithAdressOIB>
  <DomainObject.Predmet.ProtustrankaWithAdress>
    <izvorni_sadrzaj>MADIR d.o.o. Donja Draga 8, 51260 Crikvenica</izvorni_sadrzaj>
    <derivirana_varijabla naziv="DomainObject.Predmet.ProtustrankaWithAdress_1">MADIR d.o.o. Donja Draga 8, 51260 Crikvenica</derivirana_varijabla>
  </DomainObject.Predmet.ProtustrankaWithAdress>
  <DomainObject.Predmet.ProtustrankaWithAdressOIB>
    <izvorni_sadrzaj>MADIR d.o.o., OIB 27736980717, Donja Draga 8, 51260 Crikvenica</izvorni_sadrzaj>
    <derivirana_varijabla naziv="DomainObject.Predmet.ProtustrankaWithAdressOIB_1">MADIR d.o.o., OIB 27736980717, Donja Draga 8, 51260 Crikvenica</derivirana_varijabla>
  </DomainObject.Predmet.ProtustrankaWithAdressOIB>
  <DomainObject.Predmet.ProtustrankaNazivFormated>
    <izvorni_sadrzaj>MADIR d.o.o.</izvorni_sadrzaj>
    <derivirana_varijabla naziv="DomainObject.Predmet.ProtustrankaNazivFormated_1">MADIR d.o.o.</derivirana_varijabla>
  </DomainObject.Predmet.ProtustrankaNazivFormated>
  <DomainObject.Predmet.ProtustrankaNazivFormatedOIB>
    <izvorni_sadrzaj>MADIR d.o.o., OIB 27736980717</izvorni_sadrzaj>
    <derivirana_varijabla naziv="DomainObject.Predmet.ProtustrankaNazivFormatedOIB_1">MADIR d.o.o., OIB 27736980717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MADIR d.o.o.</item>
    </izvorni_sadrzaj>
    <derivirana_varijabla naziv="DomainObject.Predmet.ProtuStrankaListFormated_1">
      <item>MADIR d.o.o.</item>
    </derivirana_varijabla>
  </DomainObject.Predmet.ProtuStrankaListFormated>
  <DomainObject.Predmet.ProtuStrankaListFormatedOIB>
    <izvorni_sadrzaj>
      <item>MADIR d.o.o., OIB 27736980717</item>
    </izvorni_sadrzaj>
    <derivirana_varijabla naziv="DomainObject.Predmet.ProtuStrankaListFormatedOIB_1">
      <item>MADIR d.o.o., OIB 27736980717</item>
    </derivirana_varijabla>
  </DomainObject.Predmet.ProtuStrankaListFormatedOIB>
  <DomainObject.Predmet.ProtuStrankaListFormatedWithAdress>
    <izvorni_sadrzaj>
      <item>MADIR d.o.o., Donja Draga 8, 51260 Crikvenica</item>
    </izvorni_sadrzaj>
    <derivirana_varijabla naziv="DomainObject.Predmet.ProtuStrankaListFormatedWithAdress_1">
      <item>MADIR d.o.o., Donja Draga 8, 51260 Crikvenica</item>
    </derivirana_varijabla>
  </DomainObject.Predmet.ProtuStrankaListFormatedWithAdress>
  <DomainObject.Predmet.ProtuStrankaListFormatedWithAdressOIB>
    <izvorni_sadrzaj>
      <item>MADIR d.o.o., OIB 27736980717, Donja Draga 8, 51260 Crikvenica</item>
    </izvorni_sadrzaj>
    <derivirana_varijabla naziv="DomainObject.Predmet.ProtuStrankaListFormatedWithAdressOIB_1">
      <item>MADIR d.o.o., OIB 27736980717, Donja Draga 8, 51260 Crikvenica</item>
    </derivirana_varijabla>
  </DomainObject.Predmet.ProtuStrankaListFormatedWithAdressOIB>
  <DomainObject.Predmet.ProtuStrankaListNazivFormated>
    <izvorni_sadrzaj>
      <item>MADIR d.o.o.</item>
    </izvorni_sadrzaj>
    <derivirana_varijabla naziv="DomainObject.Predmet.ProtuStrankaListNazivFormated_1">
      <item>MADIR d.o.o.</item>
    </derivirana_varijabla>
  </DomainObject.Predmet.ProtuStrankaListNazivFormated>
  <DomainObject.Predmet.ProtuStrankaListNazivFormatedOIB>
    <izvorni_sadrzaj>
      <item>MADIR d.o.o., OIB 27736980717</item>
    </izvorni_sadrzaj>
    <derivirana_varijabla naziv="DomainObject.Predmet.ProtuStrankaListNazivFormatedOIB_1">
      <item>MADIR d.o.o., OIB 27736980717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St-1006/2016-5</izvorni_sadrzaj>
    <derivirana_varijabla naziv="DomainObject.PoslovniBrojDokumenta_1">St-1006/2016-5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MADIR d.o.o.</izvorni_sadrzaj>
    <derivirana_varijabla naziv="DomainObject.Predmet.ProtustrankaIDrugi_1">MADIR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MADIR d.o.o., OIB 27736980717, Donja Draga 8, 51260 Crikvenica</izvorni_sadrzaj>
    <derivirana_varijabla naziv="DomainObject.Predmet.ProtustrankaIDrugiAdressOIB_1">MADIR d.o.o., OIB 27736980717, Donja Draga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2016.</izvorni_sadrzaj>
    <derivirana_varijabla naziv="DomainObject.Predmet.OdlukaRjesenje.DatumDonosenjaOdluke_1">27.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St-1006/2016-5</izvorni_sadrzaj>
    <derivirana_varijabla naziv="DomainObject.Predmet.OdlukaRjesenje.Oznaka_1">St-1006/2016-5</derivirana_varijabla>
  </DomainObject.Predmet.OdlukaRjesenje.Oznaka>
  <DomainObject.Predmet.SudioniciListNaziv>
    <izvorni_sadrzaj>
      <item>FINA  Rijeka</item>
      <item>MADIR d.o.o.</item>
    </izvorni_sadrzaj>
    <derivirana_varijabla naziv="DomainObject.Predmet.SudioniciListNaziv_1">
      <item>FINA  Rijeka</item>
      <item>MADIR d.o.o.</item>
    </derivirana_varijabla>
  </DomainObject.Predmet.SudioniciListNaziv>
  <DomainObject.Predmet.SudioniciListAdressOIB>
    <izvorni_sadrzaj>
      <item>FINA  Rijeka, OIB 85821130368, Frana Kurelca 8,51000 Rijeka</item>
      <item>MADIR d.o.o., OIB 27736980717, Donja Draga 8,51260 Crikvenica</item>
    </izvorni_sadrzaj>
    <derivirana_varijabla naziv="DomainObject.Predmet.SudioniciListAdressOIB_1">
      <item>FINA  Rijeka, OIB 85821130368, Frana Kurelca 8,51000 Rijeka</item>
      <item>MADIR d.o.o., OIB 27736980717, Donja Draga 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27736980717</item>
    </izvorni_sadrzaj>
    <derivirana_varijabla naziv="DomainObject.Predmet.SudioniciListNazivOIB_1">
      <item>, OIB 85821130368</item>
      <item>, OIB 27736980717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14EC1-7F21-4AEE-B980-156A9223B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2285</properties:Characters>
  <properties:Lines>75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2016-05-27T07:24:00Z</dcterms:created>
  <dc:creator>jradulovic</dc:creator>
  <cp:lastModifiedBy>Željka Matovina</cp:lastModifiedBy>
  <cp:lastPrinted>2016-05-30T10:02:00Z</cp:lastPrinted>
  <dcterms:modified xmlns:xsi="http://www.w3.org/2001/XMLSchema-instance" xsi:type="dcterms:W3CDTF">2016-05-30T10:02:00Z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St-1006/2016-5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