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af3e" w14:paraId="417af3e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832886">
        <w:rPr>
          <w:rFonts w:cs="Times New Roman" w:hAnsi="Times New Roman" w:ascii="Times New Roman"/>
          <w:sz w:val="24"/>
          <w:szCs w:val="24"/>
        </w:rPr>
        <w:t>27</w:t>
      </w:r>
      <w:r w:rsidR="00D54B86">
        <w:rPr>
          <w:rFonts w:cs="Times New Roman" w:hAnsi="Times New Roman" w:ascii="Times New Roman"/>
          <w:sz w:val="24"/>
          <w:szCs w:val="24"/>
        </w:rPr>
        <w:t>13</w:t>
      </w:r>
      <w:r w:rsidR="00C5221D"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8354A1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8354A1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E10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D54B86">
        <w:rPr>
          <w:rFonts w:cs="Times New Roman" w:hAnsi="Times New Roman" w:ascii="Times New Roman"/>
          <w:b/>
          <w:sz w:val="24"/>
          <w:szCs w:val="24"/>
        </w:rPr>
        <w:t>JURI usluge d.o.o., Zagreb, Ive Tijardovića 44, OIB: 46777479439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8354A1">
        <w:rPr>
          <w:rFonts w:cs="Times New Roman" w:hAnsi="Times New Roman" w:ascii="Times New Roman"/>
          <w:sz w:val="24"/>
          <w:szCs w:val="24"/>
        </w:rPr>
        <w:t>2</w:t>
      </w:r>
      <w:r w:rsidR="00832886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A1AD2">
        <w:rPr>
          <w:rFonts w:cs="Times New Roman" w:hAnsi="Times New Roman" w:ascii="Times New Roman"/>
          <w:sz w:val="24"/>
          <w:szCs w:val="24"/>
        </w:rPr>
        <w:t>veljače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D54B86">
        <w:rPr>
          <w:rFonts w:cs="Times New Roman" w:hAnsi="Times New Roman" w:ascii="Times New Roman"/>
          <w:b/>
          <w:sz w:val="24"/>
          <w:szCs w:val="24"/>
        </w:rPr>
        <w:t>JURI usluge d.o.o., Zagreb, Ive Tijardovića 44, OIB: 46777479439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8354A1">
        <w:rPr>
          <w:rFonts w:cs="Times New Roman" w:hAnsi="Times New Roman" w:ascii="Times New Roman"/>
          <w:sz w:val="24"/>
          <w:szCs w:val="24"/>
        </w:rPr>
        <w:t>2</w:t>
      </w:r>
      <w:r w:rsidR="00832886">
        <w:rPr>
          <w:rFonts w:cs="Times New Roman" w:hAnsi="Times New Roman" w:ascii="Times New Roman"/>
          <w:sz w:val="24"/>
          <w:szCs w:val="24"/>
        </w:rPr>
        <w:t>2</w:t>
      </w:r>
      <w:r w:rsidR="00385929">
        <w:rPr>
          <w:rFonts w:cs="Times New Roman" w:hAnsi="Times New Roman" w:ascii="Times New Roman"/>
          <w:sz w:val="24"/>
          <w:szCs w:val="24"/>
        </w:rPr>
        <w:t xml:space="preserve">. </w:t>
      </w:r>
      <w:r w:rsidR="005A1AD2">
        <w:rPr>
          <w:rFonts w:cs="Times New Roman" w:hAnsi="Times New Roman" w:ascii="Times New Roman"/>
          <w:sz w:val="24"/>
          <w:szCs w:val="24"/>
        </w:rPr>
        <w:t>veljače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D54B86">
        <w:rPr>
          <w:rFonts w:cs="Times New Roman" w:hAnsi="Times New Roman" w:ascii="Times New Roman"/>
          <w:b/>
          <w:sz w:val="24"/>
          <w:szCs w:val="24"/>
        </w:rPr>
        <w:t>Nada Reljić iz Slavonskog Broda, Naselje A. Hebranga 7/9, OIB: 63776354688.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 xml:space="preserve">Fini </w:t>
      </w:r>
      <w:r w:rsidR="007364F4">
        <w:rPr>
          <w:rFonts w:cs="Times New Roman" w:hAnsi="Times New Roman" w:ascii="Times New Roman"/>
          <w:b/>
          <w:sz w:val="24"/>
          <w:szCs w:val="24"/>
        </w:rPr>
        <w:t xml:space="preserve">i banci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832886" w:rsidP="00AC7DEE" w:rsidR="00832886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832886" w:rsidP="00AC7DEE" w:rsidR="00832886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AC7DEE" w:rsidP="00AC7DEE" w:rsidR="00AC7DE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8354A1">
        <w:rPr>
          <w:rFonts w:cs="Times New Roman" w:hAnsi="Times New Roman" w:ascii="Times New Roman"/>
          <w:sz w:val="24"/>
          <w:szCs w:val="24"/>
        </w:rPr>
        <w:t>2</w:t>
      </w:r>
      <w:r w:rsidR="00E01697">
        <w:rPr>
          <w:rFonts w:cs="Times New Roman" w:hAnsi="Times New Roman" w:ascii="Times New Roman"/>
          <w:sz w:val="24"/>
          <w:szCs w:val="24"/>
        </w:rPr>
        <w:t>7</w:t>
      </w:r>
      <w:r w:rsidR="00D54B86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>/2016-4</w:t>
      </w:r>
    </w:p>
    <w:p w:rsidRDefault="00D83B29" w:rsidP="00AC7DEE" w:rsidR="0078215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D54B86">
        <w:rPr>
          <w:rFonts w:cs="Times New Roman" w:hAnsi="Times New Roman" w:ascii="Times New Roman"/>
          <w:b/>
          <w:sz w:val="24"/>
          <w:szCs w:val="24"/>
        </w:rPr>
        <w:t>3</w:t>
      </w:r>
      <w:r w:rsidR="000473ED" w:rsidRPr="00385929">
        <w:rPr>
          <w:rFonts w:cs="Times New Roman" w:hAnsi="Times New Roman" w:ascii="Times New Roman"/>
          <w:b/>
          <w:sz w:val="24"/>
          <w:szCs w:val="24"/>
        </w:rPr>
        <w:t>.</w:t>
      </w:r>
      <w:r w:rsidR="008354A1">
        <w:rPr>
          <w:rFonts w:cs="Times New Roman" w:hAnsi="Times New Roman" w:ascii="Times New Roman"/>
          <w:b/>
          <w:sz w:val="24"/>
          <w:szCs w:val="24"/>
        </w:rPr>
        <w:t>11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D83B2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8354A1">
        <w:rPr>
          <w:rFonts w:cs="Times New Roman" w:hAnsi="Times New Roman" w:ascii="Times New Roman"/>
          <w:sz w:val="24"/>
          <w:szCs w:val="24"/>
        </w:rPr>
        <w:t xml:space="preserve"> 2</w:t>
      </w:r>
      <w:r w:rsidR="00832886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A1AD2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0821AC" w:rsidR="000821AC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832886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>Rj.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>Zastupniku po zakonu dužnika (direktoru, odnosno članovima uprave, na adresu iz Registra i steč.upravitelju,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i banci</w:t>
      </w:r>
      <w:r w:rsidRPr="007F5C1E">
        <w:rPr>
          <w:rFonts w:cs="Times New Roman" w:hAnsi="Times New Roman" w:ascii="Times New Roman"/>
          <w:sz w:val="18"/>
          <w:szCs w:val="18"/>
        </w:rPr>
        <w:t xml:space="preserve">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0821AC"/>
    <w:rsid w:val="00094610"/>
    <w:rsid w:val="00107E01"/>
    <w:rsid w:val="001264FF"/>
    <w:rsid w:val="001874F2"/>
    <w:rsid w:val="00194E12"/>
    <w:rsid w:val="0019796B"/>
    <w:rsid w:val="001D178C"/>
    <w:rsid w:val="001E1013"/>
    <w:rsid w:val="00230A1F"/>
    <w:rsid w:val="00247EF0"/>
    <w:rsid w:val="002C1A08"/>
    <w:rsid w:val="002D6CE3"/>
    <w:rsid w:val="003362D3"/>
    <w:rsid w:val="00377296"/>
    <w:rsid w:val="00385929"/>
    <w:rsid w:val="004503F8"/>
    <w:rsid w:val="00576119"/>
    <w:rsid w:val="005A1AD2"/>
    <w:rsid w:val="005B3DAA"/>
    <w:rsid w:val="00655078"/>
    <w:rsid w:val="007364F4"/>
    <w:rsid w:val="00774751"/>
    <w:rsid w:val="00782157"/>
    <w:rsid w:val="007A2CCB"/>
    <w:rsid w:val="007F5C1E"/>
    <w:rsid w:val="00811979"/>
    <w:rsid w:val="0082592A"/>
    <w:rsid w:val="00826D55"/>
    <w:rsid w:val="00832886"/>
    <w:rsid w:val="008354A1"/>
    <w:rsid w:val="00855383"/>
    <w:rsid w:val="008C285F"/>
    <w:rsid w:val="009C0525"/>
    <w:rsid w:val="009E0292"/>
    <w:rsid w:val="00A44CA2"/>
    <w:rsid w:val="00A56CE8"/>
    <w:rsid w:val="00A87A96"/>
    <w:rsid w:val="00AC7DEE"/>
    <w:rsid w:val="00BB038D"/>
    <w:rsid w:val="00C02610"/>
    <w:rsid w:val="00C5221D"/>
    <w:rsid w:val="00C91E6C"/>
    <w:rsid w:val="00D54B86"/>
    <w:rsid w:val="00D83B29"/>
    <w:rsid w:val="00E01697"/>
    <w:rsid w:val="00E67F60"/>
    <w:rsid w:val="00F56DF6"/>
    <w:rsid w:val="00F6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79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9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96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9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9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79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9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96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9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9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St-2713/2016-4</izvorni_sadrzaj>
    <derivirana_varijabla naziv="DomainObject.Oznaka_1">St-2713/2016-4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2713</izvorni_sadrzaj>
    <derivirana_varijabla naziv="DomainObject.Predmet.Broj_1">2713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</izvorni_sadrzaj>
    <derivirana_varijabla naziv="DomainObject.Predmet.Opis_1">čl. 429.st.1.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St-2713/2016</izvorni_sadrzaj>
    <derivirana_varijabla naziv="DomainObject.Predmet.OznakaBroj_1">St-2713/2016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JURI usluge d.o.o.</izvorni_sadrzaj>
    <derivirana_varijabla naziv="DomainObject.Predmet.ProtustrankaFormated_1">  JURI usluge d.o.o.</derivirana_varijabla>
  </DomainObject.Predmet.ProtustrankaFormated>
  <DomainObject.Predmet.ProtustrankaFormatedOIB>
    <izvorni_sadrzaj>  JURI usluge d.o.o., OIB 46777479439</izvorni_sadrzaj>
    <derivirana_varijabla naziv="DomainObject.Predmet.ProtustrankaFormatedOIB_1">  JURI usluge d.o.o., OIB 46777479439</derivirana_varijabla>
  </DomainObject.Predmet.ProtustrankaFormatedOIB>
  <DomainObject.Predmet.ProtustrankaFormatedWithAdress>
    <izvorni_sadrzaj> JURI usluge d.o.o., Ive Tijardovića 44, 10000 Zagreb</izvorni_sadrzaj>
    <derivirana_varijabla naziv="DomainObject.Predmet.ProtustrankaFormatedWithAdress_1"> JURI usluge d.o.o., Ive Tijardovića 44, 10000 Zagreb</derivirana_varijabla>
  </DomainObject.Predmet.ProtustrankaFormatedWithAdress>
  <DomainObject.Predmet.ProtustrankaFormatedWithAdressOIB>
    <izvorni_sadrzaj> JURI usluge d.o.o., OIB 46777479439, Ive Tijardovića 44, 10000 Zagreb</izvorni_sadrzaj>
    <derivirana_varijabla naziv="DomainObject.Predmet.ProtustrankaFormatedWithAdressOIB_1"> JURI usluge d.o.o., OIB 46777479439, Ive Tijardovića 44, 10000 Zagreb</derivirana_varijabla>
  </DomainObject.Predmet.ProtustrankaFormatedWithAdressOIB>
  <DomainObject.Predmet.ProtustrankaWithAdress>
    <izvorni_sadrzaj>JURI usluge d.o.o. Ive Tijardovića 44, 10000 Zagreb</izvorni_sadrzaj>
    <derivirana_varijabla naziv="DomainObject.Predmet.ProtustrankaWithAdress_1">JURI usluge d.o.o. Ive Tijardovića 44, 10000 Zagreb</derivirana_varijabla>
  </DomainObject.Predmet.ProtustrankaWithAdress>
  <DomainObject.Predmet.ProtustrankaWithAdressOIB>
    <izvorni_sadrzaj>JURI usluge d.o.o., OIB 46777479439, Ive Tijardovića 44, 10000 Zagreb</izvorni_sadrzaj>
    <derivirana_varijabla naziv="DomainObject.Predmet.ProtustrankaWithAdressOIB_1">JURI usluge d.o.o., OIB 46777479439, Ive Tijardovića 44, 10000 Zagreb</derivirana_varijabla>
  </DomainObject.Predmet.ProtustrankaWithAdressOIB>
  <DomainObject.Predmet.ProtustrankaNazivFormated>
    <izvorni_sadrzaj>JURI usluge d.o.o.</izvorni_sadrzaj>
    <derivirana_varijabla naziv="DomainObject.Predmet.ProtustrankaNazivFormated_1">JURI usluge d.o.o.</derivirana_varijabla>
  </DomainObject.Predmet.ProtustrankaNazivFormated>
  <DomainObject.Predmet.ProtustrankaNazivFormatedOIB>
    <izvorni_sadrzaj>JURI usluge d.o.o., OIB 46777479439</izvorni_sadrzaj>
    <derivirana_varijabla naziv="DomainObject.Predmet.ProtustrankaNazivFormatedOIB_1">JURI usluge d.o.o., OIB 46777479439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20618.85</izvorni_sadrzaj>
    <derivirana_varijabla naziv="DomainObject.Predmet.TrenutnaVrijednost_1">20618.85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JURI usluge d.o.o.</item>
    </izvorni_sadrzaj>
    <derivirana_varijabla naziv="DomainObject.Predmet.ProtuStrankaListFormated_1">
      <item>JURI usluge d.o.o.</item>
    </derivirana_varijabla>
  </DomainObject.Predmet.ProtuStrankaListFormated>
  <DomainObject.Predmet.ProtuStrankaListFormatedOIB>
    <izvorni_sadrzaj>
      <item>JURI usluge d.o.o., OIB 46777479439</item>
    </izvorni_sadrzaj>
    <derivirana_varijabla naziv="DomainObject.Predmet.ProtuStrankaListFormatedOIB_1">
      <item>JURI usluge d.o.o., OIB 46777479439</item>
    </derivirana_varijabla>
  </DomainObject.Predmet.ProtuStrankaListFormatedOIB>
  <DomainObject.Predmet.ProtuStrankaListFormatedWithAdress>
    <izvorni_sadrzaj>
      <item>JURI usluge d.o.o., Ive Tijardovića 44, 10000 Zagreb</item>
    </izvorni_sadrzaj>
    <derivirana_varijabla naziv="DomainObject.Predmet.ProtuStrankaListFormatedWithAdress_1">
      <item>JURI usluge d.o.o., Ive Tijardovića 44, 10000 Zagreb</item>
    </derivirana_varijabla>
  </DomainObject.Predmet.ProtuStrankaListFormatedWithAdress>
  <DomainObject.Predmet.ProtuStrankaListFormatedWithAdressOIB>
    <izvorni_sadrzaj>
      <item>JURI usluge d.o.o., OIB 46777479439, Ive Tijardovića 44, 10000 Zagreb</item>
    </izvorni_sadrzaj>
    <derivirana_varijabla naziv="DomainObject.Predmet.ProtuStrankaListFormatedWithAdressOIB_1">
      <item>JURI usluge d.o.o., OIB 46777479439, Ive Tijardovića 44, 10000 Zagreb</item>
    </derivirana_varijabla>
  </DomainObject.Predmet.ProtuStrankaListFormatedWithAdressOIB>
  <DomainObject.Predmet.ProtuStrankaListNazivFormated>
    <izvorni_sadrzaj>
      <item>JURI usluge d.o.o.</item>
    </izvorni_sadrzaj>
    <derivirana_varijabla naziv="DomainObject.Predmet.ProtuStrankaListNazivFormated_1">
      <item>JURI usluge d.o.o.</item>
    </derivirana_varijabla>
  </DomainObject.Predmet.ProtuStrankaListNazivFormated>
  <DomainObject.Predmet.ProtuStrankaListNazivFormatedOIB>
    <izvorni_sadrzaj>
      <item>JURI usluge d.o.o., OIB 46777479439</item>
    </izvorni_sadrzaj>
    <derivirana_varijabla naziv="DomainObject.Predmet.ProtuStrankaListNazivFormatedOIB_1">
      <item>JURI usluge d.o.o., OIB 46777479439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St-2713/2016-4</izvorni_sadrzaj>
    <derivirana_varijabla naziv="DomainObject.PoslovniBrojDokumenta_1">St-2713/2016-4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JURI usluge d.o.o.</izvorni_sadrzaj>
    <derivirana_varijabla naziv="DomainObject.Predmet.ProtustrankaIDrugi_1">JURI usluge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JURI usluge d.o.o., OIB 46777479439, Ive Tijardovića 44, 10000 Zagreb</izvorni_sadrzaj>
    <derivirana_varijabla naziv="DomainObject.Predmet.ProtustrankaIDrugiAdressOIB_1">JURI usluge d.o.o., OIB 46777479439, Ive Tijardovića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 usluge d.o.o.</item>
      <item>FINA Regionalni centar Zagreb</item>
    </izvorni_sadrzaj>
    <derivirana_varijabla naziv="DomainObject.Predmet.SudioniciListNaziv_1">
      <item>JURI usluge d.o.o.</item>
      <item>FINA Regionalni centar Zagreb</item>
    </derivirana_varijabla>
  </DomainObject.Predmet.SudioniciListNaziv>
  <DomainObject.Predmet.SudioniciListAdressOIB>
    <izvorni_sadrzaj>
      <item>JURI usluge d.o.o., OIB 46777479439, Ive Tijardovića 44,10000 Zagreb</item>
      <item>FINA Regionalni centar Zagreb, OIB 85821130368, Trg svibanjskih žrtava 1995. br.1,10000 Zagreb</item>
    </izvorni_sadrzaj>
    <derivirana_varijabla naziv="DomainObject.Predmet.SudioniciListAdressOIB_1">
      <item>JURI usluge d.o.o., OIB 46777479439, Ive Tijardovića 44,10000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46777479439</item>
      <item>, OIB 85821130368</item>
    </izvorni_sadrzaj>
    <derivirana_varijabla naziv="DomainObject.Predmet.SudioniciListNazivOIB_1">
      <item>, OIB 46777479439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1A7E80-E574-437F-90C0-1CE6938AA6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656</properties:Words>
  <properties:Characters>3532</properties:Characters>
  <properties:Lines>76</properties:Lines>
  <properties:Paragraphs>35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2017-02-20T08:29:00Z</dcterms:created>
  <dc:creator>wsadmin</dc:creator>
  <cp:lastModifiedBy>wsadmin</cp:lastModifiedBy>
  <cp:lastPrinted>2017-02-22T07:59:00Z</cp:lastPrinted>
  <dcterms:modified xmlns:xsi="http://www.w3.org/2001/XMLSchema-instance" xsi:type="dcterms:W3CDTF">2017-02-22T08:02:00Z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St-2713/2016-4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