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c3d2" w14:paraId="6dbc3d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362F8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zh-CN"/>
        </w:rPr>
        <w:t>6539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B75F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="004B75F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537FD" w:rsidRPr="00C537FD">
        <w:t xml:space="preserve"> </w:t>
      </w:r>
      <w:r w:rsidR="00D923F2">
        <w:rPr>
          <w:rFonts w:cs="Times New Roman" w:hAnsi="Times New Roman" w:ascii="Times New Roman"/>
          <w:sz w:val="24"/>
          <w:szCs w:val="24"/>
        </w:rPr>
        <w:t>INFINITUS-IZ d.o.o.</w:t>
      </w:r>
      <w:r w:rsidR="003C0253">
        <w:rPr>
          <w:rFonts w:cs="Times New Roman" w:hAnsi="Times New Roman" w:ascii="Times New Roman"/>
          <w:sz w:val="24"/>
          <w:szCs w:val="24"/>
        </w:rPr>
        <w:t>,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Ludina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Obrtnička 105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28425261481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C0253" w:rsidRPr="003C0253">
        <w:rPr>
          <w:rFonts w:cs="Times New Roman" w:hAnsi="Times New Roman" w:ascii="Times New Roman"/>
          <w:sz w:val="24"/>
          <w:szCs w:val="24"/>
        </w:rPr>
        <w:t xml:space="preserve"> </w:t>
      </w:r>
      <w:r w:rsidR="00D923F2" w:rsidRPr="00D923F2">
        <w:rPr>
          <w:rFonts w:cs="Times New Roman" w:hAnsi="Times New Roman" w:ascii="Times New Roman"/>
          <w:sz w:val="24"/>
          <w:szCs w:val="24"/>
        </w:rPr>
        <w:t xml:space="preserve">INFINITUS-IZ d.o.o., Velika Ludina, </w:t>
      </w:r>
      <w:r w:rsidR="00D923F2">
        <w:rPr>
          <w:rFonts w:cs="Times New Roman" w:hAnsi="Times New Roman" w:ascii="Times New Roman"/>
          <w:sz w:val="24"/>
          <w:szCs w:val="24"/>
        </w:rPr>
        <w:t>Obrtnička 105, OIB: 28425261481.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D923F2" w:rsidR="00D923F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rješenjem poslovni broj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proofErr w:type="spellStart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Tt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6644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C64D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ožujka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 dužnikom,</w:t>
      </w:r>
      <w:r w:rsidR="00C64D92" w:rsidRPr="00C64D92">
        <w:t xml:space="preserve"> </w:t>
      </w:r>
      <w:r w:rsidR="009304C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određeno brisanje</w:t>
      </w:r>
      <w:r w:rsidR="00D923F2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6A7C4C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DE5400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23F2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304C9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304C9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613492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BA36F5" w:rsidP="009F7260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3492" w:rsidP="004E13E6" w:rsidR="00613492" w:rsidRPr="00613492">
      <w:pPr>
        <w:jc w:val="right"/>
        <w:rPr>
          <w:rFonts w:cs="Times New Roman" w:hAnsi="Times New Roman" w:ascii="Times New Roman"/>
          <w:sz w:val="24"/>
          <w:szCs w:val="24"/>
        </w:rPr>
      </w:pPr>
      <w:r w:rsidRPr="00613492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613492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613492" w:rsidP="004E13E6" w:rsidR="00613492" w:rsidRPr="00613492">
      <w:pPr>
        <w:jc w:val="right"/>
        <w:rPr>
          <w:rFonts w:cs="Times New Roman" w:hAnsi="Times New Roman" w:ascii="Times New Roman"/>
          <w:sz w:val="24"/>
          <w:szCs w:val="24"/>
        </w:rPr>
      </w:pPr>
      <w:r w:rsidRPr="00613492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613492" w:rsidP="00613492" w:rsidR="00613492" w:rsidRPr="0012132B">
      <w:pPr>
        <w:jc w:val="right"/>
        <w:rPr>
          <w:rFonts w:cs="Times New Roman" w:hAnsi="Times New Roman" w:ascii="Times New Roman"/>
          <w:sz w:val="24"/>
          <w:szCs w:val="24"/>
        </w:rPr>
      </w:pPr>
      <w:r w:rsidRPr="00613492">
        <w:rPr>
          <w:rFonts w:cs="Times New Roman" w:hAnsi="Times New Roman" w:ascii="Times New Roman"/>
          <w:sz w:val="24"/>
          <w:szCs w:val="24"/>
        </w:rPr>
        <w:t>Katica Franjić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R="00613492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327" w:rsidP="00BA36F5" w:rsidR="00946327">
      <w:pPr>
        <w:spacing w:lineRule="auto" w:line="240" w:after="0"/>
      </w:pPr>
      <w:r>
        <w:separator/>
      </w:r>
    </w:p>
  </w:endnote>
  <w:endnote w:id="0" w:type="continuationSeparator">
    <w:p w:rsidRDefault="00946327" w:rsidP="00BA36F5" w:rsidR="009463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327" w:rsidP="00BA36F5" w:rsidR="00946327">
      <w:pPr>
        <w:spacing w:lineRule="auto" w:line="240" w:after="0"/>
      </w:pPr>
      <w:r>
        <w:separator/>
      </w:r>
    </w:p>
  </w:footnote>
  <w:footnote w:id="0" w:type="continuationSeparator">
    <w:p w:rsidRDefault="00946327" w:rsidP="00BA36F5" w:rsidR="0094632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2132B"/>
    <w:rsid w:val="001570CB"/>
    <w:rsid w:val="0017646E"/>
    <w:rsid w:val="001C6784"/>
    <w:rsid w:val="0028717D"/>
    <w:rsid w:val="002B5FFE"/>
    <w:rsid w:val="00393011"/>
    <w:rsid w:val="003A1F20"/>
    <w:rsid w:val="003C0253"/>
    <w:rsid w:val="004B75F1"/>
    <w:rsid w:val="0050115D"/>
    <w:rsid w:val="00604F51"/>
    <w:rsid w:val="00613492"/>
    <w:rsid w:val="006A7C4C"/>
    <w:rsid w:val="00741848"/>
    <w:rsid w:val="007659BE"/>
    <w:rsid w:val="007E7B9C"/>
    <w:rsid w:val="008650B3"/>
    <w:rsid w:val="00883F1F"/>
    <w:rsid w:val="009304C9"/>
    <w:rsid w:val="00946327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923F2"/>
    <w:rsid w:val="00DA38AC"/>
    <w:rsid w:val="00DC1676"/>
    <w:rsid w:val="00DE5400"/>
    <w:rsid w:val="00DE71BE"/>
    <w:rsid w:val="00DF6170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3F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3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3F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St-6539/2015-6</izvorni_sadrzaj>
    <derivirana_varijabla naziv="DomainObject.Oznaka_1">St-6539/2015-6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6539</izvorni_sadrzaj>
    <derivirana_varijabla naziv="DomainObject.Predmet.Broj_1">6539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St-6539/2015</izvorni_sadrzaj>
    <derivirana_varijabla naziv="DomainObject.Predmet.OznakaBroj_1">St-6539/2015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INFINITUS-IZ d.o.o. zastupanog po punomoćniku Igor Zavacki</izvorni_sadrzaj>
    <derivirana_varijabla naziv="DomainObject.Predmet.ProtustrankaFormated_1">  INFINITUS-IZ d.o.o. zastupanog po punomoćniku Igor Zavacki</derivirana_varijabla>
  </DomainObject.Predmet.ProtustrankaFormated>
  <DomainObject.Predmet.ProtustrankaFormatedOIB>
    <izvorni_sadrzaj>  INFINITUS-IZ d.o.o., OIB 28425261481 zastupanog po punomoćniku Igor Zavacki</izvorni_sadrzaj>
    <derivirana_varijabla naziv="DomainObject.Predmet.ProtustrankaFormatedOIB_1">  INFINITUS-IZ d.o.o., OIB 28425261481 zastupanog po punomoćniku Igor Zavacki</derivirana_varijabla>
  </DomainObject.Predmet.ProtustrankaFormatedOIB>
  <DomainObject.Predmet.ProtustrankaFormatedWithAdress>
    <izvorni_sadrzaj> INFINITUS-IZ d.o.o., Obrtnička 105, 44317 Velika Ludina zastupanog po punomoćniku Igor Zavacki</izvorni_sadrzaj>
    <derivirana_varijabla naziv="DomainObject.Predmet.ProtustrankaFormatedWithAdress_1"> INFINITUS-IZ d.o.o., Obrtnička 105, 44317 Velika Ludina zastupanog po punomoćniku Igor Zavacki</derivirana_varijabla>
  </DomainObject.Predmet.ProtustrankaFormatedWithAdress>
  <DomainObject.Predmet.ProtustrankaFormatedWithAdressOIB>
    <izvorni_sadrzaj> INFINITUS-IZ d.o.o., OIB 28425261481, Obrtnička 105, 44317 Velika Ludina zastupanog po punomoćniku Igor Zavacki</izvorni_sadrzaj>
    <derivirana_varijabla naziv="DomainObject.Predmet.ProtustrankaFormatedWithAdressOIB_1"> INFINITUS-IZ d.o.o., OIB 28425261481, Obrtnička 105, 44317 Velika Ludina zastupanog po punomoćniku Igor Zavacki</derivirana_varijabla>
  </DomainObject.Predmet.ProtustrankaFormatedWithAdressOIB>
  <DomainObject.Predmet.ProtustrankaWithAdress>
    <izvorni_sadrzaj>INFINITUS-IZ d.o.o. Obrtnička 105, 44317 Velika Ludina</izvorni_sadrzaj>
    <derivirana_varijabla naziv="DomainObject.Predmet.ProtustrankaWithAdress_1">INFINITUS-IZ d.o.o. Obrtnička 105, 44317 Velika Ludina</derivirana_varijabla>
  </DomainObject.Predmet.ProtustrankaWithAdress>
  <DomainObject.Predmet.ProtustrankaWithAdressOIB>
    <izvorni_sadrzaj>INFINITUS-IZ d.o.o., OIB 28425261481, Obrtnička 105, 44317 Velika Ludina</izvorni_sadrzaj>
    <derivirana_varijabla naziv="DomainObject.Predmet.ProtustrankaWithAdressOIB_1">INFINITUS-IZ d.o.o., OIB 28425261481, Obrtnička 105, 44317 Velika Ludina</derivirana_varijabla>
  </DomainObject.Predmet.ProtustrankaWithAdressOIB>
  <DomainObject.Predmet.ProtustrankaNazivFormated>
    <izvorni_sadrzaj>INFINITUS-IZ d.o.o.</izvorni_sadrzaj>
    <derivirana_varijabla naziv="DomainObject.Predmet.ProtustrankaNazivFormated_1">INFINITUS-IZ d.o.o.</derivirana_varijabla>
  </DomainObject.Predmet.ProtustrankaNazivFormated>
  <DomainObject.Predmet.ProtustrankaNazivFormatedOIB>
    <izvorni_sadrzaj>INFINITUS-IZ d.o.o., OIB 28425261481</izvorni_sadrzaj>
    <derivirana_varijabla naziv="DomainObject.Predmet.ProtustrankaNazivFormatedOIB_1">INFINITUS-IZ d.o.o., OIB 28425261481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INFINITUS-IZ d.o.o. zastupanog po punomoćniku Igor Zavacki</item>
    </izvorni_sadrzaj>
    <derivirana_varijabla naziv="DomainObject.Predmet.ProtuStrankaListFormated_1">
      <item>INFINITUS-IZ d.o.o. zastupanog po punomoćniku Igor Zavacki</item>
    </derivirana_varijabla>
  </DomainObject.Predmet.ProtuStrankaListFormated>
  <DomainObject.Predmet.ProtuStrankaListFormatedOIB>
    <izvorni_sadrzaj>
      <item>INFINITUS-IZ d.o.o., OIB 28425261481 zastupanog po punomoćniku Igor Zavacki</item>
    </izvorni_sadrzaj>
    <derivirana_varijabla naziv="DomainObject.Predmet.ProtuStrankaListFormatedOIB_1">
      <item>INFINITUS-IZ d.o.o., OIB 28425261481 zastupanog po punomoćniku Igor Zavacki</item>
    </derivirana_varijabla>
  </DomainObject.Predmet.ProtuStrankaListFormatedOIB>
  <DomainObject.Predmet.ProtuStrankaListFormatedWithAdress>
    <izvorni_sadrzaj>
      <item>INFINITUS-IZ d.o.o., Obrtnička 105, 44317 Velika Ludina zastupanog po punomoćniku Igor Zavacki</item>
    </izvorni_sadrzaj>
    <derivirana_varijabla naziv="DomainObject.Predmet.ProtuStrankaListFormatedWithAdress_1">
      <item>INFINITUS-IZ d.o.o., Obrtnička 105, 44317 Velika Ludina zastupanog po punomoćniku Igor Zavacki</item>
    </derivirana_varijabla>
  </DomainObject.Predmet.ProtuStrankaListFormatedWithAdress>
  <DomainObject.Predmet.ProtuStrankaListFormatedWithAdressOIB>
    <izvorni_sadrzaj>
      <item>INFINITUS-IZ d.o.o., OIB 28425261481, Obrtnička 105, 44317 Velika Ludina zastupanog po punomoćniku Igor Zavacki</item>
    </izvorni_sadrzaj>
    <derivirana_varijabla naziv="DomainObject.Predmet.ProtuStrankaListFormatedWithAdressOIB_1">
      <item>INFINITUS-IZ d.o.o., OIB 28425261481, Obrtnička 105, 44317 Velika Ludina zastupanog po punomoćniku Igor Zavacki</item>
    </derivirana_varijabla>
  </DomainObject.Predmet.ProtuStrankaListFormatedWithAdressOIB>
  <DomainObject.Predmet.ProtuStrankaListNazivFormated>
    <izvorni_sadrzaj>
      <item>INFINITUS-IZ d.o.o.</item>
    </izvorni_sadrzaj>
    <derivirana_varijabla naziv="DomainObject.Predmet.ProtuStrankaListNazivFormated_1">
      <item>INFINITUS-IZ d.o.o.</item>
    </derivirana_varijabla>
  </DomainObject.Predmet.ProtuStrankaListNazivFormated>
  <DomainObject.Predmet.ProtuStrankaListNazivFormatedOIB>
    <izvorni_sadrzaj>
      <item>INFINITUS-IZ d.o.o., OIB 28425261481</item>
    </izvorni_sadrzaj>
    <derivirana_varijabla naziv="DomainObject.Predmet.ProtuStrankaListNazivFormatedOIB_1">
      <item>INFINITUS-IZ d.o.o., OIB 28425261481</item>
    </derivirana_varijabla>
  </DomainObject.Predmet.ProtuStrankaListNazivFormatedOIB>
  <DomainObject.Predmet.OstaliListFormated>
    <izvorni_sadrzaj>
      <item>Igor Zavacki punomoćnik sudionika u postupku INFINITUS-IZ d.o.o.</item>
    </izvorni_sadrzaj>
    <derivirana_varijabla naziv="DomainObject.Predmet.OstaliListFormated_1">
      <item>Igor Zavacki punomoćnik sudionika u postupku INFINITUS-IZ d.o.o.</item>
    </derivirana_varijabla>
  </DomainObject.Predmet.OstaliListFormated>
  <DomainObject.Predmet.OstaliListFormatedOIB>
    <izvorni_sadrzaj>
      <item>Igor Zavacki, OIB 13696855307 punomoćnik sudionika u postupku INFINITUS-IZ d.o.o.</item>
    </izvorni_sadrzaj>
    <derivirana_varijabla naziv="DomainObject.Predmet.OstaliListFormatedOIB_1">
      <item>Igor Zavacki, OIB 13696855307 punomoćnik sudionika u postupku INFINITUS-IZ d.o.o.</item>
    </derivirana_varijabla>
  </DomainObject.Predmet.OstaliListFormatedOIB>
  <DomainObject.Predmet.OstaliListFormatedWithAdress>
    <izvorni_sadrzaj>
      <item>Igor Zavacki, Obrtnička 105, 44317 Velika Ludina punomoćnik sudionika u postupku INFINITUS-IZ d.o.o.</item>
    </izvorni_sadrzaj>
    <derivirana_varijabla naziv="DomainObject.Predmet.OstaliListFormatedWithAdress_1">
      <item>Igor Zavacki, Obrtnička 105, 44317 Velika Ludina punomoćnik sudionika u postupku INFINITUS-IZ d.o.o.</item>
    </derivirana_varijabla>
  </DomainObject.Predmet.OstaliListFormatedWithAdress>
  <DomainObject.Predmet.OstaliListFormatedWithAdressOIB>
    <izvorni_sadrzaj>
      <item>Igor Zavacki, OIB 13696855307, Obrtnička 105, 44317 Velika Ludina punomoćnik sudionika u postupku INFINITUS-IZ d.o.o.</item>
    </izvorni_sadrzaj>
    <derivirana_varijabla naziv="DomainObject.Predmet.OstaliListFormatedWithAdressOIB_1">
      <item>Igor Zavacki, OIB 13696855307, Obrtnička 105, 44317 Velika Ludina punomoćnik sudionika u postupku INFINITUS-IZ d.o.o.</item>
    </derivirana_varijabla>
  </DomainObject.Predmet.OstaliListFormatedWithAdressOIB>
  <DomainObject.Predmet.OstaliListNazivFormated>
    <izvorni_sadrzaj>
      <item>Igor Zavacki</item>
    </izvorni_sadrzaj>
    <derivirana_varijabla naziv="DomainObject.Predmet.OstaliListNazivFormated_1">
      <item>Igor Zavacki</item>
    </derivirana_varijabla>
  </DomainObject.Predmet.OstaliListNazivFormated>
  <DomainObject.Predmet.OstaliListNazivFormatedOIB>
    <izvorni_sadrzaj>
      <item>Igor Zavacki, OIB 13696855307</item>
    </izvorni_sadrzaj>
    <derivirana_varijabla naziv="DomainObject.Predmet.OstaliListNazivFormatedOIB_1">
      <item>Igor Zavacki, OIB 13696855307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St-6539/2015-6</izvorni_sadrzaj>
    <derivirana_varijabla naziv="DomainObject.PoslovniBrojDokumenta_1">St-6539/2015-6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INFINITUS-IZ d.o.o.</izvorni_sadrzaj>
    <derivirana_varijabla naziv="DomainObject.Predmet.ProtustrankaIDrugi_1">INFINITUS-IZ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INFINITUS-IZ d.o.o., OIB 28425261481, Obrtnička 105, 44317 Velika Ludina</izvorni_sadrzaj>
    <derivirana_varijabla naziv="DomainObject.Predmet.ProtustrankaIDrugiAdressOIB_1">INFINITUS-IZ d.o.o., OIB 28425261481, Obrtnička 105,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St-6539/2015-6</izvorni_sadrzaj>
    <derivirana_varijabla naziv="DomainObject.Predmet.OdlukaRjesenje.Oznaka_1">St-6539/2015-6</derivirana_varijabla>
  </DomainObject.Predmet.OdlukaRjesenje.Oznaka>
  <DomainObject.Predmet.SudioniciListNaziv>
    <izvorni_sadrzaj>
      <item>FINA Regionalni centar Zagreb</item>
      <item>INFINITUS-IZ d.o.o.</item>
      <item>Igor Zavacki</item>
    </izvorni_sadrzaj>
    <derivirana_varijabla naziv="DomainObject.Predmet.SudioniciListNaziv_1">
      <item>FINA Regionalni centar Zagreb</item>
      <item>INFINITUS-IZ d.o.o.</item>
      <item>Igor Zavacki</item>
    </derivirana_varijabla>
  </DomainObject.Predmet.SudioniciListNaziv>
  <DomainObject.Predmet.SudioniciListAdressOIB>
    <izvorni_sadrzaj>
      <item>INFINITUS-IZ d.o.o., OIB 28425261481, Obrtnička 105,44317 Velika Ludina</item>
      <item>FINA Regionalni centar Zagreb, OIB 85821130368, Trg svibanjskih žrtava 1995. br.1,10000 Zagreb</item>
      <item>Igor Zavacki, OIB 13696855307, Obrtnička 105,44317 Velika Ludina</item>
    </izvorni_sadrzaj>
    <derivirana_varijabla naziv="DomainObject.Predmet.SudioniciListAdressOIB_1">
      <item>INFINITUS-IZ d.o.o., OIB 28425261481, Obrtnička 105,44317 Velika Ludina</item>
      <item>FINA Regionalni centar Zagreb, OIB 85821130368, Trg svibanjskih žrtava 1995. br.1,10000 Zagreb</item>
      <item>Igor Zavacki, OIB 13696855307, Obrtnička 105,44317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28425261481</item>
      <item>, OIB 13696855307</item>
    </izvorni_sadrzaj>
    <derivirana_varijabla naziv="DomainObject.Predmet.SudioniciListNazivOIB_1">
      <item>, OIB 85821130368</item>
      <item>, OIB 28425261481</item>
      <item>, OIB 13696855307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1623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2016-04-26T09:30:00Z</dcterms:created>
  <dc:creator>Ivan Turčić</dc:creator>
  <cp:lastModifiedBy>Katica Franjić</cp:lastModifiedBy>
  <cp:lastPrinted>2016-04-28T11:34:00Z</cp:lastPrinted>
  <dcterms:modified xmlns:xsi="http://www.w3.org/2001/XMLSchema-instance" xsi:type="dcterms:W3CDTF">2016-04-28T11:34:00Z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St-6539/2015-6 / Odluka - Rješenje o odbačaju zahtjeva za skraćeni stečajni postupak</vt:lpwstr>
  </prop:property>
  <prop:property name="CC_coloring" pid="5" fmtid="{D5CDD505-2E9C-101B-9397-08002B2CF9AE}">
    <vt:bool>true</vt:bool>
  </prop:property>
</prop:Properties>
</file>