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001f" w14:paraId="aec001f"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92650E">
        <w:rPr>
          <w:rFonts w:hAnsi="Times New Roman" w:ascii="Times New Roman"/>
          <w:szCs w:val="24"/>
        </w:rPr>
        <w:t>5204</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D813CD">
        <w:rPr>
          <w:rFonts w:hAnsi="Times New Roman" w:ascii="Times New Roman"/>
          <w:szCs w:val="24"/>
        </w:rPr>
        <w:t>Hrvatska banka za obnovu i razvita</w:t>
      </w:r>
      <w:r w:rsidR="00F646BE">
        <w:rPr>
          <w:rFonts w:hAnsi="Times New Roman" w:ascii="Times New Roman"/>
          <w:szCs w:val="24"/>
        </w:rPr>
        <w:t>k</w:t>
      </w:r>
      <w:r w:rsidR="00D813CD">
        <w:rPr>
          <w:rFonts w:hAnsi="Times New Roman" w:ascii="Times New Roman"/>
          <w:szCs w:val="24"/>
        </w:rPr>
        <w:t>, Zagreb, Strosmayerov trg 9, OIB: 26702280390</w:t>
      </w:r>
      <w:r w:rsidR="0055126F">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92650E">
        <w:rPr>
          <w:rFonts w:hAnsi="Times New Roman" w:ascii="Times New Roman"/>
          <w:szCs w:val="24"/>
        </w:rPr>
        <w:t xml:space="preserve"> nad dužnikom </w:t>
      </w:r>
      <w:r w:rsidR="0092650E" w:rsidRPr="0092650E">
        <w:rPr>
          <w:rFonts w:hAnsi="Times New Roman" w:ascii="Times New Roman"/>
          <w:szCs w:val="24"/>
        </w:rPr>
        <w:t>POLJOPRIVREDNO-STOČARSKO-VOĆARSKA-ZADRUGA SAMOBOR</w:t>
      </w:r>
      <w:r w:rsidR="0092650E">
        <w:rPr>
          <w:rFonts w:hAnsi="Times New Roman" w:ascii="Times New Roman"/>
          <w:szCs w:val="24"/>
        </w:rPr>
        <w:t>, Samobor</w:t>
      </w:r>
      <w:r w:rsidRPr="00255267">
        <w:rPr>
          <w:rFonts w:hAnsi="Times New Roman" w:ascii="Times New Roman"/>
          <w:szCs w:val="24"/>
        </w:rPr>
        <w:t xml:space="preserve">, </w:t>
      </w:r>
      <w:r w:rsidR="0092650E">
        <w:rPr>
          <w:rFonts w:hAnsi="Times New Roman" w:ascii="Times New Roman"/>
          <w:szCs w:val="24"/>
        </w:rPr>
        <w:t>J. Komparea 5</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92650E" w:rsidRPr="0092650E">
        <w:rPr>
          <w:rFonts w:hAnsi="Times New Roman" w:ascii="Times New Roman"/>
          <w:szCs w:val="24"/>
        </w:rPr>
        <w:t>44868911521</w:t>
      </w:r>
      <w:r w:rsidR="00B53009">
        <w:rPr>
          <w:rFonts w:hAnsi="Times New Roman" w:ascii="Times New Roman"/>
          <w:szCs w:val="24"/>
        </w:rPr>
        <w:t xml:space="preserve">, </w:t>
      </w:r>
      <w:r w:rsidR="00D813CD">
        <w:rPr>
          <w:rFonts w:hAnsi="Times New Roman" w:ascii="Times New Roman"/>
          <w:szCs w:val="24"/>
        </w:rPr>
        <w:t>10</w:t>
      </w:r>
      <w:r w:rsidRPr="00255267">
        <w:rPr>
          <w:rFonts w:hAnsi="Times New Roman" w:ascii="Times New Roman"/>
          <w:szCs w:val="24"/>
        </w:rPr>
        <w:t xml:space="preserve">. </w:t>
      </w:r>
      <w:r w:rsidR="00D813CD">
        <w:rPr>
          <w:rFonts w:hAnsi="Times New Roman" w:ascii="Times New Roman"/>
          <w:szCs w:val="24"/>
        </w:rPr>
        <w:t>listopad</w:t>
      </w:r>
      <w:r w:rsidR="001B72C9">
        <w:rPr>
          <w:rFonts w:hAnsi="Times New Roman" w:ascii="Times New Roman"/>
          <w:szCs w:val="24"/>
        </w:rPr>
        <w:t>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D813CD"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7E78B7" w:rsidRPr="007E78B7">
        <w:rPr>
          <w:rFonts w:hAnsi="Times New Roman" w:ascii="Times New Roman"/>
          <w:szCs w:val="24"/>
        </w:rPr>
        <w:t>POLJOPRIVREDNO-STOČARSKO-VOĆARSKA-ZADRUGA SAMOBOR, Samobor, J. Komparea 5, OIB: 44868911521</w:t>
      </w:r>
      <w:r w:rsidR="00914ABA">
        <w:rPr>
          <w:rFonts w:hAnsi="Times New Roman" w:ascii="Times New Roman"/>
          <w:szCs w:val="24"/>
        </w:rPr>
        <w:t>.</w:t>
      </w:r>
    </w:p>
    <w:p w:rsidRDefault="009B556F" w:rsidP="00D813CD" w:rsidR="009B556F" w:rsidRPr="00914ABA">
      <w:pPr>
        <w:pStyle w:val="Odlomakpopisa"/>
        <w:ind w:firstLine="567" w:left="0"/>
        <w:jc w:val="both"/>
        <w:rPr>
          <w:rFonts w:hAnsi="Times New Roman" w:ascii="Times New Roman"/>
          <w:szCs w:val="24"/>
        </w:rPr>
      </w:pPr>
    </w:p>
    <w:p w:rsidRDefault="009B556F" w:rsidP="00D813CD"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D813CD" w:rsidRPr="00D813CD">
        <w:rPr>
          <w:rFonts w:hAnsi="Times New Roman" w:ascii="Times New Roman"/>
          <w:b/>
          <w:szCs w:val="24"/>
        </w:rPr>
        <w:t>28</w:t>
      </w:r>
      <w:r w:rsidR="00914ABA" w:rsidRPr="00D813CD">
        <w:rPr>
          <w:rFonts w:hAnsi="Times New Roman" w:ascii="Times New Roman"/>
          <w:b/>
          <w:szCs w:val="24"/>
        </w:rPr>
        <w:t xml:space="preserve">. </w:t>
      </w:r>
      <w:r w:rsidR="00D813CD" w:rsidRPr="00D813CD">
        <w:rPr>
          <w:rFonts w:hAnsi="Times New Roman" w:ascii="Times New Roman"/>
          <w:b/>
          <w:szCs w:val="24"/>
        </w:rPr>
        <w:t>studenog</w:t>
      </w:r>
      <w:r w:rsidR="00914ABA" w:rsidRPr="00D813CD">
        <w:rPr>
          <w:rFonts w:hAnsi="Times New Roman" w:ascii="Times New Roman"/>
          <w:b/>
          <w:szCs w:val="24"/>
        </w:rPr>
        <w:t xml:space="preserve"> 2016. u 1</w:t>
      </w:r>
      <w:r w:rsidR="00D813CD" w:rsidRPr="00D813CD">
        <w:rPr>
          <w:rFonts w:hAnsi="Times New Roman" w:ascii="Times New Roman"/>
          <w:b/>
          <w:szCs w:val="24"/>
        </w:rPr>
        <w:t>0</w:t>
      </w:r>
      <w:r w:rsidR="00914ABA" w:rsidRPr="00D813CD">
        <w:rPr>
          <w:rFonts w:hAnsi="Times New Roman" w:ascii="Times New Roman"/>
          <w:b/>
          <w:szCs w:val="24"/>
        </w:rPr>
        <w:t>,</w:t>
      </w:r>
      <w:r w:rsidR="00D813CD">
        <w:rPr>
          <w:rFonts w:hAnsi="Times New Roman" w:ascii="Times New Roman"/>
          <w:b/>
          <w:szCs w:val="24"/>
        </w:rPr>
        <w:t>2</w:t>
      </w:r>
      <w:r w:rsidR="00914ABA" w:rsidRPr="00D813CD">
        <w:rPr>
          <w:rFonts w:hAnsi="Times New Roman" w:ascii="Times New Roman"/>
          <w:b/>
          <w:szCs w:val="24"/>
        </w:rPr>
        <w:t>0 sati</w:t>
      </w:r>
      <w:r w:rsidR="00702B20" w:rsidRPr="00D813CD">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0055126F">
        <w:rPr>
          <w:rFonts w:hAnsi="Times New Roman" w:ascii="Times New Roman"/>
          <w:szCs w:val="24"/>
        </w:rPr>
        <w:t>Hypo Alpe-Adria-Bank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7E78B7">
        <w:rPr>
          <w:rFonts w:hAnsi="Times New Roman" w:ascii="Times New Roman"/>
        </w:rPr>
        <w:t>3385</w:t>
      </w:r>
      <w:r w:rsidR="000B676D">
        <w:rPr>
          <w:rFonts w:hAnsi="Times New Roman" w:ascii="Times New Roman"/>
        </w:rPr>
        <w:t xml:space="preserve">/15 </w:t>
      </w:r>
      <w:r w:rsidR="00E74A6D">
        <w:rPr>
          <w:rFonts w:hAnsi="Times New Roman" w:ascii="Times New Roman"/>
        </w:rPr>
        <w:t xml:space="preserve">od </w:t>
      </w:r>
      <w:r w:rsidR="007E78B7">
        <w:rPr>
          <w:rFonts w:hAnsi="Times New Roman" w:ascii="Times New Roman"/>
        </w:rPr>
        <w:t>1</w:t>
      </w:r>
      <w:r w:rsidR="00A41E74">
        <w:rPr>
          <w:rFonts w:hAnsi="Times New Roman" w:ascii="Times New Roman"/>
        </w:rPr>
        <w:t>2</w:t>
      </w:r>
      <w:r w:rsidR="00E74A6D">
        <w:rPr>
          <w:rFonts w:hAnsi="Times New Roman" w:ascii="Times New Roman"/>
        </w:rPr>
        <w:t xml:space="preserve">. </w:t>
      </w:r>
      <w:r w:rsidR="007E78B7">
        <w:rPr>
          <w:rFonts w:hAnsi="Times New Roman" w:ascii="Times New Roman"/>
        </w:rPr>
        <w:t>studenog</w:t>
      </w:r>
      <w:r w:rsidR="00E74A6D">
        <w:rPr>
          <w:rFonts w:hAnsi="Times New Roman" w:ascii="Times New Roman"/>
        </w:rPr>
        <w:t xml:space="preserve"> 201</w:t>
      </w:r>
      <w:r w:rsidR="007E78B7">
        <w:rPr>
          <w:rFonts w:hAnsi="Times New Roman" w:ascii="Times New Roman"/>
        </w:rPr>
        <w:t>5</w:t>
      </w:r>
      <w:r w:rsidR="00E74A6D">
        <w:rPr>
          <w:rFonts w:hAnsi="Times New Roman" w:ascii="Times New Roman"/>
        </w:rPr>
        <w:t>. obustavljeno je postupanje povodom prijedloga FINA-e za provedb</w:t>
      </w:r>
      <w:r w:rsidR="00F646BE">
        <w:rPr>
          <w:rFonts w:hAnsi="Times New Roman" w:ascii="Times New Roman"/>
        </w:rPr>
        <w:t xml:space="preserve">om skraćenog stečajnog postupka, </w:t>
      </w:r>
      <w:r w:rsidR="00E74A6D">
        <w:rPr>
          <w:rFonts w:hAnsi="Times New Roman" w:ascii="Times New Roman"/>
        </w:rPr>
        <w:t xml:space="preserve">budući je vjerovnik </w:t>
      </w:r>
      <w:r w:rsidR="00F646BE" w:rsidRPr="00F646BE">
        <w:rPr>
          <w:rFonts w:hAnsi="Times New Roman" w:ascii="Times New Roman"/>
        </w:rPr>
        <w:t>Hrvatska banka za obnovu i razvitak</w:t>
      </w:r>
      <w:r w:rsidR="00F646BE">
        <w:rPr>
          <w:rFonts w:hAnsi="Times New Roman" w:ascii="Times New Roman"/>
        </w:rPr>
        <w:t>,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F646BE">
        <w:rPr>
          <w:rFonts w:hAnsi="Times New Roman" w:ascii="Times New Roman"/>
        </w:rPr>
        <w:t xml:space="preserve">inu, nekretnine. </w:t>
      </w:r>
      <w:r w:rsidR="00CA5195">
        <w:rPr>
          <w:rFonts w:hAnsi="Times New Roman" w:ascii="Times New Roman"/>
        </w:rPr>
        <w:t>Po pravomoćnosti istog postupak je nastavljen pod novim brojem St-</w:t>
      </w:r>
      <w:r w:rsidR="001F28C1">
        <w:rPr>
          <w:rFonts w:hAnsi="Times New Roman" w:ascii="Times New Roman"/>
        </w:rPr>
        <w:t>5204</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F646BE">
        <w:rPr>
          <w:rFonts w:hAnsi="Times New Roman" w:ascii="Times New Roman"/>
        </w:rPr>
        <w:t>10</w:t>
      </w:r>
      <w:r>
        <w:rPr>
          <w:rFonts w:hAnsi="Times New Roman" w:ascii="Times New Roman"/>
        </w:rPr>
        <w:t xml:space="preserve">. </w:t>
      </w:r>
      <w:r w:rsidR="00F646BE">
        <w:rPr>
          <w:rFonts w:hAnsi="Times New Roman" w:ascii="Times New Roman"/>
        </w:rPr>
        <w:t>listopada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085C2E">
        <w:rPr>
          <w:rFonts w:hAnsi="Times New Roman" w:ascii="Times New Roman"/>
          <w:szCs w:val="24"/>
          <w:lang w:val="pl-PL"/>
        </w:rPr>
        <w:t>, v.r.</w:t>
      </w:r>
    </w:p>
    <w:p w:rsidRDefault="00085C2E" w:rsidP="00123A31" w:rsidR="00085C2E">
      <w:pPr>
        <w:jc w:val="right"/>
        <w:rPr>
          <w:rFonts w:hAnsi="Times New Roman" w:ascii="Times New Roman"/>
          <w:szCs w:val="24"/>
          <w:lang w:val="pl-PL"/>
        </w:rPr>
      </w:pPr>
    </w:p>
    <w:p w:rsidRDefault="00085C2E" w:rsidP="00123A31" w:rsidR="00085C2E">
      <w:pPr>
        <w:jc w:val="right"/>
        <w:rPr>
          <w:rFonts w:hAnsi="Times New Roman" w:ascii="Times New Roman"/>
          <w:szCs w:val="24"/>
          <w:lang w:val="pl-PL"/>
        </w:rPr>
      </w:pPr>
      <w:r>
        <w:rPr>
          <w:rFonts w:hAnsi="Times New Roman" w:ascii="Times New Roman"/>
          <w:szCs w:val="24"/>
          <w:lang w:val="pl-PL"/>
        </w:rPr>
        <w:t>Za točnost otpravka-</w:t>
      </w:r>
    </w:p>
    <w:p w:rsidRDefault="00085C2E" w:rsidP="00123A31" w:rsidR="00085C2E">
      <w:pPr>
        <w:jc w:val="right"/>
        <w:rPr>
          <w:rFonts w:hAnsi="Times New Roman" w:ascii="Times New Roman"/>
          <w:szCs w:val="24"/>
          <w:lang w:val="pl-PL"/>
        </w:rPr>
      </w:pPr>
      <w:r>
        <w:rPr>
          <w:rFonts w:hAnsi="Times New Roman" w:ascii="Times New Roman"/>
          <w:szCs w:val="24"/>
          <w:lang w:val="pl-PL"/>
        </w:rPr>
        <w:t>Ovlašteni službenik:</w:t>
      </w:r>
    </w:p>
    <w:p w:rsidRDefault="00085C2E" w:rsidP="00123A31" w:rsidR="00085C2E">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234B53" w:rsidP="004B1A2C" w:rsidR="00234B53">
      <w:pPr>
        <w:jc w:val="both"/>
        <w:rPr>
          <w:rFonts w:hAnsi="Times New Roman" w:ascii="Times New Roman"/>
          <w:szCs w:val="24"/>
        </w:rPr>
      </w:pP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085C2E"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201047">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0D57CD">
      <w:rPr>
        <w:rFonts w:hAnsi="Times New Roman" w:ascii="Times New Roman"/>
        <w:szCs w:val="24"/>
      </w:rPr>
      <w:t>5204</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85C2E"/>
    <w:rsid w:val="000B676D"/>
    <w:rsid w:val="000D57CD"/>
    <w:rsid w:val="00123A31"/>
    <w:rsid w:val="00197D28"/>
    <w:rsid w:val="001B72C9"/>
    <w:rsid w:val="001E1B5B"/>
    <w:rsid w:val="001F28C1"/>
    <w:rsid w:val="00201047"/>
    <w:rsid w:val="0021052A"/>
    <w:rsid w:val="00234B53"/>
    <w:rsid w:val="00255267"/>
    <w:rsid w:val="00262DC8"/>
    <w:rsid w:val="002A4FD2"/>
    <w:rsid w:val="002D4622"/>
    <w:rsid w:val="002E24AC"/>
    <w:rsid w:val="002E5ED8"/>
    <w:rsid w:val="00336B0D"/>
    <w:rsid w:val="003646E5"/>
    <w:rsid w:val="00386090"/>
    <w:rsid w:val="00426B48"/>
    <w:rsid w:val="0046121A"/>
    <w:rsid w:val="00461F40"/>
    <w:rsid w:val="00474BC0"/>
    <w:rsid w:val="004A299A"/>
    <w:rsid w:val="004B1A2C"/>
    <w:rsid w:val="004C3626"/>
    <w:rsid w:val="00511AF4"/>
    <w:rsid w:val="005224CA"/>
    <w:rsid w:val="0053709C"/>
    <w:rsid w:val="0055126F"/>
    <w:rsid w:val="00596756"/>
    <w:rsid w:val="006A1868"/>
    <w:rsid w:val="006C5127"/>
    <w:rsid w:val="006D1979"/>
    <w:rsid w:val="00702B20"/>
    <w:rsid w:val="00720CB1"/>
    <w:rsid w:val="0077215A"/>
    <w:rsid w:val="00782828"/>
    <w:rsid w:val="007C4FE8"/>
    <w:rsid w:val="007E78B7"/>
    <w:rsid w:val="008066F0"/>
    <w:rsid w:val="00817209"/>
    <w:rsid w:val="00864656"/>
    <w:rsid w:val="008E442C"/>
    <w:rsid w:val="00907A82"/>
    <w:rsid w:val="00914ABA"/>
    <w:rsid w:val="0092529E"/>
    <w:rsid w:val="0092650E"/>
    <w:rsid w:val="00927925"/>
    <w:rsid w:val="00981914"/>
    <w:rsid w:val="00991C0F"/>
    <w:rsid w:val="009B556F"/>
    <w:rsid w:val="009C4185"/>
    <w:rsid w:val="009F1625"/>
    <w:rsid w:val="00A01449"/>
    <w:rsid w:val="00A23F46"/>
    <w:rsid w:val="00A37BA6"/>
    <w:rsid w:val="00A41E74"/>
    <w:rsid w:val="00AB5D01"/>
    <w:rsid w:val="00AD3BE5"/>
    <w:rsid w:val="00B53009"/>
    <w:rsid w:val="00B811E7"/>
    <w:rsid w:val="00B86189"/>
    <w:rsid w:val="00BD31F6"/>
    <w:rsid w:val="00BE1BD1"/>
    <w:rsid w:val="00C559E3"/>
    <w:rsid w:val="00C96A08"/>
    <w:rsid w:val="00CA5195"/>
    <w:rsid w:val="00CC75F3"/>
    <w:rsid w:val="00CD00B1"/>
    <w:rsid w:val="00D11597"/>
    <w:rsid w:val="00D36513"/>
    <w:rsid w:val="00D37C54"/>
    <w:rsid w:val="00D45F7F"/>
    <w:rsid w:val="00D813CD"/>
    <w:rsid w:val="00DD4A74"/>
    <w:rsid w:val="00E4216F"/>
    <w:rsid w:val="00E54049"/>
    <w:rsid w:val="00E74A6D"/>
    <w:rsid w:val="00EE0DC9"/>
    <w:rsid w:val="00EE2D2A"/>
    <w:rsid w:val="00EE5DD1"/>
    <w:rsid w:val="00F07871"/>
    <w:rsid w:val="00F535E9"/>
    <w:rsid w:val="00F646BE"/>
    <w:rsid w:val="00F65B6F"/>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085C2E"/>
    <w:rPr>
      <w:color w:val="808080"/>
      <w:bdr w:space="0" w:sz="0" w:color="auto" w:val="none"/>
      <w:shd w:fill="auto" w:color="auto" w:val="clear"/>
    </w:rPr>
  </w:style>
  <w:style w:customStyle="true" w:styleId="eSPISCCParagraphDefaultFont" w:type="character">
    <w:name w:val="eSPIS_CC_Paragraph Default Font"/>
    <w:basedOn w:val="Zadanifontodlomka"/>
    <w:rsid w:val="00085C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5C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5C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5C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085C2E"/>
    <w:rPr>
      <w:color w:val="808080"/>
      <w:bdr w:color="auto" w:space="0" w:sz="0" w:val="none"/>
      <w:shd w:color="auto" w:fill="auto" w:val="clear"/>
    </w:rPr>
  </w:style>
  <w:style w:customStyle="1" w:styleId="eSPISCCParagraphDefaultFont" w:type="character">
    <w:name w:val="eSPIS_CC_Paragraph Default Font"/>
    <w:basedOn w:val="Zadanifontodlomka"/>
    <w:rsid w:val="00085C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5C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85C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5C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5204</izvorni_sadrzaj>
    <derivirana_varijabla naziv="DomainObject.Predmet.Broj_1">5204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St-5204/2016</izvorni_sadrzaj>
    <derivirana_varijabla naziv="DomainObject.Predmet.OznakaBroj_1">St-5204/2016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POLJOPRIVREDNO-STOČARSKO-VOĆARSKA-ZADRUGA SAMOBOR</izvorni_sadrzaj>
    <derivirana_varijabla naziv="DomainObject.Predmet.ProtustrankaFormated_1">  POLJOPRIVREDNO-STOČARSKO-VOĆARSKA-ZADRUGA SAMOBOR</derivirana_varijabla>
  </DomainObject.Predmet.ProtustrankaFormated>
  <DomainObject.Predmet.ProtustrankaFormatedOIB>
    <izvorni_sadrzaj>  POLJOPRIVREDNO-STOČARSKO-VOĆARSKA-ZADRUGA SAMOBOR, OIB 44868911521</izvorni_sadrzaj>
    <derivirana_varijabla naziv="DomainObject.Predmet.ProtustrankaFormatedOIB_1">  POLJOPRIVREDNO-STOČARSKO-VOĆARSKA-ZADRUGA SAMOBOR, OIB 44868911521</derivirana_varijabla>
  </DomainObject.Predmet.ProtustrankaFormatedOIB>
  <DomainObject.Predmet.ProtustrankaFormatedWithAdress>
    <izvorni_sadrzaj> POLJOPRIVREDNO-STOČARSKO-VOĆARSKA-ZADRUGA SAMOBOR, J. Komparea 5, 10430 Samobor</izvorni_sadrzaj>
    <derivirana_varijabla naziv="DomainObject.Predmet.ProtustrankaFormatedWithAdress_1"> POLJOPRIVREDNO-STOČARSKO-VOĆARSKA-ZADRUGA SAMOBOR, J. Komparea 5, 10430 Samobor</derivirana_varijabla>
  </DomainObject.Predmet.ProtustrankaFormatedWithAdress>
  <DomainObject.Predmet.ProtustrankaFormatedWithAdressOIB>
    <izvorni_sadrzaj> POLJOPRIVREDNO-STOČARSKO-VOĆARSKA-ZADRUGA SAMOBOR, OIB 44868911521, J. Komparea 5, 10430 Samobor</izvorni_sadrzaj>
    <derivirana_varijabla naziv="DomainObject.Predmet.ProtustrankaFormatedWithAdressOIB_1"> POLJOPRIVREDNO-STOČARSKO-VOĆARSKA-ZADRUGA SAMOBOR, OIB 44868911521, J. Komparea 5, 10430 Samobor</derivirana_varijabla>
  </DomainObject.Predmet.ProtustrankaFormatedWithAdressOIB>
  <DomainObject.Predmet.ProtustrankaWithAdress>
    <izvorni_sadrzaj>POLJOPRIVREDNO-STOČARSKO-VOĆARSKA-ZADRUGA SAMOBOR J. Komparea 5, 10430 Samobor</izvorni_sadrzaj>
    <derivirana_varijabla naziv="DomainObject.Predmet.ProtustrankaWithAdress_1">POLJOPRIVREDNO-STOČARSKO-VOĆARSKA-ZADRUGA SAMOBOR J. Komparea 5, 10430 Samobor</derivirana_varijabla>
  </DomainObject.Predmet.ProtustrankaWithAdress>
  <DomainObject.Predmet.ProtustrankaWithAdressOIB>
    <izvorni_sadrzaj>POLJOPRIVREDNO-STOČARSKO-VOĆARSKA-ZADRUGA SAMOBOR, OIB 44868911521, J. Komparea 5, 10430 Samobor</izvorni_sadrzaj>
    <derivirana_varijabla naziv="DomainObject.Predmet.ProtustrankaWithAdressOIB_1">POLJOPRIVREDNO-STOČARSKO-VOĆARSKA-ZADRUGA SAMOBOR, OIB 44868911521, J. Komparea 5, 10430 Samobor</derivirana_varijabla>
  </DomainObject.Predmet.ProtustrankaWithAdressOIB>
  <DomainObject.Predmet.ProtustrankaNazivFormated>
    <izvorni_sadrzaj>POLJOPRIVREDNO-STOČARSKO-VOĆARSKA-ZADRUGA SAMOBOR</izvorni_sadrzaj>
    <derivirana_varijabla naziv="DomainObject.Predmet.ProtustrankaNazivFormated_1">POLJOPRIVREDNO-STOČARSKO-VOĆARSKA-ZADRUGA SAMOBOR</derivirana_varijabla>
  </DomainObject.Predmet.ProtustrankaNazivFormated>
  <DomainObject.Predmet.ProtustrankaNazivFormatedOIB>
    <izvorni_sadrzaj>POLJOPRIVREDNO-STOČARSKO-VOĆARSKA-ZADRUGA SAMOBOR, OIB 44868911521</izvorni_sadrzaj>
    <derivirana_varijabla naziv="DomainObject.Predmet.ProtustrankaNazivFormatedOIB_1">POLJOPRIVREDNO-STOČARSKO-VOĆARSKA-ZADRUGA SAMOBOR, OIB 44868911521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POLJOPRIVREDNO-STOČARSKO-VOĆARSKA-ZADRUGA SAMOBOR</item>
    </izvorni_sadrzaj>
    <derivirana_varijabla naziv="DomainObject.Predmet.ProtuStrankaListFormated_1">
      <item>POLJOPRIVREDNO-STOČARSKO-VOĆARSKA-ZADRUGA SAMOBOR</item>
    </derivirana_varijabla>
  </DomainObject.Predmet.ProtuStrankaListFormated>
  <DomainObject.Predmet.ProtuStrankaListFormatedOIB>
    <izvorni_sadrzaj>
      <item>POLJOPRIVREDNO-STOČARSKO-VOĆARSKA-ZADRUGA SAMOBOR, OIB 44868911521</item>
    </izvorni_sadrzaj>
    <derivirana_varijabla naziv="DomainObject.Predmet.ProtuStrankaListFormatedOIB_1">
      <item>POLJOPRIVREDNO-STOČARSKO-VOĆARSKA-ZADRUGA SAMOBOR, OIB 44868911521</item>
    </derivirana_varijabla>
  </DomainObject.Predmet.ProtuStrankaListFormatedOIB>
  <DomainObject.Predmet.ProtuStrankaListFormatedWithAdress>
    <izvorni_sadrzaj>
      <item>POLJOPRIVREDNO-STOČARSKO-VOĆARSKA-ZADRUGA SAMOBOR, J. Komparea 5, 10430 Samobor</item>
    </izvorni_sadrzaj>
    <derivirana_varijabla naziv="DomainObject.Predmet.ProtuStrankaListFormatedWithAdress_1">
      <item>POLJOPRIVREDNO-STOČARSKO-VOĆARSKA-ZADRUGA SAMOBOR, J. Komparea 5, 10430 Samobor</item>
    </derivirana_varijabla>
  </DomainObject.Predmet.ProtuStrankaListFormatedWithAdress>
  <DomainObject.Predmet.ProtuStrankaListFormatedWithAdressOIB>
    <izvorni_sadrzaj>
      <item>POLJOPRIVREDNO-STOČARSKO-VOĆARSKA-ZADRUGA SAMOBOR, OIB 44868911521, J. Komparea 5, 10430 Samobor</item>
    </izvorni_sadrzaj>
    <derivirana_varijabla naziv="DomainObject.Predmet.ProtuStrankaListFormatedWithAdressOIB_1">
      <item>POLJOPRIVREDNO-STOČARSKO-VOĆARSKA-ZADRUGA SAMOBOR, OIB 44868911521, J. Komparea 5, 10430 Samobor</item>
    </derivirana_varijabla>
  </DomainObject.Predmet.ProtuStrankaListFormatedWithAdressOIB>
  <DomainObject.Predmet.ProtuStrankaListNazivFormated>
    <izvorni_sadrzaj>
      <item>POLJOPRIVREDNO-STOČARSKO-VOĆARSKA-ZADRUGA SAMOBOR</item>
    </izvorni_sadrzaj>
    <derivirana_varijabla naziv="DomainObject.Predmet.ProtuStrankaListNazivFormated_1">
      <item>POLJOPRIVREDNO-STOČARSKO-VOĆARSKA-ZADRUGA SAMOBOR</item>
    </derivirana_varijabla>
  </DomainObject.Predmet.ProtuStrankaListNazivFormated>
  <DomainObject.Predmet.ProtuStrankaListNazivFormatedOIB>
    <izvorni_sadrzaj>
      <item>POLJOPRIVREDNO-STOČARSKO-VOĆARSKA-ZADRUGA SAMOBOR, OIB 44868911521</item>
    </izvorni_sadrzaj>
    <derivirana_varijabla naziv="DomainObject.Predmet.ProtuStrankaListNazivFormatedOIB_1">
      <item>POLJOPRIVREDNO-STOČARSKO-VOĆARSKA-ZADRUGA SAMOBOR, OIB 44868911521</item>
    </derivirana_varijabla>
  </DomainObject.Predmet.ProtuStrankaListNazivFormatedOIB>
  <DomainObject.Predmet.OstaliListFormated>
    <izvorni_sadrzaj>
      <item>Stjepan Jelić</item>
    </izvorni_sadrzaj>
    <derivirana_varijabla naziv="DomainObject.Predmet.OstaliListFormated_1">
      <item>Stjepan Jelić</item>
    </derivirana_varijabla>
  </DomainObject.Predmet.OstaliListFormated>
  <DomainObject.Predmet.OstaliListFormatedOIB>
    <izvorni_sadrzaj>
      <item>Stjepan Jelić, OIB 79506746112</item>
    </izvorni_sadrzaj>
    <derivirana_varijabla naziv="DomainObject.Predmet.OstaliListFormatedOIB_1">
      <item>Stjepan Jelić, OIB 79506746112</item>
    </derivirana_varijabla>
  </DomainObject.Predmet.OstaliListFormatedOIB>
  <DomainObject.Predmet.OstaliListFormatedWithAdress>
    <izvorni_sadrzaj>
      <item>Stjepan Jelić, Dalmatinska 10, 10430 Samobor</item>
    </izvorni_sadrzaj>
    <derivirana_varijabla naziv="DomainObject.Predmet.OstaliListFormatedWithAdress_1">
      <item>Stjepan Jelić, Dalmatinska 10, 10430 Samobor</item>
    </derivirana_varijabla>
  </DomainObject.Predmet.OstaliListFormatedWithAdress>
  <DomainObject.Predmet.OstaliListFormatedWithAdressOIB>
    <izvorni_sadrzaj>
      <item>Stjepan Jelić, OIB 79506746112, Dalmatinska 10, 10430 Samobor</item>
    </izvorni_sadrzaj>
    <derivirana_varijabla naziv="DomainObject.Predmet.OstaliListFormatedWithAdressOIB_1">
      <item>Stjepan Jelić, OIB 79506746112, Dalmatinska 10, 10430 Samobor</item>
    </derivirana_varijabla>
  </DomainObject.Predmet.OstaliListFormatedWithAdressOIB>
  <DomainObject.Predmet.OstaliListNazivFormated>
    <izvorni_sadrzaj>
      <item>Stjepan Jelić</item>
    </izvorni_sadrzaj>
    <derivirana_varijabla naziv="DomainObject.Predmet.OstaliListNazivFormated_1">
      <item>Stjepan Jelić</item>
    </derivirana_varijabla>
  </DomainObject.Predmet.OstaliListNazivFormated>
  <DomainObject.Predmet.OstaliListNazivFormatedOIB>
    <izvorni_sadrzaj>
      <item>Stjepan Jelić, OIB 79506746112</item>
    </izvorni_sadrzaj>
    <derivirana_varijabla naziv="DomainObject.Predmet.OstaliListNazivFormatedOIB_1">
      <item>Stjepan Jelić, OIB 79506746112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POLJOPRIVREDNO-STOČARSKO-VOĆARSKA-ZADRUGA SAMOBOR</izvorni_sadrzaj>
    <derivirana_varijabla naziv="DomainObject.Predmet.ProtustrankaIDrugi_1">POLJOPRIVREDNO-STOČARSKO-VOĆARSKA-ZADRUGA SAMOBOR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POLJOPRIVREDNO-STOČARSKO-VOĆARSKA-ZADRUGA SAMOBOR, OIB 44868911521, J. Komparea 5, 10430 Samobor</izvorni_sadrzaj>
    <derivirana_varijabla naziv="DomainObject.Predmet.ProtustrankaIDrugiAdressOIB_1">POLJOPRIVREDNO-STOČARSKO-VOĆARSKA-ZADRUGA SAMOBOR, OIB 44868911521, J. Komparea 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POLJOPRIVREDNO-STOČARSKO-VOĆARSKA-ZADRUGA SAMOBOR</item>
      <item>FINA Regionalni centar Zagreb</item>
      <item>HRVATSKA BANKA ZA OBNOVU I RAZVITAK</item>
      <item>Stjepan Jelić</item>
    </izvorni_sadrzaj>
    <derivirana_varijabla naziv="DomainObject.Predmet.SudioniciListNaziv_1">
      <item>POLJOPRIVREDNO-STOČARSKO-VOĆARSKA-ZADRUGA SAMOBOR</item>
      <item>FINA Regionalni centar Zagreb</item>
      <item>HRVATSKA BANKA ZA OBNOVU I RAZVITAK</item>
      <item>Stjepan Jelić</item>
    </derivirana_varijabla>
  </DomainObject.Predmet.SudioniciListNaziv>
  <DomainObject.Predmet.SudioniciListAdressOIB>
    <izvorni_sadrzaj>
      <item>POLJOPRIVREDNO-STOČARSKO-VOĆARSKA-ZADRUGA SAMOBOR, OIB 44868911521, J. Komparea 5,10430 Samobor</item>
      <item>FINA Regionalni centar Zagreb, OIB 85821130368, Trg svibanjskih žrtava 1995. 1,10000 Zagreb</item>
      <item>HRVATSKA BANKA ZA OBNOVU I RAZVITAK, OIB 26702280390, Strossmayerov Trg 9,10000 Zagreb</item>
      <item>Stjepan Jelić, OIB 79506746112, Dalmatinska 10,10430 Samobor</item>
    </izvorni_sadrzaj>
    <derivirana_varijabla naziv="DomainObject.Predmet.SudioniciListAdressOIB_1">
      <item>POLJOPRIVREDNO-STOČARSKO-VOĆARSKA-ZADRUGA SAMOBOR, OIB 44868911521, J. Komparea 5,10430 Samobor</item>
      <item>FINA Regionalni centar Zagreb, OIB 85821130368, Trg svibanjskih žrtava 1995. 1,10000 Zagreb</item>
      <item>HRVATSKA BANKA ZA OBNOVU I RAZVITAK, OIB 26702280390, Strossmayerov Trg 9,10000 Zagreb</item>
      <item>Stjepan Jelić, OIB 79506746112, Dalmatinska 10,10430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44868911521</item>
      <item>, OIB 85821130368</item>
      <item>, OIB 26702280390</item>
      <item>, OIB 79506746112</item>
    </izvorni_sadrzaj>
    <derivirana_varijabla naziv="DomainObject.Predmet.SudioniciListNazivOIB_1">
      <item>, OIB 44868911521</item>
      <item>, OIB 85821130368</item>
      <item>, OIB 26702280390</item>
      <item>, OIB 79506746112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2111</properties:Characters>
  <properties:Lines>68</properties:Lines>
  <properties:Paragraphs>29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2016-07-18T07:57:00Z</dcterms:created>
  <dc:creator>Gordana Grčić</dc:creator>
  <cp:lastModifiedBy>Žana Livaja</cp:lastModifiedBy>
  <cp:lastPrinted>2016-10-11T12:26:00Z</cp:lastPrinted>
  <dcterms:modified xmlns:xsi="http://www.w3.org/2001/XMLSchema-instance" xsi:type="dcterms:W3CDTF">2016-10-11T12:26:00Z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