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753A5" w:rsidR="009E47AF" w:rsidRPr="006A1BF5">
        <w:tc>
          <w:tcPr>
            <w:tcW w:type="dxa" w:w="2829"/>
            <w:shd w:fill="auto" w:color="auto" w:val="clear"/>
          </w:tcPr>
          <w:p w:rsidRDefault="00DF04E4" w:rsidP="008753A5" w:rsidR="009E47AF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E47AF" w:rsidP="008753A5" w:rsidR="009E47AF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9E47AF" w:rsidP="008753A5" w:rsidR="009E47AF" w:rsidRPr="006A1BF5">
            <w:pPr>
              <w:jc w:val="center"/>
            </w:pPr>
            <w:r>
              <w:t>Trgovački sud u Varaždinu</w:t>
            </w:r>
          </w:p>
          <w:p w:rsidRDefault="009E47AF" w:rsidP="008753A5" w:rsidR="009E47AF" w:rsidRPr="006A1BF5">
            <w:pPr>
              <w:jc w:val="center"/>
            </w:pPr>
            <w:r>
              <w:t>Varaždin, Braće Radić 2</w:t>
            </w:r>
          </w:p>
        </w:tc>
      </w:tr>
    </w:tbl>
    <w:p w14:textId="b0d349d" w14:paraId="b0d349d" w:rsidRDefault="007332C9" w:rsidP="007332C9" w:rsidR="007332C9" w:rsidRPr="009D2B9C">
      <w:pPr>
        <w:jc w:val="both"/>
        <w15:collapsed w:val="false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7332C9" w:rsidP="007332C9" w:rsidR="007332C9" w:rsidRPr="009D2B9C">
      <w:pPr>
        <w:jc w:val="both"/>
      </w:pPr>
    </w:p>
    <w:p w:rsidRDefault="007332C9" w:rsidP="007332C9" w:rsidR="007332C9" w:rsidRPr="009D2B9C">
      <w:pPr>
        <w:jc w:val="center"/>
      </w:pPr>
      <w:r w:rsidRPr="009D2B9C">
        <w:t>ZAKLJUČAK O PRODAJI</w:t>
      </w: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>Trgovački sud u Varaždinu, po stečajnom sucu Iris Hatvalić Nemec, u stečajnom postupku nad</w:t>
      </w:r>
      <w:r w:rsidR="0059406F" w:rsidRPr="0059406F">
        <w:t xml:space="preserve"> </w:t>
      </w:r>
      <w:r w:rsidR="0059406F" w:rsidRPr="00832119">
        <w:t>stečajnom masom iza LUSTERI VUKOVIĆ d.o.o. Pribislavec u stečaju, Rendićeva 31, Zagreb, OIB: 23183571831, zastupanom po stečajnom upravitelju Zoranu Mihajloviću iz Zagreba</w:t>
      </w:r>
      <w:r w:rsidR="00D77000" w:rsidRPr="000A68A8">
        <w:t>,</w:t>
      </w:r>
      <w:r w:rsidR="00D77000">
        <w:t xml:space="preserve"> </w:t>
      </w:r>
      <w:r w:rsidR="00956AF5">
        <w:t>dana 23</w:t>
      </w:r>
      <w:r w:rsidRPr="009D2B9C">
        <w:t xml:space="preserve">. </w:t>
      </w:r>
      <w:r w:rsidR="003A2227">
        <w:t>listopada</w:t>
      </w:r>
      <w:r w:rsidR="00525C89">
        <w:t xml:space="preserve"> 2018</w:t>
      </w:r>
      <w:r w:rsidRPr="009D2B9C">
        <w:t>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3E4C01" w:rsidP="003E4C01" w:rsidR="003E4C01">
      <w:pPr>
        <w:pStyle w:val="Odlomakpopisa"/>
        <w:widowControl w:val="false"/>
        <w:numPr>
          <w:ilvl w:val="0"/>
          <w:numId w:val="19"/>
        </w:numPr>
        <w:tabs>
          <w:tab w:pos="0" w:val="left"/>
        </w:tabs>
        <w:suppressAutoHyphens/>
        <w:ind w:firstLine="0" w:left="142"/>
        <w:jc w:val="both"/>
      </w:pPr>
      <w:r w:rsidRPr="00CD6700">
        <w:t xml:space="preserve">u z.k. uložak </w:t>
      </w:r>
      <w:r>
        <w:t>3136</w:t>
      </w:r>
      <w:r w:rsidRPr="00CD6700">
        <w:t xml:space="preserve"> k.o. </w:t>
      </w:r>
      <w:r>
        <w:t>Pribislavec</w:t>
      </w:r>
      <w:r w:rsidRPr="00CD6700">
        <w:t xml:space="preserve">, čestica broj </w:t>
      </w:r>
      <w:r>
        <w:t xml:space="preserve">811/1/2/1/1/1/1/5 dvorište od 3063 m2 i poslovni objekt od 698 m2, </w:t>
      </w:r>
    </w:p>
    <w:p w:rsidRDefault="003E4C01" w:rsidP="003E4C01" w:rsidR="003E4C01">
      <w:pPr>
        <w:pStyle w:val="Odlomakpopisa"/>
        <w:widowControl w:val="false"/>
        <w:tabs>
          <w:tab w:pos="142" w:val="left"/>
          <w:tab w:pos="851" w:val="left"/>
        </w:tabs>
        <w:suppressAutoHyphens/>
        <w:ind w:left="142"/>
        <w:jc w:val="both"/>
      </w:pPr>
      <w:r>
        <w:t>u kojoj cijeloj nekretnini dužnik dolazi upisan kao Lusteri Vuković d.o.o. Pribislavec u 1/1 dijela.</w:t>
      </w: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9E298D" w:rsidP="007219E4" w:rsidR="009E298D" w:rsidRPr="009D2B9C">
      <w:pPr>
        <w:jc w:val="both"/>
      </w:pPr>
      <w:r w:rsidRPr="009D2B9C">
        <w:t>Na navedenoj nekretnini upisano je založno</w:t>
      </w:r>
      <w:r w:rsidR="00D77000">
        <w:t xml:space="preserve">  pravo u korist razlučnog</w:t>
      </w:r>
      <w:r w:rsidRPr="009D2B9C">
        <w:t xml:space="preserve"> vjerovnika</w:t>
      </w:r>
      <w:r w:rsidR="007D1311" w:rsidRPr="009D2B9C">
        <w:t xml:space="preserve"> </w:t>
      </w:r>
      <w:r w:rsidR="003E4C01">
        <w:t>B2 kapital d.o.o., Hypo Alpe-Adria-Bank d.d.,</w:t>
      </w:r>
      <w:r w:rsidR="00E16DBA">
        <w:t xml:space="preserve"> i </w:t>
      </w:r>
      <w:r w:rsidR="007D1311" w:rsidRPr="009D2B9C">
        <w:t>Republike Hrvatske – Ministars</w:t>
      </w:r>
      <w:r w:rsidR="004D7147" w:rsidRPr="009D2B9C">
        <w:t>t</w:t>
      </w:r>
      <w:r w:rsidR="007D1311" w:rsidRPr="009D2B9C">
        <w:t>va fi</w:t>
      </w:r>
      <w:r w:rsidR="004B292E" w:rsidRPr="009D2B9C">
        <w:t>nancija.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3E4C01">
        <w:t>1.533.264,60</w:t>
      </w:r>
      <w:r w:rsidR="007219E4" w:rsidRPr="00343DC9">
        <w:t xml:space="preserve">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47AF" w:rsidR="002B0B02" w:rsidRPr="009D2B9C">
      <w:pPr>
        <w:tabs>
          <w:tab w:pos="567" w:val="left"/>
        </w:tabs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47AF" w:rsidR="00B62934" w:rsidRPr="009D2B9C">
      <w:pPr>
        <w:tabs>
          <w:tab w:pos="426" w:val="left"/>
        </w:tabs>
        <w:jc w:val="both"/>
      </w:pPr>
      <w:r w:rsidRPr="009D2B9C">
        <w:t>4</w:t>
      </w:r>
      <w:r w:rsidR="00E828F3">
        <w:t>.</w:t>
      </w:r>
      <w:r w:rsidR="009E47AF">
        <w:t xml:space="preserve">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3E4C01">
        <w:t>dvorište i poslovni objekat</w:t>
      </w:r>
      <w:r w:rsidR="00EF4EA2">
        <w:t>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3E4C01">
        <w:t>1.533.264,60</w:t>
      </w:r>
      <w:r w:rsidR="00E54391" w:rsidRPr="00013CCF">
        <w:t xml:space="preserve">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prvoj dražbi ispod tri četvrtine (3/4) utvrđene vri</w:t>
      </w:r>
      <w:r w:rsidR="007D1311" w:rsidRPr="00013CCF">
        <w:t xml:space="preserve">jednosti, tj. ispod iznosa od </w:t>
      </w:r>
      <w:r w:rsidR="005357FF">
        <w:t>1.149.948,45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drugoj dražbi ispod jedne polovine (1/2) utvrđene vrijednosti tj</w:t>
      </w:r>
      <w:r w:rsidR="007D1311" w:rsidRPr="00013CCF">
        <w:t xml:space="preserve">. ispod iznosa od </w:t>
      </w:r>
      <w:r w:rsidR="005357FF">
        <w:t>511.088,20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 xml:space="preserve">osti tj. ispod iznosa od </w:t>
      </w:r>
      <w:r w:rsidR="005357FF">
        <w:t>383.316,15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</w:t>
      </w:r>
      <w:r w:rsidR="005357FF">
        <w:t>50.000,00</w:t>
      </w:r>
      <w:r w:rsidR="00620E5D">
        <w:t xml:space="preserve"> kn </w:t>
      </w:r>
      <w:r>
        <w:t xml:space="preserve">i podnijela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5357FF">
        <w:t>45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7.)</w:t>
      </w:r>
      <w:r w:rsidRPr="009D2B9C">
        <w:tab/>
      </w:r>
      <w:r w:rsidR="00347FFD" w:rsidRPr="009D2B9C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</w:t>
      </w:r>
      <w:r w:rsidR="00347FFD" w:rsidRPr="009D2B9C">
        <w:lastRenderedPageBreak/>
        <w:t>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5357FF">
        <w:t>Zoranom Mihajlovićem</w:t>
      </w:r>
      <w:r w:rsidR="008E555D">
        <w:t xml:space="preserve"> na broj telefona </w:t>
      </w:r>
      <w:r w:rsidR="005357FF">
        <w:t>091/50 73 389</w:t>
      </w:r>
      <w:r w:rsidR="00DA7F4B">
        <w:t>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9E47AF" w:rsidP="00024FE0" w:rsidR="00024FE0" w:rsidRPr="009D2B9C">
      <w:pPr>
        <w:jc w:val="center"/>
      </w:pPr>
      <w:r>
        <w:t>U Varaždinu</w:t>
      </w:r>
      <w:r w:rsidR="00AD5C9D" w:rsidRPr="009D2B9C">
        <w:t xml:space="preserve"> </w:t>
      </w:r>
      <w:r w:rsidR="00956AF5">
        <w:t>23</w:t>
      </w:r>
      <w:r w:rsidR="003A2227">
        <w:t>. listopada</w:t>
      </w:r>
      <w:r w:rsidR="005357FF">
        <w:t xml:space="preserve"> 2018</w:t>
      </w:r>
      <w:r w:rsidR="00A6347C" w:rsidRPr="009D2B9C">
        <w:t>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</w:t>
      </w:r>
      <w:r w:rsidR="009E47AF">
        <w:t xml:space="preserve">    S</w:t>
      </w:r>
      <w:r w:rsidR="009E47AF" w:rsidRPr="009D2B9C">
        <w:t>UDAC</w:t>
      </w:r>
      <w:r w:rsidRPr="009D2B9C">
        <w:t xml:space="preserve">: </w:t>
      </w:r>
    </w:p>
    <w:p w:rsidRDefault="00024FE0" w:rsidP="00024FE0" w:rsidR="00024FE0" w:rsidRPr="009D2B9C">
      <w:pPr>
        <w:jc w:val="both"/>
      </w:pPr>
    </w:p>
    <w:p w:rsidRDefault="00024FE0" w:rsidP="00140642" w:rsidR="009E47AF" w:rsidRPr="009D2B9C">
      <w:pPr>
        <w:jc w:val="both"/>
      </w:pPr>
      <w:r w:rsidRPr="009D2B9C">
        <w:t xml:space="preserve">                                                                                 Iris Hatvalić Nemec</w:t>
      </w:r>
      <w:r w:rsidR="009E47AF">
        <w:t xml:space="preserve">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9E47AF" w:rsidP="00024FE0" w:rsidR="00024FE0" w:rsidRPr="009D2B9C">
      <w:pPr>
        <w:jc w:val="both"/>
      </w:pPr>
      <w:r>
        <w:t>Uputa</w:t>
      </w:r>
      <w:r w:rsidR="00024FE0" w:rsidRPr="009D2B9C">
        <w:t xml:space="preserve">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9E47AF" w:rsidP="001F4C55" w:rsidR="001F4C55">
      <w:pPr>
        <w:numPr>
          <w:ilvl w:val="0"/>
          <w:numId w:val="18"/>
        </w:numPr>
        <w:jc w:val="both"/>
      </w:pPr>
      <w:r>
        <w:t xml:space="preserve">Stečajni upravitelj </w:t>
      </w:r>
      <w:r w:rsidRPr="005A4F70">
        <w:t>Zoran Mihajlović, Zagreb, Rendićeva 31</w:t>
      </w:r>
    </w:p>
    <w:p w:rsidRDefault="009100B1" w:rsidP="009100B1" w:rsidR="00F275C9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C25BED" w:rsidRPr="009D2B9C">
        <w:t>Republika Hrvatska</w:t>
      </w:r>
      <w:r w:rsidR="004D7147" w:rsidRPr="009D2B9C">
        <w:t xml:space="preserve"> </w:t>
      </w:r>
      <w:r w:rsidR="009E47AF">
        <w:t>zastupan</w:t>
      </w:r>
      <w:r w:rsidR="00C25BED" w:rsidRPr="009D2B9C">
        <w:t xml:space="preserve"> po ŽDO Varaždin, građansko upravni odjel</w:t>
      </w:r>
    </w:p>
    <w:p w:rsidRDefault="00956AF5" w:rsidP="009100B1" w:rsidR="00956AF5">
      <w:pPr>
        <w:numPr>
          <w:ilvl w:val="0"/>
          <w:numId w:val="18"/>
        </w:numPr>
        <w:jc w:val="both"/>
      </w:pPr>
      <w:r>
        <w:t xml:space="preserve">Razlučni vjerovnik </w:t>
      </w:r>
      <w:r w:rsidR="005357FF">
        <w:t>B2 Kapital d.o.o. Zagreb, Radnička cesta 41</w:t>
      </w:r>
      <w:r w:rsidR="009E47AF">
        <w:t xml:space="preserve">, </w:t>
      </w:r>
      <w:r w:rsidR="005357FF">
        <w:t>uz zapisnik od 7. rujna 2018.</w:t>
      </w:r>
    </w:p>
    <w:p w:rsidRDefault="00487610" w:rsidP="009100B1" w:rsidR="00487610">
      <w:pPr>
        <w:numPr>
          <w:ilvl w:val="0"/>
          <w:numId w:val="18"/>
        </w:numPr>
        <w:jc w:val="both"/>
      </w:pPr>
      <w:r>
        <w:t>Razlučni vjerovnik Addiko Bank d.d. Zagreb, Slavonska avenija 6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</w:t>
      </w:r>
      <w:r w:rsidR="009E47AF">
        <w:t>,</w:t>
      </w:r>
      <w:r w:rsidRPr="009D2B9C">
        <w:t xml:space="preserve"> Zagreb</w:t>
      </w:r>
      <w:r w:rsidR="009E47AF">
        <w:t>,</w:t>
      </w:r>
      <w:r w:rsidRPr="009D2B9C">
        <w:t xml:space="preserve"> Vrtni put 3</w:t>
      </w:r>
      <w:r w:rsidR="009E47AF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9E47AF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5EB" w:rsidR="008425EB">
      <w:r>
        <w:separator/>
      </w:r>
    </w:p>
  </w:endnote>
  <w:endnote w:id="0" w:type="continuationSeparator">
    <w:p w:rsidRDefault="008425EB" w:rsidR="0084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5EB" w:rsidR="008425EB">
      <w:r>
        <w:separator/>
      </w:r>
    </w:p>
  </w:footnote>
  <w:footnote w:id="0" w:type="continuationSeparator">
    <w:p w:rsidRDefault="008425EB" w:rsidR="00842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6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9E47AF" w:rsidP="00E8595B" w:rsidR="00BF7A0C">
    <w:pPr>
      <w:pStyle w:val="Zaglavlje"/>
      <w:jc w:val="right"/>
    </w:pPr>
    <w:r>
      <w:t>Poslovni broj. 4 St-117/17-38</w:t>
    </w:r>
  </w:p>
  <w:p w:rsidRDefault="009E47AF" w:rsidP="00E8595B" w:rsidR="009E47A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0642">
      <w:rPr>
        <w:noProof/>
      </w:rPr>
      <w:t>1</w:t>
    </w:r>
    <w:r>
      <w:fldChar w:fldCharType="end"/>
    </w:r>
  </w:p>
  <w:p w:rsidRDefault="0016318D" w:rsidR="002D68D2">
    <w:pPr>
      <w:pStyle w:val="Zaglavlje"/>
    </w:pPr>
    <w:r>
      <w:tab/>
    </w:r>
    <w:r>
      <w:tab/>
      <w:t>Poslovni broj. 4 St-</w:t>
    </w:r>
    <w:r w:rsidR="009E47AF">
      <w:t>117/17-38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0"/>
  </w:num>
  <w:num w:numId="8">
    <w:abstractNumId w:val="10"/>
  </w:num>
  <w:num w:numId="9">
    <w:abstractNumId w:val="17"/>
  </w:num>
  <w:num w:numId="10">
    <w:abstractNumId w:val="15"/>
  </w:num>
  <w:num w:numId="11">
    <w:abstractNumId w:val="16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6BDE"/>
    <w:rsid w:val="0013327B"/>
    <w:rsid w:val="00140642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17C65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4C0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87610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25C89"/>
    <w:rsid w:val="005357FF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406F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425EB"/>
    <w:rsid w:val="00852DD7"/>
    <w:rsid w:val="008636B3"/>
    <w:rsid w:val="00863F2D"/>
    <w:rsid w:val="008753A5"/>
    <w:rsid w:val="00875C68"/>
    <w:rsid w:val="00882A92"/>
    <w:rsid w:val="008A6407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56AF5"/>
    <w:rsid w:val="0096106F"/>
    <w:rsid w:val="00967F74"/>
    <w:rsid w:val="00984187"/>
    <w:rsid w:val="0099290F"/>
    <w:rsid w:val="009B2541"/>
    <w:rsid w:val="009C13DC"/>
    <w:rsid w:val="009C3874"/>
    <w:rsid w:val="009D06A1"/>
    <w:rsid w:val="009D2B9C"/>
    <w:rsid w:val="009E298D"/>
    <w:rsid w:val="009E47AF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0195"/>
    <w:rsid w:val="00C824D3"/>
    <w:rsid w:val="00C83E4C"/>
    <w:rsid w:val="00CA4526"/>
    <w:rsid w:val="00CC4F27"/>
    <w:rsid w:val="00CE0E05"/>
    <w:rsid w:val="00D15E64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A7F4B"/>
    <w:rsid w:val="00DE4F00"/>
    <w:rsid w:val="00DE6B08"/>
    <w:rsid w:val="00DF04E4"/>
    <w:rsid w:val="00E04A7E"/>
    <w:rsid w:val="00E0732C"/>
    <w:rsid w:val="00E16DBA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naknade diobe</izvorni_sadrzaj>
    <derivirana_varijabla naziv="DomainObject.Predmet.Opis_1">Prijedlog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LUSTERI VUKOVIĆ društvo s ograničenom odgovornošću za trgovinu, ugostiteljstvo i transport u stečaju zastupanog po punomoćniku Zoran Mihajlović</izvorni_sadrzaj>
    <derivirana_varijabla naziv="DomainObject.Predmet.ProtustrankaFormated_1">  Stečajna masa iza LUSTERI VUKOVIĆ društvo s ograničenom odgovornošću za trgovinu, ugostiteljstvo i transport u stečaju zastupanog po punomoćniku Zoran Mihajlović</derivirana_varijabla>
  </DomainObject.Predmet.ProtustrankaFormated>
  <DomainObject.Predmet.ProtustrankaFormatedOIB>
    <izvorni_sadrzaj>  Stečajna masa iza LUSTERI VUKOVIĆ društvo s ograničenom odgovornošću za trgovinu, ugostiteljstvo i transport u stečaju, OIB 23183571831 zastupanog po punomoćniku Zoran Mihajlović</izvorni_sadrzaj>
    <derivirana_varijabla naziv="DomainObject.Predmet.ProtustrankaFormatedOIB_1">  Stečajna masa iza LUSTERI VUKOVIĆ društvo s ograničenom odgovornošću za trgovinu, ugostiteljstvo i transport u stečaju, OIB 23183571831 zastupanog po punomoćniku Zoran Mihajlović</derivirana_varijabla>
  </DomainObject.Predmet.ProtustrankaFormatedOIB>
  <DomainObject.Predmet.ProtustrankaFormatedWithAdress>
    <izvorni_sadrzaj> Stečajna masa iza LUSTERI VUKOVIĆ društvo s ograničenom odgovornošću za trgovinu, ugostiteljstvo i transport u stečaju, Rendićeva 31, 10000 Zagreb zastupanog po punomoćniku Zoran Mihajlović</izvorni_sadrzaj>
    <derivirana_varijabla naziv="DomainObject.Predmet.ProtustrankaFormatedWithAdress_1"> Stečajna masa iza LUSTERI VUKOVIĆ društvo s ograničenom odgovornošću za trgovinu, ugostiteljstvo i transport u stečaju, Rendićeva 31, 10000 Zagreb zastupanog po punomoćniku Zoran Mihajlović</derivirana_varijabla>
  </DomainObject.Predmet.ProtustrankaFormatedWithAdress>
  <DomainObject.Predmet.ProtustrankaFormatedWithAdressOIB>
    <izvorni_sadrzaj> Stečajna masa iza LUSTERI VUKOVIĆ društvo s ograničenom odgovornošću za trgovinu, ugostiteljstvo i transport u stečaju, OIB 23183571831, Rendićeva 31, 10000 Zagreb zastupanog po punomoćniku Zoran Mihajlović</izvorni_sadrzaj>
    <derivirana_varijabla naziv="DomainObject.Predmet.ProtustrankaFormatedWithAdressOIB_1"> Stečajna masa iza LUSTERI VUKOVIĆ društvo s ograničenom odgovornošću za trgovinu, ugostiteljstvo i transport u stečaju, OIB 23183571831, Rendićeva 31, 10000 Zagreb zastupanog po punomoćniku Zoran Mihajlović</derivirana_varijabla>
  </DomainObject.Predmet.ProtustrankaFormatedWithAdressOIB>
  <DomainObject.Predmet.ProtustrankaWithAdress>
    <izvorni_sadrzaj>Stečajna masa iza LUSTERI VUKOVIĆ društvo s ograničenom odgovornošću za trgovinu, ugostiteljstvo i transport u stečaju Rendićeva 31, 10000 Zagreb</izvorni_sadrzaj>
    <derivirana_varijabla naziv="DomainObject.Predmet.ProtustrankaWithAdress_1">Stečajna masa iza LUSTERI VUKOVIĆ društvo s ograničenom odgovornošću za trgovinu, ugostiteljstvo i transport u stečaju Rendićeva 31, 10000 Zagreb</derivirana_varijabla>
  </DomainObject.Predmet.ProtustrankaWithAdress>
  <DomainObject.Predmet.ProtustrankaWith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WithAdressOIB_1">Stečajna masa iza LUSTERI VUKOVIĆ društvo s ograničenom odgovornošću za trgovinu, ugostiteljstvo i transport u stečaju, OIB 23183571831, Rendićeva 31, 10000 Zagreb</derivirana_varijabla>
  </DomainObject.Predmet.ProtustrankaWithAdressOIB>
  <DomainObject.Predmet.ProtustrankaNazivFormated>
    <izvorni_sadrzaj>Stečajna masa iza LUSTERI VUKOVIĆ društvo s ograničenom odgovornošću za trgovinu, ugostiteljstvo i transport u stečaju</izvorni_sadrzaj>
    <derivirana_varijabla naziv="DomainObject.Predmet.ProtustrankaNazivFormated_1">Stečajna masa iza LUSTERI VUKOVIĆ društvo s ograničenom odgovornošću za trgovinu, ugostiteljstvo i transport u stečaju</derivirana_varijabla>
  </DomainObject.Predmet.ProtustrankaNazivFormated>
  <DomainObject.Predmet.ProtustrankaNazivFormatedOIB>
    <izvorni_sadrzaj>Stečajna masa iza LUSTERI VUKOVIĆ društvo s ograničenom odgovornošću za trgovinu, ugostiteljstvo i transport u stečaju, OIB 23183571831</izvorni_sadrzaj>
    <derivirana_varijabla naziv="DomainObject.Predmet.ProtustrankaNazivFormatedOIB_1">Stečajna masa iza LUSTERI VUKOVIĆ društvo s ograničenom odgovornošću za trgovinu, ugostiteljstvo i transport u stečaju, OIB 23183571831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Stečajna masa iza LUSTERI VUKOVIĆ društvo s ograničenom odgovornošću za trgovinu, ugostiteljstvo i transport u stečaju zastupanog po punomoćniku Zoran Mihajlović</item>
    </izvorni_sadrzaj>
    <derivirana_varijabla naziv="DomainObject.Predmet.ProtuStrankaListFormated_1">
      <item>Stečajna masa iza LUSTERI VUKOVIĆ društvo s ograničenom odgovornošću za trgovinu, ugostiteljstvo i transport u stečaju zastupanog po punomoćniku Zoran Mihajlović</item>
    </derivirana_varijabla>
  </DomainObject.Predmet.ProtuStrankaListFormated>
  <DomainObject.Predmet.ProtuStrankaListFormatedOIB>
    <izvorni_sadrzaj>
      <item>Stečajna masa iza LUSTERI VUKOVIĆ društvo s ograničenom odgovornošću za trgovinu, ugostiteljstvo i transport u stečaju, OIB 23183571831 zastupanog po punomoćniku Zoran Mihajlović</item>
    </izvorni_sadrzaj>
    <derivirana_varijabla naziv="DomainObject.Predmet.ProtuStrankaListFormatedOIB_1">
      <item>Stečajna masa iza LUSTERI VUKOVIĆ društvo s ograničenom odgovornošću za trgovinu, ugostiteljstvo i transport u stečaju, OIB 23183571831 zastupanog po punomoćniku Zoran Mihajlović</item>
    </derivirana_varijabla>
  </DomainObject.Predmet.ProtuStrankaListFormatedOIB>
  <DomainObject.Predmet.ProtuStrankaListFormatedWithAdress>
    <izvorni_sadrzaj>
      <item>Stečajna masa iza LUSTERI VUKOVIĆ društvo s ograničenom odgovornošću za trgovinu, ugostiteljstvo i transport u stečaju, Rendićeva 31, 10000 Zagreb zastupanog po punomoćniku Zoran Mihajlović</item>
    </izvorni_sadrzaj>
    <derivirana_varijabla naziv="DomainObject.Predmet.ProtuStrankaListFormatedWithAdress_1">
      <item>Stečajna masa iza LUSTERI VUKOVIĆ društvo s ograničenom odgovornošću za trgovinu, ugostiteljstvo i transport u stečaju, Rendićeva 31, 10000 Zagreb zastupanog po punomoćniku Zoran Mihajlović</item>
    </derivirana_varijabla>
  </DomainObject.Predmet.ProtuStrankaListFormatedWithAdress>
  <DomainObject.Predmet.ProtuStrankaListFormatedWithAdressOIB>
    <izvorni_sadrzaj>
      <item>Stečajna masa iza LUSTERI VUKOVIĆ društvo s ograničenom odgovornošću za trgovinu, ugostiteljstvo i transport u stečaju, OIB 23183571831, Rendićeva 31, 10000 Zagreb zastupanog po punomoćniku Zoran Mihajlović</item>
    </izvorni_sadrzaj>
    <derivirana_varijabla naziv="DomainObject.Predmet.ProtuStrankaListFormatedWithAdressOIB_1">
      <item>Stečajna masa iza LUSTERI VUKOVIĆ društvo s ograničenom odgovornošću za trgovinu, ugostiteljstvo i transport u stečaju, OIB 23183571831, Rendićeva 31, 10000 Zagreb zastupanog po punomoćniku Zoran Mihajlović</item>
    </derivirana_varijabla>
  </DomainObject.Predmet.ProtuStrankaListFormatedWithAdressOIB>
  <DomainObject.Predmet.ProtuStrankaListNazivFormated>
    <izvorni_sadrzaj>
      <item>Stečajna masa iza LUSTERI VUKOVIĆ društvo s ograničenom odgovornošću za trgovinu, ugostiteljstvo i transport u stečaju</item>
    </izvorni_sadrzaj>
    <derivirana_varijabla naziv="DomainObject.Predmet.ProtuStrankaListNazivFormated_1">
      <item>Stečajna masa iza LUSTERI VUKOVIĆ društvo s ograničenom odgovornošću za trgovinu, ugostiteljstvo i transport u stečaju</item>
    </derivirana_varijabla>
  </DomainObject.Predmet.ProtuStrankaListNazivFormated>
  <DomainObject.Predmet.ProtuStrankaListNazivFormatedOIB>
    <izvorni_sadrzaj>
      <item>Stečajna masa iza LUSTERI VUKOVIĆ društvo s ograničenom odgovornošću za trgovinu, ugostiteljstvo i transport u stečaju, OIB 23183571831</item>
    </izvorni_sadrzaj>
    <derivirana_varijabla naziv="DomainObject.Predmet.ProtuStrankaListNazivFormatedOIB_1">
      <item>Stečajna masa iza LUSTERI VUKOVIĆ društvo s ograničenom odgovornošću za trgovinu, ugostiteljstvo i transport u stečaju, OIB 23183571831</item>
    </derivirana_varijabla>
  </DomainObject.Predmet.ProtuStrankaListNazivFormatedOIB>
  <DomainObject.Predmet.OstaliListFormated>
    <izvorni_sadrzaj>
      <item>Krešimir Vuković</item>
      <item>Zoran Mihajlović punomoćnik sudionika u postupku Stečajna masa iza LUSTERI VUKOVIĆ društvo s ograničenom odgovornošću za trgovinu, ugostiteljstvo i transport u stečaju</item>
      <item>B2  KAPITAL d.o.o. za poslovne usluge</item>
      <item>ŽDO Varaždin</item>
      <item>Addiko Bank d.d.</item>
      <item>Domagoj Crnogorac</item>
    </izvorni_sadrzaj>
    <derivirana_varijabla naziv="DomainObject.Predmet.OstaliListFormated_1">
      <item>Krešimir Vuković</item>
      <item>Zoran Mihajlović punomoćnik sudionika u postupku Stečajna masa iza LUSTERI VUKOVIĆ društvo s ograničenom odgovornošću za trgovinu, ugostiteljstvo i transport u stečaju</item>
      <item>B2  KAPITAL d.o.o. za poslovne usluge</item>
      <item>ŽDO Varaždin</item>
      <item>Addiko Bank d.d.</item>
      <item>Domagoj Crnogorac</item>
    </derivirana_varijabla>
  </DomainObject.Predmet.OstaliListFormated>
  <DomainObject.Predmet.OstaliListFormatedOIB>
    <izvorni_sadrzaj>
      <item>Krešimir Vuković, OIB 15903276023</item>
      <item>Zoran Mihajlović, OIB 60407042502 punomoćnik sudionika u postupku Stečajna masa iza LUSTERI VUKOVIĆ društvo s ograničenom odgovornošću za trgovinu, ugostiteljstvo i transport u stečaju</item>
      <item>B2  KAPITAL d.o.o. za poslovne usluge, OIB 57509775367</item>
      <item>ŽDO Varaždin</item>
      <item>Addiko Bank d.d.</item>
      <item>Domagoj Crnogorac</item>
    </izvorni_sadrzaj>
    <derivirana_varijabla naziv="DomainObject.Predmet.OstaliListFormatedOIB_1">
      <item>Krešimir Vuković, OIB 15903276023</item>
      <item>Zoran Mihajlović, OIB 60407042502 punomoćnik sudionika u postupku Stečajna masa iza LUSTERI VUKOVIĆ društvo s ograničenom odgovornošću za trgovinu, ugostiteljstvo i transport u stečaju</item>
      <item>B2  KAPITAL d.o.o. za poslovne usluge, OIB 57509775367</item>
      <item>ŽDO Varaždin</item>
      <item>Addiko Bank d.d.</item>
      <item>Domagoj Crnogorac</item>
    </derivirana_varijabla>
  </DomainObject.Predmet.OstaliListFormatedOIB>
  <DomainObject.Predmet.OstaliListFormatedWithAdress>
    <izvorni_sadrzaj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  <item>B2  KAPITAL d.o.o. za poslovne usluge, Radnička cesta 41, 10000 Zagreb</item>
      <item>ŽDO Varaždin</item>
      <item>Addiko Bank d.d., Slavonska avenija 6, 10000 Zagreb</item>
      <item>Domagoj Crnogorac, Ankice Opolski 2, 42000 Varaždin</item>
    </izvorni_sadrzaj>
    <derivirana_varijabla naziv="DomainObject.Predmet.OstaliListFormatedWithAdress_1"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  <item>B2  KAPITAL d.o.o. za poslovne usluge, Radnička cesta 41, 10000 Zagreb</item>
      <item>ŽDO Varaždin</item>
      <item>Addiko Bank d.d., Slavonska avenija 6, 10000 Zagreb</item>
      <item>Domagoj Crnogorac, Ankice Opolski 2, 42000 Varaždin</item>
    </derivirana_varijabla>
  </DomainObject.Predmet.OstaliListFormatedWithAdress>
  <DomainObject.Predmet.OstaliListFormatedWithAdressOIB>
    <izvorni_sadrzaj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  <item>B2  KAPITAL d.o.o. za poslovne usluge, OIB 57509775367, Radnička cesta 41, 10000 Zagreb</item>
      <item>ŽDO Varaždin</item>
      <item>Addiko Bank d.d., Slavonska avenija 6, 10000 Zagreb</item>
      <item>Domagoj Crnogorac, Ankice Opolski 2, 42000 Varaždin</item>
    </izvorni_sadrzaj>
    <derivirana_varijabla naziv="DomainObject.Predmet.OstaliListFormatedWithAdressOIB_1"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  <item>B2  KAPITAL d.o.o. za poslovne usluge, OIB 57509775367, Radnička cesta 41, 10000 Zagreb</item>
      <item>ŽDO Varaždin</item>
      <item>Addiko Bank d.d., Slavonska avenija 6, 10000 Zagreb</item>
      <item>Domagoj Crnogorac, Ankice Opolski 2, 42000 Varaždin</item>
    </derivirana_varijabla>
  </DomainObject.Predmet.OstaliListFormatedWithAdressOIB>
  <DomainObject.Predmet.OstaliListNazivFormated>
    <izvorni_sadrzaj>
      <item>Krešimir Vuković</item>
      <item>Zoran Mihajlović</item>
      <item>B2  KAPITAL d.o.o. za poslovne usluge</item>
      <item>ŽDO Varaždin</item>
      <item>Addiko Bank d.d.</item>
      <item>Domagoj Crnogorac</item>
    </izvorni_sadrzaj>
    <derivirana_varijabla naziv="DomainObject.Predmet.OstaliListNazivFormated_1">
      <item>Krešimir Vuković</item>
      <item>Zoran Mihajlović</item>
      <item>B2  KAPITAL d.o.o. za poslovne usluge</item>
      <item>ŽDO Varaždin</item>
      <item>Addiko Bank d.d.</item>
      <item>Domagoj Crnogorac</item>
    </derivirana_varijabla>
  </DomainObject.Predmet.OstaliListNazivFormated>
  <DomainObject.Predmet.OstaliListNazivFormatedOIB>
    <izvorni_sadrzaj>
      <item>Krešimir Vuković, OIB 15903276023</item>
      <item>Zoran Mihajlović, OIB 60407042502</item>
      <item>B2  KAPITAL d.o.o. za poslovne usluge, OIB 57509775367</item>
      <item>ŽDO Varaždin</item>
      <item>Addiko Bank d.d.</item>
      <item>Domagoj Crnogorac</item>
    </izvorni_sadrzaj>
    <derivirana_varijabla naziv="DomainObject.Predmet.OstaliListNazivFormatedOIB_1">
      <item>Krešimir Vuković, OIB 15903276023</item>
      <item>Zoran Mihajlović, OIB 60407042502</item>
      <item>B2  KAPITAL d.o.o. za poslovne usluge, OIB 57509775367</item>
      <item>ŽDO Varaždin</item>
      <item>Addiko Bank d.d.</item>
      <item>Domagoj Crnogorac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Stečajna masa iza LUSTERI VUKOVIĆ društvo s ograničenom odgovornošću za trgovinu, ugostiteljstvo i transport u stečaju</izvorni_sadrzaj>
    <derivirana_varijabla naziv="DomainObject.Predmet.ProtustrankaIDrugi_1">Stečajna masa iza LUSTERI VUKOVIĆ društvo s ograničenom odgovornošću za trgovinu, ugostiteljstvo i transport u stečaju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IDrugiAdressOIB_1">Stečajna masa iza LUSTERI VUKOVIĆ društvo s ograničenom odgovornošću za trgovinu, ugostiteljstvo i transport u stečaju, OIB 23183571831, Rendićeva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  <item>B2  KAPITAL d.o.o. za poslovne usluge</item>
      <item>ŽDO Varaždin</item>
      <item>Addiko Bank d.d.</item>
      <item>Domagoj Crnogorac</item>
    </izvorni_sadrzaj>
    <derivirana_varijabla naziv="DomainObject.Predmet.SudioniciListNaziv_1"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  <item>B2  KAPITAL d.o.o. za poslovne usluge</item>
      <item>ŽDO Varaždin</item>
      <item>Addiko Bank d.d.</item>
      <item>Domagoj Crnogorac</item>
    </derivirana_varijabla>
  </DomainObject.Predmet.SudioniciListNaziv>
  <DomainObject.Predmet.SudioniciListAdressOIB>
    <izvorni_sadrzaj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  <item>B2  KAPITAL d.o.o. za poslovne usluge, OIB 57509775367, Radnička cesta 41,10000 Zagreb</item>
      <item>ŽDO Varaždin</item>
      <item>Addiko Bank d.d., Slavonska avenija 6,10000 Zagreb</item>
      <item>Domagoj Crnogorac, Ankice Opolski 2,42000 Varaždin</item>
    </izvorni_sadrzaj>
    <derivirana_varijabla naziv="DomainObject.Predmet.SudioniciListAdressOIB_1"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  <item>B2  KAPITAL d.o.o. za poslovne usluge, OIB 57509775367, Radnička cesta 41,10000 Zagreb</item>
      <item>ŽDO Varaždin</item>
      <item>Addiko Bank d.d., Slavonska avenija 6,10000 Zagreb</item>
      <item>Domagoj Crnogorac, Ankice Opolski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23183571831</item>
      <item>, OIB 85821130368</item>
      <item>, OIB 15903276023</item>
      <item>, OIB 60407042502</item>
      <item>, OIB 57509775367</item>
      <item>, OIB null</item>
      <item>, OIB null</item>
      <item>, OIB null</item>
    </izvorni_sadrzaj>
    <derivirana_varijabla naziv="DomainObject.Predmet.SudioniciListNazivOIB_1">
      <item>, OIB 23183571831</item>
      <item>, OIB 85821130368</item>
      <item>, OIB 15903276023</item>
      <item>, OIB 60407042502</item>
      <item>, OIB 57509775367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St-117/2017-29</izvorni_sadrzaj>
    <derivirana_varijabla naziv="DomainObject.PredzadnjaOdlukaIzPredmeta.Oznaka_1">St-117/2017-29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3DDFA-EA56-4CC4-91EE-D22372785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801</properties:Words>
  <properties:Characters>4394</properties:Characters>
  <properties:Lines>139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2018-10-23T10:12:00Z</dcterms:created>
  <dc:creator>Ursulin</dc:creator>
  <cp:lastModifiedBy>Tihana Martinez</cp:lastModifiedBy>
  <cp:lastPrinted>2018-10-23T09:58:00Z</cp:lastPrinted>
  <dcterms:modified xmlns:xsi="http://www.w3.org/2001/XMLSchema-instance" xsi:type="dcterms:W3CDTF">2018-10-23T10:12:00Z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(St-117-17-38-Zaključak o prodaji elektroničkom javnom dražbom-23.10.18..docx)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