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72fe" w14:paraId="d7072fe" w:rsidRDefault="0062690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1516380</wp:posOffset>
            </wp:positionH>
            <wp:positionV relativeFrom="page">
              <wp:posOffset>609600</wp:posOffset>
            </wp:positionV>
            <wp:extent cy="887095" cx="6648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87095" cx="664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26908" w:rsidP="00626908" w:rsidR="00626908">
      <w:pPr>
        <w:spacing w:after="0"/>
        <w:jc w:val="both"/>
      </w:pPr>
      <w:r>
        <w:t xml:space="preserve">           Republika Hrvatska</w:t>
      </w:r>
    </w:p>
    <w:p w:rsidRDefault="00626908" w:rsidP="00626908" w:rsidR="0062690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26908" w:rsidP="00626908" w:rsidR="0062690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626908">
        <w:rPr>
          <w:rFonts w:cs="Times New Roman" w:eastAsia="Times New Roman"/>
          <w:noProof/>
          <w:szCs w:val="20"/>
          <w:lang w:eastAsia="hr-HR"/>
        </w:rPr>
        <w:t>Poslovni broj: 5. St-256/2018-2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2690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2690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26908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626908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SUZEL TRADE jednostavno društvo s ograničenom odgovornošću za trgovinu, ugostiteljstvo i usluge, Zagreb, Ulica Zinke </w:t>
      </w:r>
      <w:proofErr w:type="spellStart"/>
      <w:r w:rsidRPr="00626908">
        <w:rPr>
          <w:rFonts w:cs="Times New Roman" w:eastAsia="Times New Roman"/>
          <w:szCs w:val="20"/>
          <w:lang w:eastAsia="hr-HR"/>
        </w:rPr>
        <w:t>Kunc</w:t>
      </w:r>
      <w:proofErr w:type="spellEnd"/>
      <w:r w:rsidRPr="00626908">
        <w:rPr>
          <w:rFonts w:cs="Times New Roman" w:eastAsia="Times New Roman"/>
          <w:szCs w:val="20"/>
          <w:lang w:eastAsia="hr-HR"/>
        </w:rPr>
        <w:t xml:space="preserve"> 2,  MBS:081059623, OIB: 61363998339, 11. listopada 2018.</w:t>
      </w:r>
      <w:r w:rsidRPr="0062690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>r i j e š i o   j e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SUZEL TRADE jednostavno društvo s ograničenom odgovornošću za trgovinu, ugostiteljstvo i usluge, Zagreb, Ulica Zinke </w:t>
      </w:r>
      <w:proofErr w:type="spellStart"/>
      <w:r w:rsidRPr="00626908">
        <w:rPr>
          <w:rFonts w:cs="Times New Roman" w:eastAsia="Times New Roman"/>
          <w:szCs w:val="20"/>
          <w:lang w:eastAsia="hr-HR"/>
        </w:rPr>
        <w:t>Kunc</w:t>
      </w:r>
      <w:proofErr w:type="spellEnd"/>
      <w:r w:rsidRPr="00626908">
        <w:rPr>
          <w:rFonts w:cs="Times New Roman" w:eastAsia="Times New Roman"/>
          <w:szCs w:val="20"/>
          <w:lang w:eastAsia="hr-HR"/>
        </w:rPr>
        <w:t xml:space="preserve"> 2, MBS:081059623, OIB: 61363998339.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7. studenog 2018. u 10,20 sati u ovome sudu u Bjelovaru, Šetalište dr. </w:t>
      </w:r>
      <w:proofErr w:type="spellStart"/>
      <w:r w:rsidRPr="0062690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2690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2690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2690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 xml:space="preserve">- zakonski zastupnik dužnika Mirela </w:t>
      </w:r>
      <w:proofErr w:type="spellStart"/>
      <w:r w:rsidRPr="00626908">
        <w:rPr>
          <w:rFonts w:cs="Times New Roman" w:eastAsia="Times New Roman"/>
          <w:szCs w:val="20"/>
          <w:lang w:eastAsia="hr-HR"/>
        </w:rPr>
        <w:t>Leventić</w:t>
      </w:r>
      <w:proofErr w:type="spellEnd"/>
      <w:r w:rsidRPr="00626908">
        <w:rPr>
          <w:rFonts w:cs="Times New Roman" w:eastAsia="Times New Roman"/>
          <w:szCs w:val="20"/>
          <w:lang w:eastAsia="hr-HR"/>
        </w:rPr>
        <w:t xml:space="preserve">.      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 xml:space="preserve">3. Nalaže se zakonskom zastupniku dužnika Mireli </w:t>
      </w:r>
      <w:proofErr w:type="spellStart"/>
      <w:r w:rsidRPr="00626908">
        <w:rPr>
          <w:rFonts w:cs="Times New Roman" w:eastAsia="Times New Roman"/>
          <w:szCs w:val="20"/>
          <w:lang w:eastAsia="hr-HR"/>
        </w:rPr>
        <w:t>Leventić</w:t>
      </w:r>
      <w:proofErr w:type="spellEnd"/>
      <w:r w:rsidRPr="00626908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>Obrazloženje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17. listopada 2017. Trgovačkom sudu u Zagrebu podnijela prijedlog za otvaranje stečajnog postupka nad dužnikom</w:t>
      </w:r>
      <w:r w:rsidRPr="00626908">
        <w:rPr>
          <w:rFonts w:cs="Times New Roman" w:eastAsia="Times New Roman"/>
          <w:szCs w:val="20"/>
          <w:lang w:eastAsia="hr-HR"/>
        </w:rPr>
        <w:t xml:space="preserve"> SUZEL TRADE jednostavno društvo s ograničenom odgovornošću za trgovinu, ugostiteljstvo i usluge, Zagreb, Ulica Zinke </w:t>
      </w:r>
      <w:proofErr w:type="spellStart"/>
      <w:r w:rsidRPr="00626908">
        <w:rPr>
          <w:rFonts w:cs="Times New Roman" w:eastAsia="Times New Roman"/>
          <w:szCs w:val="20"/>
          <w:lang w:eastAsia="hr-HR"/>
        </w:rPr>
        <w:t>Kunc</w:t>
      </w:r>
      <w:proofErr w:type="spellEnd"/>
      <w:r w:rsidRPr="00626908">
        <w:rPr>
          <w:rFonts w:cs="Times New Roman" w:eastAsia="Times New Roman"/>
          <w:szCs w:val="20"/>
          <w:lang w:eastAsia="hr-HR"/>
        </w:rPr>
        <w:t xml:space="preserve"> 2</w:t>
      </w:r>
      <w:r w:rsidRPr="00626908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626908">
        <w:rPr>
          <w:rFonts w:cs="Times New Roman" w:eastAsia="Times New Roman"/>
          <w:szCs w:val="20"/>
          <w:lang w:eastAsia="hr-HR"/>
        </w:rPr>
        <w:t xml:space="preserve">koji je zaprimljen pod brojem St-2798/2017. 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 xml:space="preserve">U prijedlogu navodi da na dan 4. listopada 2017. dužnik u Očevidniku redoslijeda osnova za plaćanje ima evidentirane neizvršene osnove za plaćanje u neprekinutom razdoblju od 120 dana, u ukupnom iznosu od 8.820,82 kn, u koji iznos je uračunata kamata i naknada </w:t>
      </w:r>
      <w:r w:rsidRPr="00626908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626908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St-2798/2017 ustupljen je Trgovačkom sudu u Bjelovaru  na daljnji postupak. 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zakonskim zastupnicima dužnika, sukladno čl.117. st.2. SZ, naloženo da sastave i podnesu sudu pisano izvješće o financijsko-gospodarskom stanju dužnika. 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 xml:space="preserve">U Bjelovaru 11. listopada </w:t>
      </w:r>
      <w:r w:rsidRPr="00626908">
        <w:rPr>
          <w:rFonts w:cs="Times New Roman" w:eastAsia="Times New Roman"/>
          <w:noProof/>
          <w:szCs w:val="20"/>
          <w:lang w:eastAsia="hr-HR"/>
        </w:rPr>
        <w:t>2018.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2690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26908" w:rsidP="00626908" w:rsidR="00626908" w:rsidRPr="0062690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2690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26908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26908" w:rsidP="00626908" w:rsidR="00626908" w:rsidRPr="0062690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2690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019842"/>
      <w:docPartObj>
        <w:docPartGallery w:val="Page Numbers (Top of Page)"/>
        <w:docPartUnique/>
      </w:docPartObj>
    </w:sdtPr>
    <w:sdtContent>
      <w:p w:rsidRDefault="00626908" w:rsidP="00626908" w:rsidR="0062690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26908" w:rsidP="00626908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626908">
      <w:rPr>
        <w:rFonts w:cs="Times New Roman" w:eastAsia="Times New Roman"/>
        <w:noProof/>
        <w:szCs w:val="20"/>
        <w:lang w:eastAsia="hr-HR"/>
      </w:rPr>
      <w:t>Poslovni broj: 5. St-256/2018-2</w:t>
    </w:r>
  </w:p>
  <w:p w:rsidRDefault="00626908" w:rsidP="00626908" w:rsidR="00626908" w:rsidRPr="00626908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08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723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34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St-256/2018-2</izvorni_sadrzaj>
    <derivirana_varijabla naziv="DomainObject.Oznaka_1">St-256/2018-2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St-256/2018</izvorni_sadrzaj>
    <derivirana_varijabla naziv="DomainObject.Predmet.OznakaBroj_1">St-256/2018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SUZEL TRADE j. d.o.o. zastupanog po punomoćniku Mirela Leventić</izvorni_sadrzaj>
    <derivirana_varijabla naziv="DomainObject.Predmet.ProtustrankaFormated_1">  SUZEL TRADE j. d.o.o. zastupanog po punomoćniku Mirela Leventić</derivirana_varijabla>
  </DomainObject.Predmet.ProtustrankaFormated>
  <DomainObject.Predmet.ProtustrankaFormatedOIB>
    <izvorni_sadrzaj>  SUZEL TRADE j. d.o.o., OIB 61363998339 zastupanog po punomoćniku Mirela Leventić</izvorni_sadrzaj>
    <derivirana_varijabla naziv="DomainObject.Predmet.ProtustrankaFormatedOIB_1">  SUZEL TRADE j. d.o.o., OIB 61363998339 zastupanog po punomoćniku Mirela Leventić</derivirana_varijabla>
  </DomainObject.Predmet.ProtustrankaFormatedOIB>
  <DomainObject.Predmet.ProtustrankaFormatedWithAdress>
    <izvorni_sadrzaj> SUZEL TRADE j. d.o.o., Ulica Zinke Kunc 2, 10000 Zagreb zastupanog po punomoćniku Mirela Leventić</izvorni_sadrzaj>
    <derivirana_varijabla naziv="DomainObject.Predmet.ProtustrankaFormatedWithAdress_1"> SUZEL TRADE j. d.o.o., Ulica Zinke Kunc 2, 10000 Zagreb zastupanog po punomoćniku Mirela Leventić</derivirana_varijabla>
  </DomainObject.Predmet.ProtustrankaFormatedWithAdress>
  <DomainObject.Predmet.ProtustrankaFormatedWithAdressOIB>
    <izvorni_sadrzaj> SUZEL TRADE j. d.o.o., OIB 61363998339, Ulica Zinke Kunc 2, 10000 Zagreb zastupanog po punomoćniku Mirela Leventić</izvorni_sadrzaj>
    <derivirana_varijabla naziv="DomainObject.Predmet.ProtustrankaFormatedWithAdressOIB_1"> SUZEL TRADE j. d.o.o., OIB 61363998339, Ulica Zinke Kunc 2, 10000 Zagreb zastupanog po punomoćniku Mirela Leventić</derivirana_varijabla>
  </DomainObject.Predmet.ProtustrankaFormatedWithAdressOIB>
  <DomainObject.Predmet.ProtustrankaWithAdress>
    <izvorni_sadrzaj>SUZEL TRADE j. d.o.o. Ulica Zinke Kunc 2, 10000 Zagreb</izvorni_sadrzaj>
    <derivirana_varijabla naziv="DomainObject.Predmet.ProtustrankaWithAdress_1">SUZEL TRADE j. d.o.o. Ulica Zinke Kunc 2, 10000 Zagreb</derivirana_varijabla>
  </DomainObject.Predmet.ProtustrankaWithAdress>
  <DomainObject.Predmet.ProtustrankaWithAdressOIB>
    <izvorni_sadrzaj>SUZEL TRADE j. d.o.o., OIB 61363998339, Ulica Zinke Kunc 2, 10000 Zagreb</izvorni_sadrzaj>
    <derivirana_varijabla naziv="DomainObject.Predmet.ProtustrankaWithAdressOIB_1">SUZEL TRADE j. d.o.o., OIB 61363998339, Ulica Zinke Kunc 2, 10000 Zagreb</derivirana_varijabla>
  </DomainObject.Predmet.ProtustrankaWithAdressOIB>
  <DomainObject.Predmet.ProtustrankaNazivFormated>
    <izvorni_sadrzaj>SUZEL TRADE j. d.o.o.</izvorni_sadrzaj>
    <derivirana_varijabla naziv="DomainObject.Predmet.ProtustrankaNazivFormated_1">SUZEL TRADE j. d.o.o.</derivirana_varijabla>
  </DomainObject.Predmet.ProtustrankaNazivFormated>
  <DomainObject.Predmet.ProtustrankaNazivFormatedOIB>
    <izvorni_sadrzaj>SUZEL TRADE j. d.o.o., OIB 61363998339</izvorni_sadrzaj>
    <derivirana_varijabla naziv="DomainObject.Predmet.ProtustrankaNazivFormatedOIB_1">SUZEL TRADE j. d.o.o., OIB 61363998339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SUZEL TRADE j. d.o.o. zastupanog po punomoćniku Mirela Leventić</item>
    </izvorni_sadrzaj>
    <derivirana_varijabla naziv="DomainObject.Predmet.ProtuStrankaListFormated_1">
      <item>SUZEL TRADE j. d.o.o. zastupanog po punomoćniku Mirela Leventić</item>
    </derivirana_varijabla>
  </DomainObject.Predmet.ProtuStrankaListFormated>
  <DomainObject.Predmet.ProtuStrankaListFormatedOIB>
    <izvorni_sadrzaj>
      <item>SUZEL TRADE j. d.o.o., OIB 61363998339 zastupanog po punomoćniku Mirela Leventić</item>
    </izvorni_sadrzaj>
    <derivirana_varijabla naziv="DomainObject.Predmet.ProtuStrankaListFormatedOIB_1">
      <item>SUZEL TRADE j. d.o.o., OIB 61363998339 zastupanog po punomoćniku Mirela Leventić</item>
    </derivirana_varijabla>
  </DomainObject.Predmet.ProtuStrankaListFormatedOIB>
  <DomainObject.Predmet.ProtuStrankaListFormatedWithAdress>
    <izvorni_sadrzaj>
      <item>SUZEL TRADE j. d.o.o., Ulica Zinke Kunc 2, 10000 Zagreb zastupanog po punomoćniku Mirela Leventić</item>
    </izvorni_sadrzaj>
    <derivirana_varijabla naziv="DomainObject.Predmet.ProtuStrankaListFormatedWithAdress_1">
      <item>SUZEL TRADE j. d.o.o., Ulica Zinke Kunc 2, 10000 Zagreb zastupanog po punomoćniku Mirela Leventić</item>
    </derivirana_varijabla>
  </DomainObject.Predmet.ProtuStrankaListFormatedWithAdress>
  <DomainObject.Predmet.ProtuStrankaListFormatedWithAdressOIB>
    <izvorni_sadrzaj>
      <item>SUZEL TRADE j. d.o.o., OIB 61363998339, Ulica Zinke Kunc 2, 10000 Zagreb zastupanog po punomoćniku Mirela Leventić</item>
    </izvorni_sadrzaj>
    <derivirana_varijabla naziv="DomainObject.Predmet.ProtuStrankaListFormatedWithAdressOIB_1">
      <item>SUZEL TRADE j. d.o.o., OIB 61363998339, Ulica Zinke Kunc 2, 10000 Zagreb zastupanog po punomoćniku Mirela Leventić</item>
    </derivirana_varijabla>
  </DomainObject.Predmet.ProtuStrankaListFormatedWithAdressOIB>
  <DomainObject.Predmet.ProtuStrankaListNazivFormated>
    <izvorni_sadrzaj>
      <item>SUZEL TRADE j. d.o.o.</item>
    </izvorni_sadrzaj>
    <derivirana_varijabla naziv="DomainObject.Predmet.ProtuStrankaListNazivFormated_1">
      <item>SUZEL TRADE j. d.o.o.</item>
    </derivirana_varijabla>
  </DomainObject.Predmet.ProtuStrankaListNazivFormated>
  <DomainObject.Predmet.ProtuStrankaListNazivFormatedOIB>
    <izvorni_sadrzaj>
      <item>SUZEL TRADE j. d.o.o., OIB 61363998339</item>
    </izvorni_sadrzaj>
    <derivirana_varijabla naziv="DomainObject.Predmet.ProtuStrankaListNazivFormatedOIB_1">
      <item>SUZEL TRADE j. d.o.o., OIB 61363998339</item>
    </derivirana_varijabla>
  </DomainObject.Predmet.ProtuStrankaListNazivFormatedOIB>
  <DomainObject.Predmet.OstaliListFormated>
    <izvorni_sadrzaj>
      <item>Mirela Leventić punomoćnik sudionika u postupku SUZEL TRADE j. d.o.o.</item>
    </izvorni_sadrzaj>
    <derivirana_varijabla naziv="DomainObject.Predmet.OstaliListFormated_1">
      <item>Mirela Leventić punomoćnik sudionika u postupku SUZEL TRADE j. d.o.o.</item>
    </derivirana_varijabla>
  </DomainObject.Predmet.OstaliListFormated>
  <DomainObject.Predmet.OstaliListFormatedOIB>
    <izvorni_sadrzaj>
      <item>Mirela Leventić, OIB 79020442646 punomoćnik sudionika u postupku SUZEL TRADE j. d.o.o.</item>
    </izvorni_sadrzaj>
    <derivirana_varijabla naziv="DomainObject.Predmet.OstaliListFormatedOIB_1">
      <item>Mirela Leventić, OIB 79020442646 punomoćnik sudionika u postupku SUZEL TRADE j. d.o.o.</item>
    </derivirana_varijabla>
  </DomainObject.Predmet.OstaliListFormatedOIB>
  <DomainObject.Predmet.OstaliListFormatedWithAdress>
    <izvorni_sadrzaj>
      <item>Mirela Leventić, Zinke Kunc 2, 10000 Zagreb punomoćnik sudionika u postupku SUZEL TRADE j. d.o.o.</item>
    </izvorni_sadrzaj>
    <derivirana_varijabla naziv="DomainObject.Predmet.OstaliListFormatedWithAdress_1">
      <item>Mirela Leventić, Zinke Kunc 2, 10000 Zagreb punomoćnik sudionika u postupku SUZEL TRADE j. d.o.o.</item>
    </derivirana_varijabla>
  </DomainObject.Predmet.OstaliListFormatedWithAdress>
  <DomainObject.Predmet.OstaliListFormatedWithAdressOIB>
    <izvorni_sadrzaj>
      <item>Mirela Leventić, OIB 79020442646, Zinke Kunc 2, 10000 Zagreb punomoćnik sudionika u postupku SUZEL TRADE j. d.o.o.</item>
    </izvorni_sadrzaj>
    <derivirana_varijabla naziv="DomainObject.Predmet.OstaliListFormatedWithAdressOIB_1">
      <item>Mirela Leventić, OIB 79020442646, Zinke Kunc 2, 10000 Zagreb punomoćnik sudionika u postupku SUZEL TRADE j. d.o.o.</item>
    </derivirana_varijabla>
  </DomainObject.Predmet.OstaliListFormatedWithAdressOIB>
  <DomainObject.Predmet.OstaliListNazivFormated>
    <izvorni_sadrzaj>
      <item>Mirela Leventić</item>
    </izvorni_sadrzaj>
    <derivirana_varijabla naziv="DomainObject.Predmet.OstaliListNazivFormated_1">
      <item>Mirela Leventić</item>
    </derivirana_varijabla>
  </DomainObject.Predmet.OstaliListNazivFormated>
  <DomainObject.Predmet.OstaliListNazivFormatedOIB>
    <izvorni_sadrzaj>
      <item>Mirela Leventić, OIB 79020442646</item>
    </izvorni_sadrzaj>
    <derivirana_varijabla naziv="DomainObject.Predmet.OstaliListNazivFormatedOIB_1">
      <item>Mirela Leventić, OIB 79020442646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St-256/2018-2</izvorni_sadrzaj>
    <derivirana_varijabla naziv="DomainObject.PoslovniBrojDokumenta_1">St-256/2018-2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SUZEL TRADE j. d.o.o.</izvorni_sadrzaj>
    <derivirana_varijabla naziv="DomainObject.Predmet.ProtustrankaIDrugi_1">SUZEL TRADE j.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SUZEL TRADE j. d.o.o., OIB 61363998339, Ulica Zinke Kunc 2, 10000 Zagreb</izvorni_sadrzaj>
    <derivirana_varijabla naziv="DomainObject.Predmet.ProtustrankaIDrugiAdressOIB_1">SUZEL TRADE j. d.o.o., OIB 61363998339, Ulica Zinke Kunc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SUZEL TRADE j. d.o.o.</item>
      <item>FINA Regionalni centar Zagreb</item>
      <item>Mirela Leventić</item>
    </izvorni_sadrzaj>
    <derivirana_varijabla naziv="DomainObject.Predmet.SudioniciListNaziv_1">
      <item>SUZEL TRADE j. d.o.o.</item>
      <item>FINA Regionalni centar Zagreb</item>
      <item>Mirela Leventić</item>
    </derivirana_varijabla>
  </DomainObject.Predmet.SudioniciListNaziv>
  <DomainObject.Predmet.SudioniciListAdressOIB>
    <izvorni_sadrzaj>
      <item>SUZEL TRADE j. d.o.o., OIB 61363998339, Ulica Zinke Kunc 2,10000 Zagreb</item>
      <item>FINA Regionalni centar Zagreb, OIB 85821130368, Trg svibanjskih žrtava 1995. br. 1,10000 Zagreb</item>
      <item>Mirela Leventić, OIB 79020442646, Zinke Kunc 2,10000 Zagreb</item>
    </izvorni_sadrzaj>
    <derivirana_varijabla naziv="DomainObject.Predmet.SudioniciListAdressOIB_1">
      <item>SUZEL TRADE j. d.o.o., OIB 61363998339, Ulica Zinke Kunc 2,10000 Zagreb</item>
      <item>FINA Regionalni centar Zagreb, OIB 85821130368, Trg svibanjskih žrtava 1995. br. 1,10000 Zagreb</item>
      <item>Mirela Leventić, OIB 79020442646, Zinke Kunc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29916-E764-47CE-A492-F688F1C2D3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564</properties:Words>
  <properties:Characters>3196</properties:Characters>
  <properties:Lines>93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2018-10-11T12:00:00Z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St-256/2018-2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