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ba555" w14:paraId="98ba555" w:rsidRDefault="00B14284" w:rsidP="00E823A8" w:rsidR="00B14284" w:rsidRPr="00EB26C3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EB26C3">
        <w:rPr>
          <w:rFonts w:cs="Times New Roman" w:hAnsi="Times New Roman" w:ascii="Times New Roman"/>
          <w:sz w:val="24"/>
          <w:szCs w:val="24"/>
        </w:rPr>
        <w:tab/>
      </w:r>
      <w:r w:rsidR="00E823A8" w:rsidRPr="00EB26C3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EB26C3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EB26C3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EB26C3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EB26C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B26C3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EB26C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B26C3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EB26C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B26C3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EB26C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EB26C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B26C3" w:rsidP="007145AD" w:rsidR="00EB26C3" w:rsidRPr="00EB26C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B26C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B26C3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771B7F">
        <w:rPr>
          <w:rFonts w:cs="Times New Roman" w:hAnsi="Times New Roman" w:ascii="Times New Roman"/>
          <w:sz w:val="24"/>
          <w:szCs w:val="24"/>
        </w:rPr>
        <w:t xml:space="preserve"> </w:t>
      </w:r>
      <w:r w:rsidRPr="00EB26C3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EB26C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B26C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B26C3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EB26C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B26C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EB26C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B26C3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</w:t>
      </w:r>
      <w:r w:rsidR="00EB26C3">
        <w:rPr>
          <w:rFonts w:cs="Times New Roman" w:hAnsi="Times New Roman" w:ascii="Times New Roman"/>
          <w:sz w:val="24"/>
          <w:szCs w:val="24"/>
        </w:rPr>
        <w:t>stečajnog postupka nad dužnikom</w:t>
      </w:r>
      <w:r w:rsidR="004D4904" w:rsidRPr="00EB26C3">
        <w:rPr>
          <w:rFonts w:cs="Times New Roman" w:hAnsi="Times New Roman" w:ascii="Times New Roman"/>
          <w:sz w:val="24"/>
          <w:szCs w:val="24"/>
        </w:rPr>
        <w:t xml:space="preserve"> </w:t>
      </w:r>
      <w:r w:rsidR="002F193B" w:rsidRPr="00EB26C3">
        <w:rPr>
          <w:rFonts w:cs="Times New Roman" w:hAnsi="Times New Roman" w:ascii="Times New Roman"/>
          <w:sz w:val="24"/>
          <w:szCs w:val="24"/>
        </w:rPr>
        <w:t>E. L. E. C. T. R. U. M., društvo s ograničenom odgovornošću, za istraživanje, razvoj i savjetovanje u vezi s posl</w:t>
      </w:r>
      <w:r w:rsidR="00EB26C3">
        <w:rPr>
          <w:rFonts w:cs="Times New Roman" w:hAnsi="Times New Roman" w:ascii="Times New Roman"/>
          <w:sz w:val="24"/>
          <w:szCs w:val="24"/>
        </w:rPr>
        <w:t xml:space="preserve">ovanjem i upravljanjem Rijeka, </w:t>
      </w:r>
      <w:r w:rsidR="002F193B" w:rsidRPr="00EB26C3">
        <w:rPr>
          <w:rFonts w:cs="Times New Roman" w:hAnsi="Times New Roman" w:ascii="Times New Roman"/>
          <w:sz w:val="24"/>
          <w:szCs w:val="24"/>
        </w:rPr>
        <w:t>Medovićeva 33 ( MBS 040197277 – OIB 29811460584 )</w:t>
      </w:r>
      <w:r w:rsidR="002B23CB" w:rsidRPr="00EB26C3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EB26C3">
        <w:rPr>
          <w:rFonts w:cs="Times New Roman" w:hAnsi="Times New Roman" w:ascii="Times New Roman"/>
          <w:sz w:val="24"/>
          <w:szCs w:val="24"/>
        </w:rPr>
        <w:t>dana</w:t>
      </w:r>
      <w:r w:rsidR="00A24B6C" w:rsidRPr="00EB26C3">
        <w:rPr>
          <w:rFonts w:cs="Times New Roman" w:hAnsi="Times New Roman" w:ascii="Times New Roman"/>
          <w:sz w:val="24"/>
          <w:szCs w:val="24"/>
        </w:rPr>
        <w:t xml:space="preserve"> </w:t>
      </w:r>
      <w:r w:rsidR="00EB26C3">
        <w:rPr>
          <w:rFonts w:cs="Times New Roman" w:hAnsi="Times New Roman" w:ascii="Times New Roman"/>
          <w:sz w:val="24"/>
          <w:szCs w:val="24"/>
        </w:rPr>
        <w:t>21</w:t>
      </w:r>
      <w:r w:rsidR="0032181B" w:rsidRPr="00EB26C3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EB26C3">
        <w:rPr>
          <w:rFonts w:cs="Times New Roman" w:hAnsi="Times New Roman" w:ascii="Times New Roman"/>
          <w:sz w:val="24"/>
          <w:szCs w:val="24"/>
        </w:rPr>
        <w:t xml:space="preserve">2016. </w:t>
      </w:r>
      <w:r w:rsidRPr="00EB26C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EB26C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EB26C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B26C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B26C3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EB26C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EB26C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EB26C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B26C3">
        <w:rPr>
          <w:rFonts w:cs="Times New Roman" w:hAnsi="Times New Roman" w:ascii="Times New Roman"/>
          <w:sz w:val="24"/>
          <w:szCs w:val="24"/>
        </w:rPr>
        <w:t>I.</w:t>
      </w:r>
      <w:r w:rsidRPr="00EB26C3">
        <w:rPr>
          <w:rFonts w:cs="Times New Roman" w:hAnsi="Times New Roman" w:ascii="Times New Roman"/>
          <w:sz w:val="24"/>
          <w:szCs w:val="24"/>
        </w:rPr>
        <w:tab/>
      </w:r>
      <w:r w:rsidR="007145AD" w:rsidRPr="00EB26C3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2F193B" w:rsidRPr="00EB26C3">
        <w:rPr>
          <w:rFonts w:cs="Times New Roman" w:hAnsi="Times New Roman" w:ascii="Times New Roman"/>
          <w:sz w:val="24"/>
          <w:szCs w:val="24"/>
        </w:rPr>
        <w:t>E. L. E. C. T. R. U. M., društvo s ograničenom odgovornošću, za istraživanje, razvoj i savjetovanje u vezi s posl</w:t>
      </w:r>
      <w:r w:rsidR="00EB26C3">
        <w:rPr>
          <w:rFonts w:cs="Times New Roman" w:hAnsi="Times New Roman" w:ascii="Times New Roman"/>
          <w:sz w:val="24"/>
          <w:szCs w:val="24"/>
        </w:rPr>
        <w:t xml:space="preserve">ovanjem i upravljanjem Rijeka, </w:t>
      </w:r>
      <w:r w:rsidR="002F193B" w:rsidRPr="00EB26C3">
        <w:rPr>
          <w:rFonts w:cs="Times New Roman" w:hAnsi="Times New Roman" w:ascii="Times New Roman"/>
          <w:sz w:val="24"/>
          <w:szCs w:val="24"/>
        </w:rPr>
        <w:t>Medovićeva 33 ( MBS 040197277 – OIB 29811460584 )</w:t>
      </w:r>
      <w:r w:rsidR="007145AD" w:rsidRPr="00EB26C3">
        <w:rPr>
          <w:rFonts w:cs="Times New Roman" w:hAnsi="Times New Roman" w:ascii="Times New Roman"/>
          <w:sz w:val="24"/>
          <w:szCs w:val="24"/>
        </w:rPr>
        <w:t>.</w:t>
      </w:r>
      <w:r w:rsidR="00B14284" w:rsidRPr="00EB26C3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EB26C3">
        <w:rPr>
          <w:rFonts w:cs="Times New Roman" w:hAnsi="Times New Roman" w:ascii="Times New Roman"/>
          <w:sz w:val="24"/>
          <w:szCs w:val="24"/>
        </w:rPr>
        <w:t>21</w:t>
      </w:r>
      <w:r w:rsidR="0032181B" w:rsidRPr="00EB26C3">
        <w:rPr>
          <w:rFonts w:cs="Times New Roman" w:hAnsi="Times New Roman" w:ascii="Times New Roman"/>
          <w:sz w:val="24"/>
          <w:szCs w:val="24"/>
        </w:rPr>
        <w:t>. travnja 2016</w:t>
      </w:r>
      <w:r w:rsidR="00B14284" w:rsidRPr="00EB26C3">
        <w:rPr>
          <w:rFonts w:cs="Times New Roman" w:hAnsi="Times New Roman" w:ascii="Times New Roman"/>
          <w:sz w:val="24"/>
          <w:szCs w:val="24"/>
        </w:rPr>
        <w:t xml:space="preserve">. u </w:t>
      </w:r>
      <w:r w:rsidR="00B5159C">
        <w:rPr>
          <w:rFonts w:cs="Times New Roman" w:hAnsi="Times New Roman" w:ascii="Times New Roman"/>
          <w:sz w:val="24"/>
          <w:szCs w:val="24"/>
        </w:rPr>
        <w:t xml:space="preserve">9,35 </w:t>
      </w:r>
      <w:r w:rsidR="00B14284" w:rsidRPr="00EB26C3">
        <w:rPr>
          <w:rFonts w:cs="Times New Roman" w:hAnsi="Times New Roman" w:ascii="Times New Roman"/>
          <w:sz w:val="24"/>
          <w:szCs w:val="24"/>
        </w:rPr>
        <w:t>sati, kad</w:t>
      </w:r>
      <w:r w:rsidR="00EB26C3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EB26C3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B5159C" w:rsidR="007145AD" w:rsidRPr="00EB26C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B5159C" w:rsidR="00BA2032" w:rsidRPr="00EB26C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B26C3">
        <w:rPr>
          <w:rFonts w:cs="Times New Roman" w:hAnsi="Times New Roman" w:ascii="Times New Roman"/>
          <w:sz w:val="24"/>
          <w:szCs w:val="24"/>
        </w:rPr>
        <w:t>II.</w:t>
      </w:r>
      <w:r w:rsidR="00F719CD" w:rsidRPr="00EB26C3">
        <w:rPr>
          <w:rFonts w:cs="Times New Roman" w:hAnsi="Times New Roman" w:ascii="Times New Roman"/>
          <w:sz w:val="24"/>
          <w:szCs w:val="24"/>
        </w:rPr>
        <w:tab/>
      </w:r>
      <w:r w:rsidRPr="00EB26C3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B5159C">
        <w:rPr>
          <w:rFonts w:cs="Times New Roman" w:hAnsi="Times New Roman" w:ascii="Times New Roman"/>
          <w:sz w:val="24"/>
          <w:szCs w:val="24"/>
        </w:rPr>
        <w:t xml:space="preserve"> </w:t>
      </w:r>
      <w:r w:rsidR="00B5159C" w:rsidRPr="00DE56B4">
        <w:rPr>
          <w:rFonts w:cs="Times New Roman" w:hAnsi="Times New Roman" w:ascii="Times New Roman"/>
          <w:sz w:val="24"/>
          <w:szCs w:val="24"/>
        </w:rPr>
        <w:t xml:space="preserve">Ivan </w:t>
      </w:r>
      <w:r w:rsidR="00DE56B4" w:rsidRPr="00DE56B4">
        <w:rPr>
          <w:rFonts w:cs="Times New Roman" w:hAnsi="Times New Roman" w:ascii="Times New Roman"/>
          <w:sz w:val="24"/>
          <w:szCs w:val="24"/>
        </w:rPr>
        <w:t>Prpić</w:t>
      </w:r>
      <w:r w:rsidR="00DE56B4">
        <w:rPr>
          <w:rFonts w:cs="Times New Roman" w:hAnsi="Times New Roman" w:ascii="Times New Roman"/>
          <w:sz w:val="24"/>
          <w:szCs w:val="24"/>
        </w:rPr>
        <w:t xml:space="preserve">, </w:t>
      </w:r>
      <w:r w:rsidR="00B5159C">
        <w:rPr>
          <w:rFonts w:cs="Times New Roman" w:hAnsi="Times New Roman" w:ascii="Times New Roman"/>
          <w:sz w:val="24"/>
          <w:szCs w:val="24"/>
        </w:rPr>
        <w:t xml:space="preserve">(OIB </w:t>
      </w:r>
      <w:r w:rsidR="00DE56B4" w:rsidRPr="00DE56B4">
        <w:rPr>
          <w:rFonts w:cs="Times New Roman" w:hAnsi="Times New Roman" w:ascii="Times New Roman"/>
          <w:sz w:val="24"/>
          <w:szCs w:val="24"/>
        </w:rPr>
        <w:t>16795120342</w:t>
      </w:r>
      <w:r w:rsidR="00B5159C">
        <w:rPr>
          <w:rFonts w:cs="Times New Roman" w:hAnsi="Times New Roman" w:ascii="Times New Roman"/>
          <w:sz w:val="24"/>
          <w:szCs w:val="24"/>
        </w:rPr>
        <w:t>)</w:t>
      </w:r>
      <w:r w:rsidR="00DE56B4">
        <w:rPr>
          <w:rFonts w:cs="Times New Roman" w:hAnsi="Times New Roman" w:ascii="Times New Roman"/>
          <w:sz w:val="24"/>
          <w:szCs w:val="24"/>
        </w:rPr>
        <w:t xml:space="preserve">, </w:t>
      </w:r>
      <w:r w:rsidR="00DE56B4" w:rsidRPr="00DE56B4">
        <w:rPr>
          <w:rFonts w:cs="Times New Roman" w:hAnsi="Times New Roman" w:ascii="Times New Roman"/>
          <w:sz w:val="24"/>
          <w:szCs w:val="24"/>
        </w:rPr>
        <w:t>Hruševečka ulica 11, Zagreb</w:t>
      </w:r>
      <w:r w:rsidR="00B5159C">
        <w:rPr>
          <w:rFonts w:cs="Times New Roman" w:hAnsi="Times New Roman" w:ascii="Times New Roman"/>
          <w:sz w:val="24"/>
          <w:szCs w:val="24"/>
        </w:rPr>
        <w:t>.</w:t>
      </w:r>
    </w:p>
    <w:p w:rsidRDefault="00BA2032" w:rsidP="00BA2032" w:rsidR="00BA2032" w:rsidRPr="00EB26C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EB26C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B26C3">
        <w:rPr>
          <w:rFonts w:cs="Times New Roman" w:hAnsi="Times New Roman" w:ascii="Times New Roman"/>
          <w:sz w:val="24"/>
          <w:szCs w:val="24"/>
        </w:rPr>
        <w:t>III.</w:t>
      </w:r>
      <w:r w:rsidR="00F719CD" w:rsidRPr="00EB26C3">
        <w:rPr>
          <w:rFonts w:cs="Times New Roman" w:hAnsi="Times New Roman" w:ascii="Times New Roman"/>
          <w:sz w:val="24"/>
          <w:szCs w:val="24"/>
        </w:rPr>
        <w:tab/>
      </w:r>
      <w:r w:rsidRPr="00EB26C3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2F193B" w:rsidRPr="00EB26C3">
        <w:rPr>
          <w:rFonts w:cs="Times New Roman" w:hAnsi="Times New Roman" w:ascii="Times New Roman"/>
          <w:sz w:val="24"/>
          <w:szCs w:val="24"/>
        </w:rPr>
        <w:t>E. L. E. C. T. R. U. M., društvo s ograničenom odgovornošću, za istraživanje, razvoj i savjetovanje u vezi s poslovanjem i upravljanjem Rij</w:t>
      </w:r>
      <w:r w:rsidR="00771B7F">
        <w:rPr>
          <w:rFonts w:cs="Times New Roman" w:hAnsi="Times New Roman" w:ascii="Times New Roman"/>
          <w:sz w:val="24"/>
          <w:szCs w:val="24"/>
        </w:rPr>
        <w:t xml:space="preserve">eka, </w:t>
      </w:r>
      <w:r w:rsidR="002F193B" w:rsidRPr="00EB26C3">
        <w:rPr>
          <w:rFonts w:cs="Times New Roman" w:hAnsi="Times New Roman" w:ascii="Times New Roman"/>
          <w:sz w:val="24"/>
          <w:szCs w:val="24"/>
        </w:rPr>
        <w:t>Medovićeva 33 ( MBS 040197277 – OIB 29811460584 )</w:t>
      </w:r>
      <w:r w:rsidR="00F719CD" w:rsidRPr="00EB26C3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EB26C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EB26C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B26C3">
        <w:rPr>
          <w:rFonts w:cs="Times New Roman" w:hAnsi="Times New Roman" w:ascii="Times New Roman"/>
          <w:sz w:val="24"/>
          <w:szCs w:val="24"/>
        </w:rPr>
        <w:t>I</w:t>
      </w:r>
      <w:r w:rsidR="007145AD" w:rsidRPr="00EB26C3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EB26C3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EB26C3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EB26C3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EB26C3">
        <w:rPr>
          <w:rFonts w:cs="Times New Roman" w:hAnsi="Times New Roman" w:ascii="Times New Roman"/>
          <w:sz w:val="24"/>
          <w:szCs w:val="24"/>
        </w:rPr>
        <w:t>registra</w:t>
      </w:r>
      <w:r w:rsidR="00A77972" w:rsidRPr="00EB26C3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EB26C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EB26C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B26C3">
        <w:rPr>
          <w:rFonts w:cs="Times New Roman" w:hAnsi="Times New Roman" w:ascii="Times New Roman"/>
          <w:sz w:val="24"/>
          <w:szCs w:val="24"/>
        </w:rPr>
        <w:t>V.</w:t>
      </w:r>
      <w:r w:rsidR="00F719CD" w:rsidRPr="00EB26C3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EB26C3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EB26C3">
        <w:rPr>
          <w:rFonts w:cs="Times New Roman" w:hAnsi="Times New Roman" w:ascii="Times New Roman"/>
          <w:sz w:val="24"/>
          <w:szCs w:val="24"/>
        </w:rPr>
        <w:t xml:space="preserve">će se </w:t>
      </w:r>
      <w:r w:rsidRPr="00EB26C3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EB26C3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EB26C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B26C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B26C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B26C3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EB26C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B26C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71B7F" w:rsidP="009449B3" w:rsidR="009449B3" w:rsidRPr="00EB26C3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EB26C3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EB26C3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EB26C3">
        <w:rPr>
          <w:rFonts w:cs="Times New Roman" w:hAnsi="Times New Roman" w:ascii="Times New Roman"/>
          <w:sz w:val="24"/>
          <w:szCs w:val="24"/>
        </w:rPr>
        <w:t>temelj</w:t>
      </w:r>
      <w:r w:rsidR="00636FCE" w:rsidRPr="00EB26C3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EB26C3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EB26C3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EB26C3">
        <w:rPr>
          <w:rFonts w:cs="Times New Roman" w:hAnsi="Times New Roman" w:ascii="Times New Roman"/>
          <w:sz w:val="24"/>
          <w:szCs w:val="24"/>
        </w:rPr>
        <w:t xml:space="preserve">zahtjev za provedbu </w:t>
      </w:r>
      <w:r w:rsidR="00F719CD" w:rsidRPr="00EB26C3">
        <w:rPr>
          <w:rFonts w:cs="Times New Roman" w:hAnsi="Times New Roman" w:ascii="Times New Roman"/>
          <w:sz w:val="24"/>
          <w:szCs w:val="24"/>
        </w:rPr>
        <w:lastRenderedPageBreak/>
        <w:t xml:space="preserve">skraćenog stečajnog postupka nad dužnikom </w:t>
      </w:r>
      <w:r w:rsidR="002F193B" w:rsidRPr="00EB26C3">
        <w:rPr>
          <w:rFonts w:cs="Times New Roman" w:hAnsi="Times New Roman" w:ascii="Times New Roman"/>
          <w:sz w:val="24"/>
          <w:szCs w:val="24"/>
        </w:rPr>
        <w:t>E. L. E. C. T. R. U. M., d.o.o. Rijeka,  Medovićeva 33 ( OIB 29811460584 )</w:t>
      </w:r>
      <w:r w:rsidR="00E80F1A" w:rsidRPr="00EB26C3">
        <w:rPr>
          <w:rFonts w:cs="Times New Roman" w:hAnsi="Times New Roman" w:ascii="Times New Roman"/>
          <w:sz w:val="24"/>
          <w:szCs w:val="24"/>
        </w:rPr>
        <w:t>.</w:t>
      </w:r>
      <w:r w:rsidR="00636FCE" w:rsidRPr="00EB26C3">
        <w:rPr>
          <w:rFonts w:cs="Times New Roman" w:hAnsi="Times New Roman" w:ascii="Times New Roman"/>
          <w:sz w:val="24"/>
          <w:szCs w:val="24"/>
        </w:rPr>
        <w:t xml:space="preserve"> Podnositelj zahtjeva je u</w:t>
      </w:r>
      <w:r w:rsidR="00E15BD0" w:rsidRPr="00EB26C3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EB26C3">
        <w:rPr>
          <w:rFonts w:cs="Times New Roman" w:hAnsi="Times New Roman" w:ascii="Times New Roman"/>
          <w:sz w:val="24"/>
          <w:szCs w:val="24"/>
        </w:rPr>
        <w:t>nave</w:t>
      </w:r>
      <w:r w:rsidR="00636FCE" w:rsidRPr="00EB26C3">
        <w:rPr>
          <w:rFonts w:cs="Times New Roman" w:hAnsi="Times New Roman" w:ascii="Times New Roman"/>
          <w:sz w:val="24"/>
          <w:szCs w:val="24"/>
        </w:rPr>
        <w:t>o</w:t>
      </w:r>
      <w:r w:rsidR="00E15BD0" w:rsidRPr="00EB26C3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EB26C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EB26C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EB26C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EB26C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EB26C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EB26C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EB26C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</w:t>
      </w:r>
      <w:r w:rsidR="009449B3" w:rsidRPr="00EB26C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EB26C3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EB26C3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EB26C3">
        <w:rPr>
          <w:rFonts w:cs="Times New Roman" w:hAnsi="Times New Roman" w:ascii="Times New Roman"/>
          <w:sz w:val="24"/>
          <w:szCs w:val="24"/>
        </w:rPr>
        <w:t xml:space="preserve">odnosno </w:t>
      </w:r>
      <w:r w:rsidR="002F193B" w:rsidRPr="00EB26C3">
        <w:rPr>
          <w:rFonts w:cs="Times New Roman" w:hAnsi="Times New Roman" w:ascii="Times New Roman"/>
          <w:sz w:val="24"/>
          <w:szCs w:val="24"/>
        </w:rPr>
        <w:t>699</w:t>
      </w:r>
      <w:r w:rsidR="00987D95" w:rsidRPr="00EB26C3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EB26C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2F193B" w:rsidRPr="00EB26C3">
        <w:rPr>
          <w:rFonts w:cs="Times New Roman" w:hAnsi="Times New Roman" w:ascii="Times New Roman"/>
          <w:color w:val="000000"/>
          <w:sz w:val="24"/>
          <w:szCs w:val="24"/>
        </w:rPr>
        <w:t xml:space="preserve">5.304,03 </w:t>
      </w:r>
      <w:r w:rsidR="009449B3" w:rsidRPr="00EB26C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kn, te da  podnositelj zahtjeva ne raspolaže s podacima o imovini pravnih osoba.</w:t>
      </w:r>
    </w:p>
    <w:p w:rsidRDefault="009449B3" w:rsidP="00F719CD" w:rsidR="00F719CD" w:rsidRPr="00EB26C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B26C3">
        <w:rPr>
          <w:rFonts w:cs="Times New Roman" w:hAnsi="Times New Roman" w:ascii="Times New Roman"/>
          <w:sz w:val="24"/>
          <w:szCs w:val="24"/>
        </w:rPr>
        <w:t>O</w:t>
      </w:r>
      <w:r w:rsidR="00F719CD" w:rsidRPr="00EB26C3">
        <w:rPr>
          <w:rFonts w:cs="Times New Roman" w:hAnsi="Times New Roman" w:ascii="Times New Roman"/>
          <w:sz w:val="24"/>
          <w:szCs w:val="24"/>
        </w:rPr>
        <w:t>dredb</w:t>
      </w:r>
      <w:r w:rsidRPr="00EB26C3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EB26C3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EB26C3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EB26C3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EB26C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EB26C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B26C3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EB26C3">
        <w:rPr>
          <w:rFonts w:cs="Times New Roman" w:hAnsi="Times New Roman" w:ascii="Times New Roman"/>
          <w:sz w:val="24"/>
          <w:szCs w:val="24"/>
        </w:rPr>
        <w:t>ukl</w:t>
      </w:r>
      <w:r w:rsidR="00771B7F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EB26C3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EB26C3">
        <w:rPr>
          <w:rFonts w:cs="Times New Roman" w:hAnsi="Times New Roman" w:ascii="Times New Roman"/>
          <w:sz w:val="24"/>
          <w:szCs w:val="24"/>
        </w:rPr>
        <w:t xml:space="preserve">je </w:t>
      </w:r>
      <w:r w:rsidRPr="00EB26C3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EB26C3">
        <w:rPr>
          <w:rFonts w:cs="Times New Roman" w:hAnsi="Times New Roman" w:ascii="Times New Roman"/>
          <w:sz w:val="24"/>
          <w:szCs w:val="24"/>
        </w:rPr>
        <w:t>pribav</w:t>
      </w:r>
      <w:r w:rsidR="009449B3" w:rsidRPr="00EB26C3">
        <w:rPr>
          <w:rFonts w:cs="Times New Roman" w:hAnsi="Times New Roman" w:ascii="Times New Roman"/>
          <w:sz w:val="24"/>
          <w:szCs w:val="24"/>
        </w:rPr>
        <w:t xml:space="preserve">io </w:t>
      </w:r>
      <w:r w:rsidRPr="00EB26C3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EB26C3">
        <w:rPr>
          <w:rFonts w:cs="Times New Roman" w:hAnsi="Times New Roman" w:ascii="Times New Roman"/>
          <w:sz w:val="24"/>
          <w:szCs w:val="24"/>
        </w:rPr>
        <w:t xml:space="preserve">sudskog </w:t>
      </w:r>
      <w:r w:rsidRPr="00EB26C3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EB26C3">
        <w:rPr>
          <w:rFonts w:cs="Times New Roman" w:hAnsi="Times New Roman" w:ascii="Times New Roman"/>
          <w:sz w:val="24"/>
          <w:szCs w:val="24"/>
        </w:rPr>
        <w:t xml:space="preserve"> </w:t>
      </w:r>
      <w:r w:rsidRPr="00EB26C3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EB26C3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EB26C3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EB26C3">
        <w:rPr>
          <w:rFonts w:cs="Times New Roman" w:hAnsi="Times New Roman" w:ascii="Times New Roman"/>
          <w:sz w:val="24"/>
          <w:szCs w:val="24"/>
        </w:rPr>
        <w:t xml:space="preserve">, </w:t>
      </w:r>
      <w:r w:rsidRPr="00EB26C3">
        <w:rPr>
          <w:rFonts w:cs="Times New Roman" w:hAnsi="Times New Roman" w:ascii="Times New Roman"/>
          <w:sz w:val="24"/>
          <w:szCs w:val="24"/>
        </w:rPr>
        <w:t>te potvrd</w:t>
      </w:r>
      <w:r w:rsidR="009449B3" w:rsidRPr="00EB26C3">
        <w:rPr>
          <w:rFonts w:cs="Times New Roman" w:hAnsi="Times New Roman" w:ascii="Times New Roman"/>
          <w:sz w:val="24"/>
          <w:szCs w:val="24"/>
        </w:rPr>
        <w:t>u</w:t>
      </w:r>
      <w:r w:rsidR="00771B7F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EB26C3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EB26C3">
        <w:rPr>
          <w:rFonts w:cs="Times New Roman" w:hAnsi="Times New Roman" w:ascii="Times New Roman"/>
          <w:sz w:val="24"/>
          <w:szCs w:val="24"/>
        </w:rPr>
        <w:t xml:space="preserve"> </w:t>
      </w:r>
      <w:r w:rsidRPr="00EB26C3">
        <w:rPr>
          <w:rFonts w:cs="Times New Roman" w:hAnsi="Times New Roman" w:ascii="Times New Roman"/>
          <w:sz w:val="24"/>
          <w:szCs w:val="24"/>
        </w:rPr>
        <w:t xml:space="preserve">( list </w:t>
      </w:r>
      <w:r w:rsidR="00957087" w:rsidRPr="00EB26C3">
        <w:rPr>
          <w:rFonts w:cs="Times New Roman" w:hAnsi="Times New Roman" w:ascii="Times New Roman"/>
          <w:sz w:val="24"/>
          <w:szCs w:val="24"/>
        </w:rPr>
        <w:t>7</w:t>
      </w:r>
      <w:r w:rsidR="006E15DC" w:rsidRPr="00EB26C3">
        <w:rPr>
          <w:rFonts w:cs="Times New Roman" w:hAnsi="Times New Roman" w:ascii="Times New Roman"/>
          <w:sz w:val="24"/>
          <w:szCs w:val="24"/>
        </w:rPr>
        <w:t xml:space="preserve"> </w:t>
      </w:r>
      <w:r w:rsidRPr="00EB26C3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EB26C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EB26C3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EB26C3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EB26C3">
        <w:rPr>
          <w:rFonts w:cs="Times New Roman" w:hAnsi="Times New Roman" w:ascii="Times New Roman"/>
          <w:sz w:val="24"/>
          <w:szCs w:val="24"/>
        </w:rPr>
        <w:t xml:space="preserve">članka </w:t>
      </w:r>
      <w:r w:rsidR="00771B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EB26C3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EB26C3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EB26C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EB26C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EB26C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EB26C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EB26C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EB26C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EB26C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EB26C3">
        <w:rPr>
          <w:rFonts w:cs="Times New Roman" w:hAnsi="Times New Roman" w:ascii="Times New Roman"/>
          <w:sz w:val="24"/>
          <w:szCs w:val="24"/>
        </w:rPr>
        <w:t xml:space="preserve">dana </w:t>
      </w:r>
      <w:r w:rsidR="002F193B" w:rsidRPr="00EB26C3">
        <w:rPr>
          <w:rFonts w:cs="Times New Roman" w:hAnsi="Times New Roman" w:ascii="Times New Roman"/>
          <w:sz w:val="24"/>
          <w:szCs w:val="24"/>
        </w:rPr>
        <w:t>28. siječnja</w:t>
      </w:r>
      <w:r w:rsidR="00722B64" w:rsidRPr="00EB26C3">
        <w:rPr>
          <w:rFonts w:cs="Times New Roman" w:hAnsi="Times New Roman" w:ascii="Times New Roman"/>
          <w:sz w:val="24"/>
          <w:szCs w:val="24"/>
        </w:rPr>
        <w:t xml:space="preserve"> </w:t>
      </w:r>
      <w:r w:rsidR="004D4904" w:rsidRPr="00EB26C3">
        <w:rPr>
          <w:rFonts w:cs="Times New Roman" w:hAnsi="Times New Roman" w:ascii="Times New Roman"/>
          <w:sz w:val="24"/>
          <w:szCs w:val="24"/>
        </w:rPr>
        <w:t xml:space="preserve"> </w:t>
      </w:r>
      <w:r w:rsidR="00636FCE" w:rsidRPr="00EB26C3">
        <w:rPr>
          <w:rFonts w:cs="Times New Roman" w:hAnsi="Times New Roman" w:ascii="Times New Roman"/>
          <w:sz w:val="24"/>
          <w:szCs w:val="24"/>
        </w:rPr>
        <w:t>201</w:t>
      </w:r>
      <w:r w:rsidR="004D4904" w:rsidRPr="00EB26C3">
        <w:rPr>
          <w:rFonts w:cs="Times New Roman" w:hAnsi="Times New Roman" w:ascii="Times New Roman"/>
          <w:sz w:val="24"/>
          <w:szCs w:val="24"/>
        </w:rPr>
        <w:t>6</w:t>
      </w:r>
      <w:r w:rsidR="00636FCE" w:rsidRPr="00EB26C3">
        <w:rPr>
          <w:rFonts w:cs="Times New Roman" w:hAnsi="Times New Roman" w:ascii="Times New Roman"/>
          <w:sz w:val="24"/>
          <w:szCs w:val="24"/>
        </w:rPr>
        <w:t xml:space="preserve">. </w:t>
      </w:r>
      <w:r w:rsidRPr="00EB26C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EB26C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EB26C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EB26C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EB26C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EB26C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EB26C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EB26C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EB26C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EB26C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EB26C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EB26C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EB26C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EB26C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EB26C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EB26C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EB26C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EB26C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EB26C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EB26C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EB26C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EB26C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B26C3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EB26C3">
        <w:rPr>
          <w:rFonts w:cs="Times New Roman" w:hAnsi="Times New Roman" w:ascii="Times New Roman"/>
          <w:sz w:val="24"/>
          <w:szCs w:val="24"/>
        </w:rPr>
        <w:t>sob</w:t>
      </w:r>
      <w:r w:rsidRPr="00EB26C3">
        <w:rPr>
          <w:rFonts w:cs="Times New Roman" w:hAnsi="Times New Roman" w:ascii="Times New Roman"/>
          <w:sz w:val="24"/>
          <w:szCs w:val="24"/>
        </w:rPr>
        <w:t>e</w:t>
      </w:r>
      <w:r w:rsidR="007145AD" w:rsidRPr="00EB26C3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EB26C3">
        <w:rPr>
          <w:rFonts w:cs="Times New Roman" w:hAnsi="Times New Roman" w:ascii="Times New Roman"/>
          <w:sz w:val="24"/>
          <w:szCs w:val="24"/>
        </w:rPr>
        <w:t>e</w:t>
      </w:r>
      <w:r w:rsidR="007145AD" w:rsidRPr="00EB26C3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EB26C3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EB26C3">
        <w:rPr>
          <w:rFonts w:cs="Times New Roman" w:hAnsi="Times New Roman" w:ascii="Times New Roman"/>
          <w:sz w:val="24"/>
          <w:szCs w:val="24"/>
        </w:rPr>
        <w:t xml:space="preserve">u </w:t>
      </w:r>
      <w:r w:rsidRPr="00EB26C3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EB26C3">
        <w:rPr>
          <w:rFonts w:cs="Times New Roman" w:hAnsi="Times New Roman" w:ascii="Times New Roman"/>
          <w:sz w:val="24"/>
          <w:szCs w:val="24"/>
        </w:rPr>
        <w:t>dostavi</w:t>
      </w:r>
      <w:r w:rsidRPr="00EB26C3">
        <w:rPr>
          <w:rFonts w:cs="Times New Roman" w:hAnsi="Times New Roman" w:ascii="Times New Roman"/>
          <w:sz w:val="24"/>
          <w:szCs w:val="24"/>
        </w:rPr>
        <w:t>l</w:t>
      </w:r>
      <w:r w:rsidR="009431F0">
        <w:rPr>
          <w:rFonts w:cs="Times New Roman" w:hAnsi="Times New Roman" w:ascii="Times New Roman"/>
          <w:sz w:val="24"/>
          <w:szCs w:val="24"/>
        </w:rPr>
        <w:t>e</w:t>
      </w:r>
      <w:r w:rsidRPr="00EB26C3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EB26C3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EB26C3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EB26C3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EB26C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EB26C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B26C3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EB26C3">
        <w:rPr>
          <w:rFonts w:cs="Times New Roman" w:hAnsi="Times New Roman" w:ascii="Times New Roman"/>
          <w:sz w:val="24"/>
          <w:szCs w:val="24"/>
        </w:rPr>
        <w:t xml:space="preserve">anku </w:t>
      </w:r>
      <w:r w:rsidRPr="00EB26C3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EB26C3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EB26C3">
        <w:rPr>
          <w:rFonts w:cs="Times New Roman" w:hAnsi="Times New Roman" w:ascii="Times New Roman"/>
          <w:sz w:val="24"/>
          <w:szCs w:val="24"/>
        </w:rPr>
        <w:t>S</w:t>
      </w:r>
      <w:r w:rsidR="00771B7F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EB26C3">
        <w:rPr>
          <w:rFonts w:cs="Times New Roman" w:hAnsi="Times New Roman" w:ascii="Times New Roman"/>
          <w:sz w:val="24"/>
          <w:szCs w:val="24"/>
        </w:rPr>
        <w:t xml:space="preserve">ima </w:t>
      </w:r>
      <w:r w:rsidRPr="00EB26C3">
        <w:rPr>
          <w:rFonts w:cs="Times New Roman" w:hAnsi="Times New Roman" w:ascii="Times New Roman"/>
          <w:sz w:val="24"/>
          <w:szCs w:val="24"/>
        </w:rPr>
        <w:t>smatra</w:t>
      </w:r>
      <w:r w:rsidR="00752DB4" w:rsidRPr="00EB26C3">
        <w:rPr>
          <w:rFonts w:cs="Times New Roman" w:hAnsi="Times New Roman" w:ascii="Times New Roman"/>
          <w:sz w:val="24"/>
          <w:szCs w:val="24"/>
        </w:rPr>
        <w:t xml:space="preserve">ti </w:t>
      </w:r>
      <w:r w:rsidRPr="00EB26C3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EB26C3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EB26C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EB26C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B26C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EB26C3">
        <w:rPr>
          <w:rFonts w:cs="Times New Roman" w:hAnsi="Times New Roman" w:ascii="Times New Roman"/>
          <w:sz w:val="24"/>
          <w:szCs w:val="24"/>
        </w:rPr>
        <w:t xml:space="preserve">sud </w:t>
      </w:r>
      <w:r w:rsidR="009431F0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EB26C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EB26C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EB26C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EB26C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C31028" w:rsidRPr="00EB26C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771B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primjenu odredbi </w:t>
      </w:r>
      <w:r w:rsidR="00C31028" w:rsidRPr="00EB26C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EB26C3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EB26C3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EB26C3">
        <w:rPr>
          <w:rFonts w:cs="Times New Roman" w:hAnsi="Times New Roman" w:ascii="Times New Roman"/>
          <w:sz w:val="24"/>
          <w:szCs w:val="24"/>
        </w:rPr>
        <w:t>čl</w:t>
      </w:r>
      <w:r w:rsidR="00C31028" w:rsidRPr="00EB26C3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EB26C3">
        <w:rPr>
          <w:rFonts w:cs="Times New Roman" w:hAnsi="Times New Roman" w:ascii="Times New Roman"/>
          <w:sz w:val="24"/>
          <w:szCs w:val="24"/>
        </w:rPr>
        <w:t>132. SZ</w:t>
      </w:r>
      <w:r w:rsidR="00C31028" w:rsidRPr="00EB26C3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EB26C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EB26C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771B7F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EB26C3">
        <w:rPr>
          <w:rFonts w:cs="Times New Roman" w:hAnsi="Times New Roman" w:ascii="Times New Roman"/>
          <w:sz w:val="24"/>
          <w:szCs w:val="24"/>
        </w:rPr>
        <w:t>SZ odluč</w:t>
      </w:r>
      <w:r w:rsidRPr="00EB26C3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EB26C3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EB26C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EB26C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EB26C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B26C3">
        <w:rPr>
          <w:rFonts w:cs="Times New Roman" w:hAnsi="Times New Roman" w:ascii="Times New Roman"/>
          <w:sz w:val="24"/>
          <w:szCs w:val="24"/>
        </w:rPr>
        <w:t xml:space="preserve">U Rijeci, </w:t>
      </w:r>
      <w:r w:rsidR="00771B7F">
        <w:rPr>
          <w:rFonts w:cs="Times New Roman" w:hAnsi="Times New Roman" w:ascii="Times New Roman"/>
          <w:sz w:val="24"/>
          <w:szCs w:val="24"/>
        </w:rPr>
        <w:t>21</w:t>
      </w:r>
      <w:r w:rsidR="0032181B" w:rsidRPr="00EB26C3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EB26C3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EB26C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B26C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B26C3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EB26C3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F8475C"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EB26C3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771B7F" w:rsidP="00771B7F" w:rsidR="007145AD" w:rsidRPr="00EB26C3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F8475C"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EB26C3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EB26C3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71B7F" w:rsidP="00771B7F" w:rsidR="00771B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771B7F" w:rsidP="00771B7F" w:rsidR="001C77A5" w:rsidRPr="00EB26C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</w:t>
      </w:r>
      <w:r w:rsidR="001C77A5" w:rsidRPr="00EB26C3">
        <w:rPr>
          <w:rFonts w:cs="Times New Roman" w:hAnsi="Times New Roman" w:ascii="Times New Roman"/>
          <w:sz w:val="24"/>
          <w:szCs w:val="24"/>
        </w:rPr>
        <w:t>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EB26C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EB26C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B26C3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EB26C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B26C3">
        <w:rPr>
          <w:rFonts w:cs="Times New Roman" w:hAnsi="Times New Roman" w:ascii="Times New Roman"/>
          <w:sz w:val="24"/>
          <w:szCs w:val="24"/>
        </w:rPr>
        <w:t>I.</w:t>
      </w:r>
      <w:r w:rsidRPr="00EB26C3">
        <w:rPr>
          <w:rFonts w:cs="Times New Roman" w:hAnsi="Times New Roman" w:ascii="Times New Roman"/>
          <w:sz w:val="24"/>
          <w:szCs w:val="24"/>
        </w:rPr>
        <w:tab/>
      </w:r>
      <w:r w:rsidR="007145AD" w:rsidRPr="00EB26C3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EB26C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B26C3">
        <w:rPr>
          <w:rFonts w:cs="Times New Roman" w:hAnsi="Times New Roman" w:ascii="Times New Roman"/>
          <w:sz w:val="24"/>
          <w:szCs w:val="24"/>
        </w:rPr>
        <w:t xml:space="preserve">1. </w:t>
      </w:r>
      <w:r w:rsidRPr="00EB26C3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EB26C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B26C3">
        <w:rPr>
          <w:rFonts w:cs="Times New Roman" w:hAnsi="Times New Roman" w:ascii="Times New Roman"/>
          <w:sz w:val="24"/>
          <w:szCs w:val="24"/>
        </w:rPr>
        <w:t>2.</w:t>
      </w:r>
      <w:r w:rsidRPr="00EB26C3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EB26C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B26C3">
        <w:rPr>
          <w:rFonts w:cs="Times New Roman" w:hAnsi="Times New Roman" w:ascii="Times New Roman"/>
          <w:sz w:val="24"/>
          <w:szCs w:val="24"/>
        </w:rPr>
        <w:t>-</w:t>
      </w:r>
      <w:r w:rsidRPr="00EB26C3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EB26C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B26C3">
        <w:rPr>
          <w:rFonts w:cs="Times New Roman" w:hAnsi="Times New Roman" w:ascii="Times New Roman"/>
          <w:sz w:val="24"/>
          <w:szCs w:val="24"/>
        </w:rPr>
        <w:t>-</w:t>
      </w:r>
      <w:r w:rsidRPr="00EB26C3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EB26C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B26C3">
        <w:rPr>
          <w:rFonts w:cs="Times New Roman" w:hAnsi="Times New Roman" w:ascii="Times New Roman"/>
          <w:sz w:val="24"/>
          <w:szCs w:val="24"/>
        </w:rPr>
        <w:t>-</w:t>
      </w:r>
      <w:r w:rsidRPr="00EB26C3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EB26C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B26C3">
        <w:rPr>
          <w:rFonts w:cs="Times New Roman" w:hAnsi="Times New Roman" w:ascii="Times New Roman"/>
          <w:sz w:val="24"/>
          <w:szCs w:val="24"/>
        </w:rPr>
        <w:t>-</w:t>
      </w:r>
      <w:r w:rsidRPr="00EB26C3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EB26C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B26C3">
        <w:rPr>
          <w:rFonts w:cs="Times New Roman" w:hAnsi="Times New Roman" w:ascii="Times New Roman"/>
          <w:sz w:val="24"/>
          <w:szCs w:val="24"/>
        </w:rPr>
        <w:t>-</w:t>
      </w:r>
      <w:r w:rsidRPr="00EB26C3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EB26C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B26C3">
        <w:rPr>
          <w:rFonts w:cs="Times New Roman" w:hAnsi="Times New Roman" w:ascii="Times New Roman"/>
          <w:sz w:val="24"/>
          <w:szCs w:val="24"/>
        </w:rPr>
        <w:t>3.</w:t>
      </w:r>
      <w:r w:rsidRPr="00EB26C3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EB26C3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EB26C3">
        <w:rPr>
          <w:rFonts w:cs="Times New Roman" w:hAnsi="Times New Roman" w:ascii="Times New Roman"/>
          <w:sz w:val="24"/>
          <w:szCs w:val="24"/>
        </w:rPr>
        <w:t>r</w:t>
      </w:r>
      <w:r w:rsidRPr="00EB26C3">
        <w:rPr>
          <w:rFonts w:cs="Times New Roman" w:hAnsi="Times New Roman" w:ascii="Times New Roman"/>
          <w:sz w:val="24"/>
          <w:szCs w:val="24"/>
        </w:rPr>
        <w:t xml:space="preserve">egistru </w:t>
      </w:r>
      <w:r w:rsidR="00D443EF" w:rsidRPr="00EB26C3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EB26C3">
        <w:rPr>
          <w:rFonts w:cs="Times New Roman" w:hAnsi="Times New Roman" w:ascii="Times New Roman"/>
          <w:sz w:val="24"/>
          <w:szCs w:val="24"/>
        </w:rPr>
        <w:t xml:space="preserve">po </w:t>
      </w:r>
      <w:r w:rsidRPr="00EB26C3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EB26C3">
      <w:pPr>
        <w:rPr>
          <w:rFonts w:cs="Times New Roman" w:hAnsi="Times New Roman" w:ascii="Times New Roman"/>
          <w:sz w:val="24"/>
          <w:szCs w:val="24"/>
        </w:rPr>
      </w:pPr>
      <w:r w:rsidRPr="00EB26C3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3143E2" w:rsidRPr="00EB26C3">
        <w:rPr>
          <w:rFonts w:cs="Times New Roman" w:hAnsi="Times New Roman" w:ascii="Times New Roman"/>
          <w:sz w:val="24"/>
          <w:szCs w:val="24"/>
        </w:rPr>
        <w:t xml:space="preserve">30. svibnja </w:t>
      </w:r>
      <w:r w:rsidR="0032181B" w:rsidRPr="00EB26C3">
        <w:rPr>
          <w:rFonts w:cs="Times New Roman" w:hAnsi="Times New Roman" w:ascii="Times New Roman"/>
          <w:sz w:val="24"/>
          <w:szCs w:val="24"/>
        </w:rPr>
        <w:t>2016</w:t>
      </w:r>
      <w:r w:rsidRPr="00EB26C3">
        <w:rPr>
          <w:rFonts w:cs="Times New Roman" w:hAnsi="Times New Roman" w:ascii="Times New Roman"/>
          <w:sz w:val="24"/>
          <w:szCs w:val="24"/>
        </w:rPr>
        <w:t>.</w:t>
      </w:r>
    </w:p>
    <w:p w:rsidRDefault="00F87671" w:rsidP="007145AD" w:rsidR="007145AD" w:rsidRPr="00EB26C3">
      <w:pPr>
        <w:rPr>
          <w:rFonts w:cs="Times New Roman" w:hAnsi="Times New Roman" w:ascii="Times New Roman"/>
          <w:sz w:val="24"/>
          <w:szCs w:val="24"/>
        </w:rPr>
      </w:pPr>
      <w:r w:rsidRPr="00EB26C3">
        <w:rPr>
          <w:rFonts w:cs="Times New Roman" w:hAnsi="Times New Roman" w:ascii="Times New Roman"/>
          <w:sz w:val="24"/>
          <w:szCs w:val="24"/>
        </w:rPr>
        <w:t xml:space="preserve">U rijeci, </w:t>
      </w:r>
      <w:r w:rsidR="00771B7F">
        <w:rPr>
          <w:rFonts w:cs="Times New Roman" w:hAnsi="Times New Roman" w:ascii="Times New Roman"/>
          <w:sz w:val="24"/>
          <w:szCs w:val="24"/>
        </w:rPr>
        <w:t>21</w:t>
      </w:r>
      <w:r w:rsidR="0032181B" w:rsidRPr="00EB26C3">
        <w:rPr>
          <w:rFonts w:cs="Times New Roman" w:hAnsi="Times New Roman" w:ascii="Times New Roman"/>
          <w:sz w:val="24"/>
          <w:szCs w:val="24"/>
        </w:rPr>
        <w:t>. travnja 2016</w:t>
      </w:r>
      <w:r w:rsidRPr="00EB26C3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EB26C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B26C3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EB26C3">
      <w:pPr>
        <w:rPr>
          <w:rFonts w:cs="Times New Roman" w:hAnsi="Times New Roman" w:ascii="Times New Roman"/>
          <w:sz w:val="24"/>
          <w:szCs w:val="24"/>
        </w:rPr>
      </w:pPr>
    </w:p>
    <w:sectPr w:rsidSect="00EB26C3" w:rsidR="000A5CAD" w:rsidRPr="00EB26C3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1D3" w:rsidP="001C77A5" w:rsidR="00C551D3">
      <w:pPr>
        <w:spacing w:lineRule="auto" w:line="240" w:after="0"/>
      </w:pPr>
      <w:r>
        <w:separator/>
      </w:r>
    </w:p>
  </w:endnote>
  <w:endnote w:id="0" w:type="continuationSeparator">
    <w:p w:rsidRDefault="00C551D3" w:rsidP="001C77A5" w:rsidR="00C551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68752486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B26C3" w:rsidR="00EB26C3" w:rsidRPr="00EB26C3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B26C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B26C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B26C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F6FC8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EB26C3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B26C3" w:rsidR="00EB26C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1D3" w:rsidP="001C77A5" w:rsidR="00C551D3">
      <w:pPr>
        <w:spacing w:lineRule="auto" w:line="240" w:after="0"/>
      </w:pPr>
      <w:r>
        <w:separator/>
      </w:r>
    </w:p>
  </w:footnote>
  <w:footnote w:id="0" w:type="continuationSeparator">
    <w:p w:rsidRDefault="00C551D3" w:rsidP="001C77A5" w:rsidR="00C551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C52960">
      <w:rPr>
        <w:rFonts w:cs="Times New Roman" w:hAnsi="Times New Roman" w:ascii="Times New Roman"/>
        <w:sz w:val="24"/>
        <w:szCs w:val="24"/>
      </w:rPr>
      <w:t>8</w:t>
    </w:r>
    <w:r w:rsidR="002F193B">
      <w:rPr>
        <w:rFonts w:cs="Times New Roman" w:hAnsi="Times New Roman" w:ascii="Times New Roman"/>
        <w:sz w:val="24"/>
        <w:szCs w:val="24"/>
      </w:rPr>
      <w:t>86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EB26C3">
      <w:rPr>
        <w:rFonts w:cs="Times New Roman" w:hAnsi="Times New Roman" w:ascii="Times New Roman"/>
        <w:sz w:val="24"/>
        <w:szCs w:val="24"/>
      </w:rPr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4326"/>
    <w:rsid w:val="00016537"/>
    <w:rsid w:val="00024636"/>
    <w:rsid w:val="00036E2A"/>
    <w:rsid w:val="00047B9D"/>
    <w:rsid w:val="00053730"/>
    <w:rsid w:val="00081371"/>
    <w:rsid w:val="00092934"/>
    <w:rsid w:val="000A5CAD"/>
    <w:rsid w:val="000A633B"/>
    <w:rsid w:val="000C6A1B"/>
    <w:rsid w:val="000D5E8B"/>
    <w:rsid w:val="00112CCC"/>
    <w:rsid w:val="00114B3A"/>
    <w:rsid w:val="00131D11"/>
    <w:rsid w:val="001444F3"/>
    <w:rsid w:val="001606CF"/>
    <w:rsid w:val="00164426"/>
    <w:rsid w:val="0019427E"/>
    <w:rsid w:val="001A644E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17F57"/>
    <w:rsid w:val="002328B7"/>
    <w:rsid w:val="0027234D"/>
    <w:rsid w:val="002778AC"/>
    <w:rsid w:val="0029543F"/>
    <w:rsid w:val="002B23CB"/>
    <w:rsid w:val="002D113C"/>
    <w:rsid w:val="002D348D"/>
    <w:rsid w:val="002D5318"/>
    <w:rsid w:val="002E3F7D"/>
    <w:rsid w:val="002F193B"/>
    <w:rsid w:val="002F1F46"/>
    <w:rsid w:val="002F302C"/>
    <w:rsid w:val="002F63CA"/>
    <w:rsid w:val="003143E2"/>
    <w:rsid w:val="0032181B"/>
    <w:rsid w:val="003252CA"/>
    <w:rsid w:val="003253EE"/>
    <w:rsid w:val="0038043C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1212C"/>
    <w:rsid w:val="00420B0F"/>
    <w:rsid w:val="0042434A"/>
    <w:rsid w:val="00436ED4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4904"/>
    <w:rsid w:val="004D639D"/>
    <w:rsid w:val="004E308D"/>
    <w:rsid w:val="004F2E5F"/>
    <w:rsid w:val="00506AA1"/>
    <w:rsid w:val="00523E4C"/>
    <w:rsid w:val="00545656"/>
    <w:rsid w:val="00570AF0"/>
    <w:rsid w:val="00575B00"/>
    <w:rsid w:val="005A1112"/>
    <w:rsid w:val="005B47BC"/>
    <w:rsid w:val="005C0230"/>
    <w:rsid w:val="005C3AFF"/>
    <w:rsid w:val="005C683A"/>
    <w:rsid w:val="005E1BAB"/>
    <w:rsid w:val="005E483F"/>
    <w:rsid w:val="005F5F40"/>
    <w:rsid w:val="00620417"/>
    <w:rsid w:val="00635C00"/>
    <w:rsid w:val="00636FCE"/>
    <w:rsid w:val="00647C13"/>
    <w:rsid w:val="00651993"/>
    <w:rsid w:val="00654A93"/>
    <w:rsid w:val="00654DF8"/>
    <w:rsid w:val="00657188"/>
    <w:rsid w:val="006835B5"/>
    <w:rsid w:val="006A2237"/>
    <w:rsid w:val="006A2400"/>
    <w:rsid w:val="006A3620"/>
    <w:rsid w:val="006B51A8"/>
    <w:rsid w:val="006E15DC"/>
    <w:rsid w:val="006E4363"/>
    <w:rsid w:val="006F1F98"/>
    <w:rsid w:val="007145AD"/>
    <w:rsid w:val="00722B64"/>
    <w:rsid w:val="00727F64"/>
    <w:rsid w:val="00752DB4"/>
    <w:rsid w:val="00755B51"/>
    <w:rsid w:val="00770B88"/>
    <w:rsid w:val="00771B7F"/>
    <w:rsid w:val="0078563D"/>
    <w:rsid w:val="00786CB6"/>
    <w:rsid w:val="007A7EF1"/>
    <w:rsid w:val="007B3A7B"/>
    <w:rsid w:val="007B3F3D"/>
    <w:rsid w:val="007D68E8"/>
    <w:rsid w:val="007E5C4C"/>
    <w:rsid w:val="00815AEA"/>
    <w:rsid w:val="00831E9F"/>
    <w:rsid w:val="008605A8"/>
    <w:rsid w:val="00866CE7"/>
    <w:rsid w:val="00880BB0"/>
    <w:rsid w:val="00886C15"/>
    <w:rsid w:val="008A20D4"/>
    <w:rsid w:val="008D0B79"/>
    <w:rsid w:val="008D0EEF"/>
    <w:rsid w:val="008D7AD0"/>
    <w:rsid w:val="008E2BD0"/>
    <w:rsid w:val="00905227"/>
    <w:rsid w:val="00920AD4"/>
    <w:rsid w:val="009331AF"/>
    <w:rsid w:val="009400D8"/>
    <w:rsid w:val="0094067E"/>
    <w:rsid w:val="009431F0"/>
    <w:rsid w:val="0094334B"/>
    <w:rsid w:val="009449B3"/>
    <w:rsid w:val="00957087"/>
    <w:rsid w:val="00966775"/>
    <w:rsid w:val="00967574"/>
    <w:rsid w:val="00987D95"/>
    <w:rsid w:val="009B6FE0"/>
    <w:rsid w:val="009E7D67"/>
    <w:rsid w:val="00A0011D"/>
    <w:rsid w:val="00A009B9"/>
    <w:rsid w:val="00A11721"/>
    <w:rsid w:val="00A24B6C"/>
    <w:rsid w:val="00A256B4"/>
    <w:rsid w:val="00A41CC6"/>
    <w:rsid w:val="00A4775D"/>
    <w:rsid w:val="00A77972"/>
    <w:rsid w:val="00AA7426"/>
    <w:rsid w:val="00AC5A1A"/>
    <w:rsid w:val="00AF6FC8"/>
    <w:rsid w:val="00B01CCD"/>
    <w:rsid w:val="00B131B2"/>
    <w:rsid w:val="00B14284"/>
    <w:rsid w:val="00B5159C"/>
    <w:rsid w:val="00B5214B"/>
    <w:rsid w:val="00B67741"/>
    <w:rsid w:val="00B96CE7"/>
    <w:rsid w:val="00BA150F"/>
    <w:rsid w:val="00BA2032"/>
    <w:rsid w:val="00BC427B"/>
    <w:rsid w:val="00BE12BF"/>
    <w:rsid w:val="00C06E6D"/>
    <w:rsid w:val="00C1125C"/>
    <w:rsid w:val="00C1248B"/>
    <w:rsid w:val="00C21785"/>
    <w:rsid w:val="00C24153"/>
    <w:rsid w:val="00C31028"/>
    <w:rsid w:val="00C31842"/>
    <w:rsid w:val="00C525E6"/>
    <w:rsid w:val="00C52960"/>
    <w:rsid w:val="00C53E34"/>
    <w:rsid w:val="00C551D3"/>
    <w:rsid w:val="00C72577"/>
    <w:rsid w:val="00C8585D"/>
    <w:rsid w:val="00C97E9B"/>
    <w:rsid w:val="00CD04B3"/>
    <w:rsid w:val="00CE1806"/>
    <w:rsid w:val="00D00030"/>
    <w:rsid w:val="00D04DD4"/>
    <w:rsid w:val="00D05D8C"/>
    <w:rsid w:val="00D114BD"/>
    <w:rsid w:val="00D22311"/>
    <w:rsid w:val="00D23AA8"/>
    <w:rsid w:val="00D23D69"/>
    <w:rsid w:val="00D443EF"/>
    <w:rsid w:val="00D545D6"/>
    <w:rsid w:val="00D57954"/>
    <w:rsid w:val="00D72234"/>
    <w:rsid w:val="00D85740"/>
    <w:rsid w:val="00DB1013"/>
    <w:rsid w:val="00DC2500"/>
    <w:rsid w:val="00DD3E4E"/>
    <w:rsid w:val="00DD5459"/>
    <w:rsid w:val="00DE56B4"/>
    <w:rsid w:val="00DE7F28"/>
    <w:rsid w:val="00DF6B99"/>
    <w:rsid w:val="00E15BD0"/>
    <w:rsid w:val="00E21D99"/>
    <w:rsid w:val="00E25244"/>
    <w:rsid w:val="00E47296"/>
    <w:rsid w:val="00E47907"/>
    <w:rsid w:val="00E5317A"/>
    <w:rsid w:val="00E54BE3"/>
    <w:rsid w:val="00E64D3B"/>
    <w:rsid w:val="00E80F1A"/>
    <w:rsid w:val="00E823A8"/>
    <w:rsid w:val="00EB05EC"/>
    <w:rsid w:val="00EB26C3"/>
    <w:rsid w:val="00EB3159"/>
    <w:rsid w:val="00EB3C20"/>
    <w:rsid w:val="00EB69E8"/>
    <w:rsid w:val="00EC43E1"/>
    <w:rsid w:val="00EE1BA9"/>
    <w:rsid w:val="00F12AB8"/>
    <w:rsid w:val="00F26C2C"/>
    <w:rsid w:val="00F61346"/>
    <w:rsid w:val="00F6271D"/>
    <w:rsid w:val="00F719CD"/>
    <w:rsid w:val="00F8475C"/>
    <w:rsid w:val="00F87671"/>
    <w:rsid w:val="00FA6552"/>
    <w:rsid w:val="00FB1E3C"/>
    <w:rsid w:val="00FB4AFB"/>
    <w:rsid w:val="00FD0574"/>
    <w:rsid w:val="00FD0A17"/>
    <w:rsid w:val="00FD50FB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6FC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F6F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6FC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6F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6F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6FC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F6F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6FC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6F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6F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886</izvorni_sadrzaj>
    <derivirana_varijabla naziv="DomainObject.Predmet.Broj_1">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St-886/2015</izvorni_sadrzaj>
    <derivirana_varijabla naziv="DomainObject.Predmet.OznakaBroj_1">St-886/2015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E.L.E.C.T.R.U.M. d.o.o.  Rijeka</izvorni_sadrzaj>
    <derivirana_varijabla naziv="DomainObject.Predmet.ProtustrankaFormated_1">  E.L.E.C.T.R.U.M. d.o.o.  Rijeka</derivirana_varijabla>
  </DomainObject.Predmet.ProtustrankaFormated>
  <DomainObject.Predmet.ProtustrankaFormatedOIB>
    <izvorni_sadrzaj>  E.L.E.C.T.R.U.M. d.o.o.  Rijeka, OIB 29811460584</izvorni_sadrzaj>
    <derivirana_varijabla naziv="DomainObject.Predmet.ProtustrankaFormatedOIB_1">  E.L.E.C.T.R.U.M. d.o.o.  Rijeka, OIB 29811460584</derivirana_varijabla>
  </DomainObject.Predmet.ProtustrankaFormatedOIB>
  <DomainObject.Predmet.ProtustrankaFormatedWithAdress>
    <izvorni_sadrzaj> E.L.E.C.T.R.U.M. d.o.o.  Rijeka, Medovićeva 33, 51000 Rijeka</izvorni_sadrzaj>
    <derivirana_varijabla naziv="DomainObject.Predmet.ProtustrankaFormatedWithAdress_1"> E.L.E.C.T.R.U.M. d.o.o.  Rijeka, Medovićeva 33, 51000 Rijeka</derivirana_varijabla>
  </DomainObject.Predmet.ProtustrankaFormatedWithAdress>
  <DomainObject.Predmet.ProtustrankaFormatedWithAdressOIB>
    <izvorni_sadrzaj> E.L.E.C.T.R.U.M. d.o.o.  Rijeka, OIB 29811460584, Medovićeva 33, 51000 Rijeka</izvorni_sadrzaj>
    <derivirana_varijabla naziv="DomainObject.Predmet.ProtustrankaFormatedWithAdressOIB_1"> E.L.E.C.T.R.U.M. d.o.o.  Rijeka, OIB 29811460584, Medovićeva 33, 51000 Rijeka</derivirana_varijabla>
  </DomainObject.Predmet.ProtustrankaFormatedWithAdressOIB>
  <DomainObject.Predmet.ProtustrankaWithAdress>
    <izvorni_sadrzaj>E.L.E.C.T.R.U.M. d.o.o.  Rijeka Medovićeva 33, 51000 Rijeka</izvorni_sadrzaj>
    <derivirana_varijabla naziv="DomainObject.Predmet.ProtustrankaWithAdress_1">E.L.E.C.T.R.U.M. d.o.o.  Rijeka Medovićeva 33, 51000 Rijeka</derivirana_varijabla>
  </DomainObject.Predmet.ProtustrankaWithAdress>
  <DomainObject.Predmet.ProtustrankaWithAdressOIB>
    <izvorni_sadrzaj>E.L.E.C.T.R.U.M. d.o.o.  Rijeka, OIB 29811460584, Medovićeva 33, 51000 Rijeka</izvorni_sadrzaj>
    <derivirana_varijabla naziv="DomainObject.Predmet.ProtustrankaWithAdressOIB_1">E.L.E.C.T.R.U.M. d.o.o.  Rijeka, OIB 29811460584, Medovićeva 33, 51000 Rijeka</derivirana_varijabla>
  </DomainObject.Predmet.ProtustrankaWithAdressOIB>
  <DomainObject.Predmet.ProtustrankaNazivFormated>
    <izvorni_sadrzaj>E.L.E.C.T.R.U.M. d.o.o.  Rijeka</izvorni_sadrzaj>
    <derivirana_varijabla naziv="DomainObject.Predmet.ProtustrankaNazivFormated_1">E.L.E.C.T.R.U.M. d.o.o.  Rijeka</derivirana_varijabla>
  </DomainObject.Predmet.ProtustrankaNazivFormated>
  <DomainObject.Predmet.ProtustrankaNazivFormatedOIB>
    <izvorni_sadrzaj>E.L.E.C.T.R.U.M. d.o.o.  Rijeka, OIB 29811460584</izvorni_sadrzaj>
    <derivirana_varijabla naziv="DomainObject.Predmet.ProtustrankaNazivFormatedOIB_1">E.L.E.C.T.R.U.M. d.o.o.  Rijeka, OIB 29811460584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E.L.E.C.T.R.U.M. d.o.o.  Rijeka</item>
    </izvorni_sadrzaj>
    <derivirana_varijabla naziv="DomainObject.Predmet.ProtuStrankaListFormated_1">
      <item>E.L.E.C.T.R.U.M. d.o.o.  Rijeka</item>
    </derivirana_varijabla>
  </DomainObject.Predmet.ProtuStrankaListFormated>
  <DomainObject.Predmet.ProtuStrankaListFormatedOIB>
    <izvorni_sadrzaj>
      <item>E.L.E.C.T.R.U.M. d.o.o.  Rijeka, OIB 29811460584</item>
    </izvorni_sadrzaj>
    <derivirana_varijabla naziv="DomainObject.Predmet.ProtuStrankaListFormatedOIB_1">
      <item>E.L.E.C.T.R.U.M. d.o.o.  Rijeka, OIB 29811460584</item>
    </derivirana_varijabla>
  </DomainObject.Predmet.ProtuStrankaListFormatedOIB>
  <DomainObject.Predmet.ProtuStrankaListFormatedWithAdress>
    <izvorni_sadrzaj>
      <item>E.L.E.C.T.R.U.M. d.o.o.  Rijeka, Medovićeva 33, 51000 Rijeka</item>
    </izvorni_sadrzaj>
    <derivirana_varijabla naziv="DomainObject.Predmet.ProtuStrankaListFormatedWithAdress_1">
      <item>E.L.E.C.T.R.U.M. d.o.o.  Rijeka, Medovićeva 33, 51000 Rijeka</item>
    </derivirana_varijabla>
  </DomainObject.Predmet.ProtuStrankaListFormatedWithAdress>
  <DomainObject.Predmet.ProtuStrankaListFormatedWithAdressOIB>
    <izvorni_sadrzaj>
      <item>E.L.E.C.T.R.U.M. d.o.o.  Rijeka, OIB 29811460584, Medovićeva 33, 51000 Rijeka</item>
    </izvorni_sadrzaj>
    <derivirana_varijabla naziv="DomainObject.Predmet.ProtuStrankaListFormatedWithAdressOIB_1">
      <item>E.L.E.C.T.R.U.M. d.o.o.  Rijeka, OIB 29811460584, Medovićeva 33, 51000 Rijeka</item>
    </derivirana_varijabla>
  </DomainObject.Predmet.ProtuStrankaListFormatedWithAdressOIB>
  <DomainObject.Predmet.ProtuStrankaListNazivFormated>
    <izvorni_sadrzaj>
      <item>E.L.E.C.T.R.U.M. d.o.o.  Rijeka</item>
    </izvorni_sadrzaj>
    <derivirana_varijabla naziv="DomainObject.Predmet.ProtuStrankaListNazivFormated_1">
      <item>E.L.E.C.T.R.U.M. d.o.o.  Rijeka</item>
    </derivirana_varijabla>
  </DomainObject.Predmet.ProtuStrankaListNazivFormated>
  <DomainObject.Predmet.ProtuStrankaListNazivFormatedOIB>
    <izvorni_sadrzaj>
      <item>E.L.E.C.T.R.U.M. d.o.o.  Rijeka, OIB 29811460584</item>
    </izvorni_sadrzaj>
    <derivirana_varijabla naziv="DomainObject.Predmet.ProtuStrankaListNazivFormatedOIB_1">
      <item>E.L.E.C.T.R.U.M. d.o.o.  Rijeka, OIB 29811460584</item>
    </derivirana_varijabla>
  </DomainObject.Predmet.ProtuStrankaListNazivFormatedOIB>
  <DomainObject.Predmet.OstaliListFormated>
    <izvorni_sadrzaj>
      <item>Tatiana Kalyukina</item>
      <item>Sergey Kalyukin</item>
      <item>Andrey Aleshin</item>
    </izvorni_sadrzaj>
    <derivirana_varijabla naziv="DomainObject.Predmet.OstaliListFormated_1">
      <item>Tatiana Kalyukina</item>
      <item>Sergey Kalyukin</item>
      <item>Andrey Aleshin</item>
    </derivirana_varijabla>
  </DomainObject.Predmet.OstaliListFormated>
  <DomainObject.Predmet.OstaliListFormatedOIB>
    <izvorni_sadrzaj>
      <item>Tatiana Kalyukina, OIB 52494058204</item>
      <item>Sergey Kalyukin, OIB 89195934205</item>
      <item>Andrey Aleshin, OIB 67218139590</item>
    </izvorni_sadrzaj>
    <derivirana_varijabla naziv="DomainObject.Predmet.OstaliListFormatedOIB_1">
      <item>Tatiana Kalyukina, OIB 52494058204</item>
      <item>Sergey Kalyukin, OIB 89195934205</item>
      <item>Andrey Aleshin, OIB 67218139590</item>
    </derivirana_varijabla>
  </DomainObject.Predmet.OstaliListFormatedOIB>
  <DomainObject.Predmet.OstaliListFormatedWithAdress>
    <izvorni_sadrzaj>
      <item>Tatiana Kalyukina, Ul. Malaya Brounaya 36-9, Moskva</item>
      <item>Sergey Kalyukin, Ul. Malaya Broundya 36-9, Moskva</item>
      <item>Andrey Aleshin, Prospekt Mira 53/29, Moskva</item>
    </izvorni_sadrzaj>
    <derivirana_varijabla naziv="DomainObject.Predmet.OstaliListFormatedWithAdress_1">
      <item>Tatiana Kalyukina, Ul. Malaya Brounaya 36-9, Moskva</item>
      <item>Sergey Kalyukin, Ul. Malaya Broundya 36-9, Moskva</item>
      <item>Andrey Aleshin, Prospekt Mira 53/29, Moskva</item>
    </derivirana_varijabla>
  </DomainObject.Predmet.OstaliListFormatedWithAdress>
  <DomainObject.Predmet.OstaliListFormatedWithAdressOIB>
    <izvorni_sadrzaj>
      <item>Tatiana Kalyukina, OIB 52494058204, Ul. Malaya Brounaya 36-9, Moskva</item>
      <item>Sergey Kalyukin, OIB 89195934205, Ul. Malaya Broundya 36-9, Moskva</item>
      <item>Andrey Aleshin, OIB 67218139590, Prospekt Mira 53/29, Moskva</item>
    </izvorni_sadrzaj>
    <derivirana_varijabla naziv="DomainObject.Predmet.OstaliListFormatedWithAdressOIB_1">
      <item>Tatiana Kalyukina, OIB 52494058204, Ul. Malaya Brounaya 36-9, Moskva</item>
      <item>Sergey Kalyukin, OIB 89195934205, Ul. Malaya Broundya 36-9, Moskva</item>
      <item>Andrey Aleshin, OIB 67218139590, Prospekt Mira 53/29, Moskva</item>
    </derivirana_varijabla>
  </DomainObject.Predmet.OstaliListFormatedWithAdressOIB>
  <DomainObject.Predmet.OstaliListNazivFormated>
    <izvorni_sadrzaj>
      <item>Tatiana Kalyukina</item>
      <item>Sergey Kalyukin</item>
      <item>Andrey Aleshin</item>
    </izvorni_sadrzaj>
    <derivirana_varijabla naziv="DomainObject.Predmet.OstaliListNazivFormated_1">
      <item>Tatiana Kalyukina</item>
      <item>Sergey Kalyukin</item>
      <item>Andrey Aleshin</item>
    </derivirana_varijabla>
  </DomainObject.Predmet.OstaliListNazivFormated>
  <DomainObject.Predmet.OstaliListNazivFormatedOIB>
    <izvorni_sadrzaj>
      <item>Tatiana Kalyukina, OIB 52494058204</item>
      <item>Sergey Kalyukin, OIB 89195934205</item>
      <item>Andrey Aleshin, OIB 67218139590</item>
    </izvorni_sadrzaj>
    <derivirana_varijabla naziv="DomainObject.Predmet.OstaliListNazivFormatedOIB_1">
      <item>Tatiana Kalyukina, OIB 52494058204</item>
      <item>Sergey Kalyukin, OIB 89195934205</item>
      <item>Andrey Aleshin, OIB 67218139590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E.L.E.C.T.R.U.M. d.o.o.  Rijeka</izvorni_sadrzaj>
    <derivirana_varijabla naziv="DomainObject.Predmet.ProtustrankaIDrugi_1">E.L.E.C.T.R.U.M.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E.L.E.C.T.R.U.M. d.o.o.  Rijeka, OIB 29811460584, Medovićeva 33, 51000 Rijeka</izvorni_sadrzaj>
    <derivirana_varijabla naziv="DomainObject.Predmet.ProtustrankaIDrugiAdressOIB_1">E.L.E.C.T.R.U.M. d.o.o.  Rijeka, OIB 29811460584, Medovićeva 33,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E.L.E.C.T.R.U.M. d.o.o.  Rijeka</item>
      <item>Tatiana Kalyukina</item>
      <item>Sergey Kalyukin</item>
      <item>Andrey Aleshin</item>
    </izvorni_sadrzaj>
    <derivirana_varijabla naziv="DomainObject.Predmet.SudioniciListNaziv_1">
      <item>FINA Rijeka</item>
      <item>E.L.E.C.T.R.U.M. d.o.o.  Rijeka</item>
      <item>Tatiana Kalyukina</item>
      <item>Sergey Kalyukin</item>
      <item>Andrey Aleshin</item>
    </derivirana_varijabla>
  </DomainObject.Predmet.SudioniciListNaziv>
  <DomainObject.Predmet.SudioniciListAdressOIB>
    <izvorni_sadrzaj>
      <item>FINA Rijeka, OIB 85821130368, Frana Kurelca 8,51000 Rijeka</item>
      <item>E.L.E.C.T.R.U.M. d.o.o.  Rijeka, OIB 29811460584, Medovićeva 33,51000 Rijeka</item>
      <item>Tatiana Kalyukina, OIB 52494058204, Ul. Malaya Brounaya 36-9,Moskva</item>
      <item>Sergey Kalyukin, OIB 89195934205, Ul. Malaya Broundya 36-9,Moskva</item>
      <item>Andrey Aleshin, OIB 67218139590, Prospekt Mira 53/29,Moskva</item>
    </izvorni_sadrzaj>
    <derivirana_varijabla naziv="DomainObject.Predmet.SudioniciListAdressOIB_1">
      <item>FINA Rijeka, OIB 85821130368, Frana Kurelca 8,51000 Rijeka</item>
      <item>E.L.E.C.T.R.U.M. d.o.o.  Rijeka, OIB 29811460584, Medovićeva 33,51000 Rijeka</item>
      <item>Tatiana Kalyukina, OIB 52494058204, Ul. Malaya Brounaya 36-9,Moskva</item>
      <item>Sergey Kalyukin, OIB 89195934205, Ul. Malaya Broundya 36-9,Moskva</item>
      <item>Andrey Aleshin, OIB 67218139590, Prospekt Mira 53/29,Moskva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29811460584</item>
      <item>, OIB 52494058204</item>
      <item>, OIB 89195934205</item>
      <item>, OIB 67218139590</item>
    </izvorni_sadrzaj>
    <derivirana_varijabla naziv="DomainObject.Predmet.SudioniciListNazivOIB_1">
      <item>, OIB 85821130368</item>
      <item>, OIB 29811460584</item>
      <item>, OIB 52494058204</item>
      <item>, OIB 89195934205</item>
      <item>, OIB 67218139590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800</properties:Words>
  <properties:Characters>4170</properties:Characters>
  <properties:Lines>110</properties:Lines>
  <properties:Paragraphs>37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2016-04-21T06:21:00Z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2016-04-21T07:09:00Z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