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c565162" w14:textId="c565162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594E9D">
        <w:rPr>
          <w:b w:val="false"/>
          <w:i w:val="false"/>
        </w:rPr>
        <w:t>54</w:t>
      </w:r>
      <w:r w:rsidR="008763B3">
        <w:rPr>
          <w:b w:val="false"/>
          <w:i w:val="false"/>
        </w:rPr>
        <w:t>/2018-42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="00B9345F" w:rsidRDefault="00B9345F">
      <w:pPr>
        <w:rPr>
          <w:lang w:val="hr-HR"/>
        </w:rPr>
      </w:pPr>
    </w:p>
    <w:p w:rsidRPr="00B948CA" w:rsidR="00EC58F8" w:rsidRDefault="00EC58F8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94E9D">
        <w:t>Marko Ivančić iz Zagreba, Prištinska 1c, OIB: 05245026593</w:t>
      </w:r>
      <w:r>
        <w:t xml:space="preserve">, </w:t>
      </w:r>
      <w:r w:rsidRPr="009B1113">
        <w:t xml:space="preserve">dana </w:t>
      </w:r>
      <w:r w:rsidR="00822B4A">
        <w:t>1</w:t>
      </w:r>
      <w:r w:rsidR="00874B78">
        <w:t>3</w:t>
      </w:r>
      <w:r w:rsidR="00822B4A">
        <w:t>. siječnja 2020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1647DD" w:rsidP="001647DD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 xml:space="preserve">Poziva se </w:t>
      </w:r>
      <w:r w:rsidR="00822B4A">
        <w:rPr>
          <w:lang w:val="hr-HR"/>
        </w:rPr>
        <w:t xml:space="preserve">povjerenik Filip </w:t>
      </w:r>
      <w:proofErr w:type="spellStart"/>
      <w:r w:rsidR="00822B4A">
        <w:rPr>
          <w:lang w:val="hr-HR"/>
        </w:rPr>
        <w:t>Gradišek</w:t>
      </w:r>
      <w:proofErr w:type="spellEnd"/>
      <w:r w:rsidR="00822B4A">
        <w:rPr>
          <w:lang w:val="hr-HR"/>
        </w:rPr>
        <w:t xml:space="preserve"> </w:t>
      </w:r>
      <w:r w:rsidR="00DD189C">
        <w:rPr>
          <w:lang w:val="hr-HR"/>
        </w:rPr>
        <w:t>da</w:t>
      </w:r>
      <w:r w:rsidR="00941D29">
        <w:rPr>
          <w:lang w:val="hr-HR"/>
        </w:rPr>
        <w:t xml:space="preserve"> u roku od </w:t>
      </w:r>
      <w:r w:rsidR="00822B4A">
        <w:rPr>
          <w:lang w:val="hr-HR"/>
        </w:rPr>
        <w:t xml:space="preserve">15 </w:t>
      </w:r>
      <w:r w:rsidR="00941D29">
        <w:rPr>
          <w:lang w:val="hr-HR"/>
        </w:rPr>
        <w:t>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</w:t>
      </w:r>
      <w:r w:rsidR="00822B4A">
        <w:rPr>
          <w:lang w:val="hr-HR"/>
        </w:rPr>
        <w:t>specifikaciju troškova koje traži</w:t>
      </w:r>
      <w:r w:rsidR="00594E9D">
        <w:rPr>
          <w:lang w:val="hr-HR"/>
        </w:rPr>
        <w:t xml:space="preserve"> sukladno</w:t>
      </w:r>
      <w:r w:rsidR="00822B4A">
        <w:rPr>
          <w:lang w:val="hr-HR"/>
        </w:rPr>
        <w:t xml:space="preserve"> </w:t>
      </w:r>
      <w:r w:rsidR="001647DD">
        <w:rPr>
          <w:lang w:val="hr-HR"/>
        </w:rPr>
        <w:t>Zakon</w:t>
      </w:r>
      <w:r w:rsidR="00594E9D">
        <w:rPr>
          <w:lang w:val="hr-HR"/>
        </w:rPr>
        <w:t>u</w:t>
      </w:r>
      <w:r w:rsidR="001647DD">
        <w:rPr>
          <w:lang w:val="hr-HR"/>
        </w:rPr>
        <w:t xml:space="preserve"> o stečaju potrošača („Narodne novine“ br. </w:t>
      </w:r>
      <w:r w:rsidR="001647DD">
        <w:t>100/15 ).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22B4A">
        <w:rPr>
          <w:lang w:val="hr-HR"/>
        </w:rPr>
        <w:t>1</w:t>
      </w:r>
      <w:r w:rsidR="00874B78">
        <w:rPr>
          <w:lang w:val="hr-HR"/>
        </w:rPr>
        <w:t>3</w:t>
      </w:r>
      <w:r w:rsidR="00822B4A">
        <w:rPr>
          <w:lang w:val="hr-HR"/>
        </w:rPr>
        <w:t>. siječnja 2020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="00822B4A" w:rsidP="00BB7A2D" w:rsidRDefault="00822B4A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6D9B" w:rsidRDefault="00C66D9B">
      <w:r>
        <w:separator/>
      </w:r>
    </w:p>
  </w:endnote>
  <w:endnote w:type="continuationSeparator" w:id="0">
    <w:p w:rsidR="00C66D9B" w:rsidRDefault="00C66D9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6D9B" w:rsidRDefault="00C66D9B">
      <w:r>
        <w:separator/>
      </w:r>
    </w:p>
  </w:footnote>
  <w:footnote w:type="continuationSeparator" w:id="0">
    <w:p w:rsidR="00C66D9B" w:rsidRDefault="00C66D9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647DD"/>
    <w:rsid w:val="001F1EBB"/>
    <w:rsid w:val="0025598E"/>
    <w:rsid w:val="002B410F"/>
    <w:rsid w:val="002C36F8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2576E"/>
    <w:rsid w:val="0053684F"/>
    <w:rsid w:val="00570FDE"/>
    <w:rsid w:val="00594E9D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22B4A"/>
    <w:rsid w:val="008456A1"/>
    <w:rsid w:val="00857DF4"/>
    <w:rsid w:val="00874B78"/>
    <w:rsid w:val="008760CE"/>
    <w:rsid w:val="008763B3"/>
    <w:rsid w:val="008A507D"/>
    <w:rsid w:val="008C0D81"/>
    <w:rsid w:val="008E07A0"/>
    <w:rsid w:val="00924DC5"/>
    <w:rsid w:val="00933B9E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6D9B"/>
    <w:rsid w:val="00C6737F"/>
    <w:rsid w:val="00C739D4"/>
    <w:rsid w:val="00CD732D"/>
    <w:rsid w:val="00CE0858"/>
    <w:rsid w:val="00CF3D91"/>
    <w:rsid w:val="00DD189C"/>
    <w:rsid w:val="00DF1A6F"/>
    <w:rsid w:val="00E03626"/>
    <w:rsid w:val="00E10AED"/>
    <w:rsid w:val="00E304F7"/>
    <w:rsid w:val="00E47DC4"/>
    <w:rsid w:val="00E64624"/>
    <w:rsid w:val="00EC58F8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5257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57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576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576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576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5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18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2020.</izvorni_sadrzaj>
    <derivirana_varijabla naziv="DomainObject.DatumDonosenjaOdluke_1">13.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Sp-54/2018-42</izvorni_sadrzaj>
    <derivirana_varijabla naziv="DomainObject.Oznaka_1">Sp-54/2018-42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Sp-54/2018</izvorni_sadrzaj>
    <derivirana_varijabla naziv="DomainObject.Predmet.OznakaBroj_1">Sp-54/2018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Ivančić</izvorni_sadrzaj>
    <derivirana_varijabla naziv="DomainObject.Predmet.StrankaFormated_1">  Marko Ivančić</derivirana_varijabla>
  </DomainObject.Predmet.StrankaFormated>
  <DomainObject.Predmet.StrankaFormatedOIB>
    <izvorni_sadrzaj>  Marko Ivančić, OIB 05245026593</izvorni_sadrzaj>
    <derivirana_varijabla naziv="DomainObject.Predmet.StrankaFormatedOIB_1">  Marko Ivančić, OIB 05245026593</derivirana_varijabla>
  </DomainObject.Predmet.StrankaFormatedOIB>
  <DomainObject.Predmet.StrankaFormatedWithAdress>
    <izvorni_sadrzaj> Marko Ivančić, Prištinska 1c, 10000 Zagreb</izvorni_sadrzaj>
    <derivirana_varijabla naziv="DomainObject.Predmet.StrankaFormatedWithAdress_1"> Marko Ivančić, Prištinska 1c, 10000 Zagreb</derivirana_varijabla>
  </DomainObject.Predmet.StrankaFormatedWithAdress>
  <DomainObject.Predmet.StrankaFormatedWithAdressOIB>
    <izvorni_sadrzaj> Marko Ivančić, OIB 05245026593, Prištinska 1c, 10000 Zagreb</izvorni_sadrzaj>
    <derivirana_varijabla naziv="DomainObject.Predmet.StrankaFormatedWithAdressOIB_1"> Marko Ivančić, OIB 05245026593, Prištinska 1c, 10000 Zagreb</derivirana_varijabla>
  </DomainObject.Predmet.StrankaFormatedWithAdressOIB>
  <DomainObject.Predmet.StrankaWithAdress>
    <izvorni_sadrzaj>Marko Ivančić Prištinska 1c,10000 Zagreb</izvorni_sadrzaj>
    <derivirana_varijabla naziv="DomainObject.Predmet.StrankaWithAdress_1">Marko Ivančić Prištinska 1c,10000 Zagreb</derivirana_varijabla>
  </DomainObject.Predmet.StrankaWithAdress>
  <DomainObject.Predmet.StrankaWithAdressOIB>
    <izvorni_sadrzaj>Marko Ivančić, OIB 05245026593, Prištinska 1c,10000 Zagreb</izvorni_sadrzaj>
    <derivirana_varijabla naziv="DomainObject.Predmet.StrankaWithAdressOIB_1">Marko Ivančić, OIB 05245026593, Prištinska 1c,10000 Zagreb</derivirana_varijabla>
  </DomainObject.Predmet.StrankaWithAdressOIB>
  <DomainObject.Predmet.StrankaNazivFormated>
    <izvorni_sadrzaj>Marko Ivančić</izvorni_sadrzaj>
    <derivirana_varijabla naziv="DomainObject.Predmet.StrankaNazivFormated_1">Marko Ivančić</derivirana_varijabla>
  </DomainObject.Predmet.StrankaNazivFormated>
  <DomainObject.Predmet.StrankaNazivFormatedOIB>
    <izvorni_sadrzaj>Marko Ivančić, OIB 05245026593</izvorni_sadrzaj>
    <derivirana_varijabla naziv="DomainObject.Predmet.StrankaNazivFormatedOIB_1">Marko Ivančić, OIB 05245026593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Marko Ivančić</item>
    </izvorni_sadrzaj>
    <derivirana_varijabla naziv="DomainObject.Predmet.StrankaListFormated_1">
      <item>Marko Ivančić</item>
    </derivirana_varijabla>
  </DomainObject.Predmet.StrankaListFormated>
  <DomainObject.Predmet.StrankaListFormatedOIB>
    <izvorni_sadrzaj>
      <item>Marko Ivančić, OIB 05245026593</item>
    </izvorni_sadrzaj>
    <derivirana_varijabla naziv="DomainObject.Predmet.StrankaListFormatedOIB_1">
      <item>Marko Ivančić, OIB 05245026593</item>
    </derivirana_varijabla>
  </DomainObject.Predmet.StrankaListFormatedOIB>
  <DomainObject.Predmet.StrankaListFormatedWithAdress>
    <izvorni_sadrzaj>
      <item>Marko Ivančić, Prištinska 1c, 10000 Zagreb</item>
    </izvorni_sadrzaj>
    <derivirana_varijabla naziv="DomainObject.Predmet.StrankaListFormatedWithAdress_1">
      <item>Marko Ivančić, Prištinska 1c, 10000 Zagreb</item>
    </derivirana_varijabla>
  </DomainObject.Predmet.StrankaListFormatedWithAdress>
  <DomainObject.Predmet.StrankaListFormatedWithAdressOIB>
    <izvorni_sadrzaj>
      <item>Marko Ivančić, OIB 05245026593, Prištinska 1c, 10000 Zagreb</item>
    </izvorni_sadrzaj>
    <derivirana_varijabla naziv="DomainObject.Predmet.StrankaListFormatedWithAdressOIB_1">
      <item>Marko Ivančić, OIB 05245026593, Prištinska 1c, 10000 Zagreb</item>
    </derivirana_varijabla>
  </DomainObject.Predmet.StrankaListFormatedWithAdressOIB>
  <DomainObject.Predmet.StrankaListNazivFormated>
    <izvorni_sadrzaj>
      <item>Marko Ivančić</item>
    </izvorni_sadrzaj>
    <derivirana_varijabla naziv="DomainObject.Predmet.StrankaListNazivFormated_1">
      <item>Marko Ivančić</item>
    </derivirana_varijabla>
  </DomainObject.Predmet.StrankaListNazivFormated>
  <DomainObject.Predmet.StrankaListNazivFormatedOIB>
    <izvorni_sadrzaj>
      <item>Marko Ivančić, OIB 05245026593</item>
    </izvorni_sadrzaj>
    <derivirana_varijabla naziv="DomainObject.Predmet.StrankaListNazivFormatedOIB_1">
      <item>Marko Ivančić, OIB 05245026593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OstaliListFormated_1"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OstaliListFormated>
  <DomainObject.Predmet.OstaliListFormatedOIB>
    <izvorni_sadrzaj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izvorni_sadrzaj>
    <derivirana_varijabla naziv="DomainObject.Predmet.OstaliListFormatedOIB_1"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derivirana_varijabla>
  </DomainObject.Predmet.OstaliListFormatedOIB>
  <DomainObject.Predmet.OstaliListFormatedWithAdress>
    <izvorni_sadrzaj>
      <item>CROATIA osiguranje d.d., Vatroslava Jagića 33, 10000 Zagreb</item>
      <item>Credo banka dioničko društvo "u stečaju", Zrinjsko-Frankopanska 58, 21000 Split</item>
      <item>SVEA EKONOMI društvo s ograničenom odgovornošću za savjetovanje i usluge, Ulica Damira Tomljanovića Gavrana 11,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Tele2 d.o.o. za telekomunikacijske usluge, Ulica grada Vukovara 269D, 10000 Zagreb</item>
      <item>EOS MATRIX d.o.o. za poslovne usluge, Horvatova 82, 10000 Zagreb</item>
      <item>REPUBLIKA HRVATSKA MINISTARSTVO FINANCIJA, Katančićeva 5, 10000 Zagreb</item>
      <item>Hrvatski Telekom d.d., Roberta Frangeša Mihanovića 9, 10000 Zagreb</item>
      <item>Financijska agencija, Ulica grada Vukovara 70, 10000 Zagreb</item>
      <item>A1 Hrvatska društvo s ograničenom odgovornošću za usluge javnih telekomunikacija, Vrtni put 1, 10000 Zagreb</item>
      <item>Sonja Šoštar, Kleščićeva 7, 10430 Samobor</item>
    </izvorni_sadrzaj>
    <derivirana_varijabla naziv="DomainObject.Predmet.OstaliListFormatedWithAdress_1">
      <item>CROATIA osiguranje d.d., Vatroslava Jagića 33, 10000 Zagreb</item>
      <item>Credo banka dioničko društvo "u stečaju", Zrinjsko-Frankopanska 58, 21000 Split</item>
      <item>SVEA EKONOMI društvo s ograničenom odgovornošću za savjetovanje i usluge, Ulica Damira Tomljanovića Gavrana 11, 10000 Zagreb</item>
      <item>ERSTE CARD CLUB društvo s ograničenom odgovornošću za financijsko posredovanje i usluge, Ulica Frana Folnegovića 6, 10000 Zagreb</item>
      <item>ZAGREBAČKA BANKA DIONIČKO DRUŠTVO, Trg bana Josipa Jelačića 10, 10000 Zagreb</item>
      <item>Tele2 d.o.o. za telekomunikacijske usluge, Ulica grada Vukovara 269D, 10000 Zagreb</item>
      <item>EOS MATRIX d.o.o. za poslovne usluge, Horvatova 82, 10000 Zagreb</item>
      <item>REPUBLIKA HRVATSKA MINISTARSTVO FINANCIJA, Katančićeva 5, 10000 Zagreb</item>
      <item>Hrvatski Telekom d.d., Roberta Frangeša Mihanovića 9, 10000 Zagreb</item>
      <item>Financijska agencija, Ulica grada Vukovara 70, 10000 Zagreb</item>
      <item>A1 Hrvatska društvo s ograničenom odgovornošću za usluge javnih telekomunikacija, Vrtni put 1, 10000 Zagreb</item>
      <item>Sonja Šoštar, Kleščićeva 7, 10430 Samobor</item>
    </derivirana_varijabla>
  </DomainObject.Predmet.OstaliListFormatedWithAdress>
  <DomainObject.Predmet.OstaliListFormatedWithAdressOIB>
    <izvorni_sadrzaj>
      <item>CROATIA osiguranje d.d., OIB 26187994862, Vatroslava Jagića 33, 10000 Zagreb</item>
      <item>Credo banka dioničko društvo "u stečaju", OIB 94141384086, Zrinjsko-Frankopanska 58, 21000 Split</item>
      <item>SVEA EKONOMI društvo s ograničenom odgovornošću za savjetovanje i usluge, OIB 17863542417, Ulica Damira Tomljanovića Gavrana 11,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Tele2 d.o.o. za telekomunikacijske usluge, OIB 70133616033, Ulica grada Vukovara 269D, 10000 Zagreb</item>
      <item>EOS MATRIX d.o.o. za poslovne usluge, OIB 76674680107, Horvatova 82, 10000 Zagreb</item>
      <item>REPUBLIKA HRVATSKA MINISTARSTVO FINANCIJA, OIB 18683136487, Katančićeva 5, 10000 Zagreb</item>
      <item>Hrvatski Telekom d.d., OIB 81793146560, Roberta Frangeša Mihanovića 9, 10000 Zagreb</item>
      <item>Financijska agencija, OIB 85821130368, Ulica grada Vukovara 70, 10000 Zagreb</item>
      <item>A1 Hrvatska društvo s ograničenom odgovornošću za usluge javnih telekomunikacija, OIB 29524210204, Vrtni put 1, 10000 Zagreb</item>
      <item>Sonja Šoštar, Kleščićeva 7, 10430 Samobor</item>
    </izvorni_sadrzaj>
    <derivirana_varijabla naziv="DomainObject.Predmet.OstaliListFormatedWithAdressOIB_1">
      <item>CROATIA osiguranje d.d., OIB 26187994862, Vatroslava Jagića 33, 10000 Zagreb</item>
      <item>Credo banka dioničko društvo "u stečaju", OIB 94141384086, Zrinjsko-Frankopanska 58, 21000 Split</item>
      <item>SVEA EKONOMI društvo s ograničenom odgovornošću za savjetovanje i usluge, OIB 17863542417, Ulica Damira Tomljanovića Gavrana 11, 10000 Zagreb</item>
      <item>ERSTE CARD CLUB društvo s ograničenom odgovornošću za financijsko posredovanje i usluge, OIB 85941596441, Ulica Frana Folnegovića 6, 10000 Zagreb</item>
      <item>ZAGREBAČKA BANKA DIONIČKO DRUŠTVO, OIB 92963223473, Trg bana Josipa Jelačića 10, 10000 Zagreb</item>
      <item>Tele2 d.o.o. za telekomunikacijske usluge, OIB 70133616033, Ulica grada Vukovara 269D, 10000 Zagreb</item>
      <item>EOS MATRIX d.o.o. za poslovne usluge, OIB 76674680107, Horvatova 82, 10000 Zagreb</item>
      <item>REPUBLIKA HRVATSKA MINISTARSTVO FINANCIJA, OIB 18683136487, Katančićeva 5, 10000 Zagreb</item>
      <item>Hrvatski Telekom d.d., OIB 81793146560, Roberta Frangeša Mihanovića 9, 10000 Zagreb</item>
      <item>Financijska agencija, OIB 85821130368, Ulica grada Vukovara 70, 10000 Zagreb</item>
      <item>A1 Hrvatska društvo s ograničenom odgovornošću za usluge javnih telekomunikacija, OIB 29524210204, Vrtni put 1, 10000 Zagreb</item>
      <item>Sonja Šoštar, Kleščićeva 7, 10430 Samobor</item>
    </derivirana_varijabla>
  </DomainObject.Predmet.OstaliListFormatedWithAdressOIB>
  <DomainObject.Predmet.OstaliListNazivFormated>
    <izvorni_sadrzaj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OstaliListNazivFormated_1"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OstaliListNazivFormated>
  <DomainObject.Predmet.OstaliListNazivFormatedOIB>
    <izvorni_sadrzaj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izvorni_sadrzaj>
    <derivirana_varijabla naziv="DomainObject.Predmet.OstaliListNazivFormatedOIB_1">
      <item>CROATIA osiguranje d.d., OIB 26187994862</item>
      <item>Credo banka dioničko društvo "u stečaju", OIB 94141384086</item>
      <item>SVEA EKONOMI društvo s ograničenom odgovornošću za savjetovanje i usluge, OIB 17863542417</item>
      <item>ERSTE CARD CLUB društvo s ograničenom odgovornošću za financijsko posredovanje i usluge, OIB 85941596441</item>
      <item>ZAGREBAČKA BANKA DIONIČKO DRUŠTVO, OIB 92963223473</item>
      <item>Tele2 d.o.o. za telekomunikacijske usluge, OIB 70133616033</item>
      <item>EOS MATRIX d.o.o. za poslovne usluge, OIB 76674680107</item>
      <item>REPUBLIKA HRVATSKA MINISTARSTVO FINANCIJA, OIB 18683136487</item>
      <item>Hrvatski Telekom d.d., OIB 81793146560</item>
      <item>Financijska agencija, OIB 85821130368</item>
      <item>A1 Hrvatska društvo s ograničenom odgovornošću za usluge javnih telekomunikacija, OIB 29524210204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2020.</izvorni_sadrzaj>
    <derivirana_varijabla naziv="DomainObject.Datum_1">13. siječnja 2020.</derivirana_varijabla>
  </DomainObject.Datum>
  <DomainObject.PoslovniBrojDokumenta>
    <izvorni_sadrzaj>Sp-54/2018-42</izvorni_sadrzaj>
    <derivirana_varijabla naziv="DomainObject.PoslovniBrojDokumenta_1">Sp-54/2018-42</derivirana_varijabla>
  </DomainObject.PoslovniBrojDokumenta>
  <DomainObject.Predmet.StrankaIDrugi>
    <izvorni_sadrzaj>Marko Ivančić</izvorni_sadrzaj>
    <derivirana_varijabla naziv="DomainObject.Predmet.StrankaIDrugi_1">Marko Ivančić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Ivančić, OIB 05245026593, Prištinska 1c, 10000 Zagreb</izvorni_sadrzaj>
    <derivirana_varijabla naziv="DomainObject.Predmet.StrankaIDrugiAdressOIB_1">Marko Ivančić, OIB 05245026593, Prištinska 1c,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2019.</izvorni_sadrzaj>
    <derivirana_varijabla naziv="DomainObject.Predmet.OdlukaRjesenje.DatumDonosenjaOdluke_1">7.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Sp-54/2018-33</izvorni_sadrzaj>
    <derivirana_varijabla naziv="DomainObject.Predmet.OdlukaRjesenje.Oznaka_1">Sp-54/2018-33</derivirana_varijabla>
  </DomainObject.Predmet.OdlukaRjesenje.Oznaka>
  <DomainObject.Predmet.SudioniciListNaziv>
    <izvorni_sadrzaj>
      <item>Marko Ivančić</item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izvorni_sadrzaj>
    <derivirana_varijabla naziv="DomainObject.Predmet.SudioniciListNaziv_1">
      <item>Marko Ivančić</item>
      <item>CROATIA osiguranje d.d.</item>
      <item>Credo banka dioničko društvo "u stečaju"</item>
      <item>SVEA EKONOMI društvo s ograničenom odgovornošću za savjetovanje i usluge</item>
      <item>ERSTE CARD CLUB društvo s ograničenom odgovornošću za financijsko posredovanje i usluge</item>
      <item>ZAGREBAČKA BANKA DIONIČKO DRUŠTVO</item>
      <item>Tele2 d.o.o. za telekomunikacijske usluge</item>
      <item>EOS MATRIX d.o.o. za poslovne usluge</item>
      <item>REPUBLIKA HRVATSKA MINISTARSTVO FINANCIJA</item>
      <item>Hrvatski Telekom d.d.</item>
      <item>Financijska agencija</item>
      <item>A1 Hrvatska društvo s ograničenom odgovornošću za usluge javnih telekomunikacija</item>
      <item>Sonja Šoštar</item>
    </derivirana_varijabla>
  </DomainObject.Predmet.SudioniciListNaziv>
  <DomainObject.Predmet.SudioniciListAdressOIB>
    <izvorni_sadrzaj>
      <item>Marko Ivančić, OIB 05245026593, Prištinska 1c,10000 Zagreb</item>
      <item>CROATIA osiguranje d.d., OIB 26187994862, Vatroslava Jagića 33,10000 Zagreb</item>
      <item>Credo banka dioničko društvo "u stečaju", OIB 94141384086, Zrinjsko-Frankopanska 58,21000 Split</item>
      <item>SVEA EKONOMI društvo s ograničenom odgovornošću za savjetovanje i usluge, OIB 17863542417, Ulica Damira Tomljanovića Gavrana 11,10000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Tele2 d.o.o. za telekomunikacijske usluge, OIB 70133616033, Ulica grada Vukovara 269D,10000 Zagreb</item>
      <item>EOS MATRIX d.o.o. za poslovne usluge, OIB 76674680107, Horvatova 82,10000 Zagreb</item>
      <item>REPUBLIKA HRVATSKA MINISTARSTVO FINANCIJA, OIB 18683136487, Katančićeva 5,10000 Zagreb</item>
      <item>Hrvatski Telekom d.d., OIB 81793146560, Roberta Frangeša Mihanovića 9,10000 Zagreb</item>
      <item>Financijska agencija, OIB 85821130368, Ulica grada Vukovara 70,10000 Zagreb</item>
      <item>A1 Hrvatska društvo s ograničenom odgovornošću za usluge javnih telekomunikacija, OIB 29524210204, Vrtni put 1,10000 Zagreb</item>
      <item>Sonja Šoštar, Kleščićeva 7,10430 Samobor</item>
    </izvorni_sadrzaj>
    <derivirana_varijabla naziv="DomainObject.Predmet.SudioniciListAdressOIB_1">
      <item>Marko Ivančić, OIB 05245026593, Prištinska 1c,10000 Zagreb</item>
      <item>CROATIA osiguranje d.d., OIB 26187994862, Vatroslava Jagića 33,10000 Zagreb</item>
      <item>Credo banka dioničko društvo "u stečaju", OIB 94141384086, Zrinjsko-Frankopanska 58,21000 Split</item>
      <item>SVEA EKONOMI društvo s ograničenom odgovornošću za savjetovanje i usluge, OIB 17863542417, Ulica Damira Tomljanovića Gavrana 11,10000 Zagreb</item>
      <item>ERSTE CARD CLUB društvo s ograničenom odgovornošću za financijsko posredovanje i usluge, OIB 85941596441, Ulica Frana Folnegovića 6,10000 Zagreb</item>
      <item>ZAGREBAČKA BANKA DIONIČKO DRUŠTVO, OIB 92963223473, Trg bana Josipa Jelačića 10,10000 Zagreb</item>
      <item>Tele2 d.o.o. za telekomunikacijske usluge, OIB 70133616033, Ulica grada Vukovara 269D,10000 Zagreb</item>
      <item>EOS MATRIX d.o.o. za poslovne usluge, OIB 76674680107, Horvatova 82,10000 Zagreb</item>
      <item>REPUBLIKA HRVATSKA MINISTARSTVO FINANCIJA, OIB 18683136487, Katančićeva 5,10000 Zagreb</item>
      <item>Hrvatski Telekom d.d., OIB 81793146560, Roberta Frangeša Mihanovića 9,10000 Zagreb</item>
      <item>Financijska agencija, OIB 85821130368, Ulica grada Vukovara 70,10000 Zagreb</item>
      <item>A1 Hrvatska društvo s ograničenom odgovornošću za usluge javnih telekomunikacija, OIB 29524210204, Vrtni put 1,10000 Zagreb</item>
      <item>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05245026593</item>
      <item>, OIB 26187994862</item>
      <item>, OIB 94141384086</item>
      <item>, OIB 17863542417</item>
      <item>, OIB 85941596441</item>
      <item>, OIB 92963223473</item>
      <item>, OIB 70133616033</item>
      <item>, OIB 76674680107</item>
      <item>, OIB 18683136487</item>
      <item>, OIB 81793146560</item>
      <item>, OIB 85821130368</item>
      <item>, OIB 29524210204</item>
      <item>, OIB null</item>
    </izvorni_sadrzaj>
    <derivirana_varijabla naziv="DomainObject.Predmet.SudioniciListNazivOIB_1">
      <item>, OIB 05245026593</item>
      <item>, OIB 26187994862</item>
      <item>, OIB 94141384086</item>
      <item>, OIB 17863542417</item>
      <item>, OIB 85941596441</item>
      <item>, OIB 92963223473</item>
      <item>, OIB 70133616033</item>
      <item>, OIB 76674680107</item>
      <item>, OIB 18683136487</item>
      <item>, OIB 81793146560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Pavla Hatza 23 Zagreb</item>
    </izvorni_sadrzaj>
    <derivirana_varijabla naziv="DomainObject.Predmet.StecajniUpraviteljiListAddressOIB_1">
      <item>Filip Gradišek, OIB 65166985965, Pavla Hatza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Sp-54/2018-37</izvorni_sadrzaj>
    <derivirana_varijabla naziv="DomainObject.PredzadnjaOdlukaIzPredmeta.Oznaka_1">Sp-54/2018-37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2018.</izvorni_sadrzaj>
    <derivirana_varijabla naziv="DomainObject.Predmet.DatumPocetkaProcesa_1">23.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3DCF1-3E39-4CF7-BA64-25927BEABC3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136</properties:Words>
  <properties:Characters>618</properties:Characters>
  <properties:Lines>40</properties:Lines>
  <properties:Paragraphs>16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2020-01-10T11:56:00Z</dcterms:created>
  <dc:creator>Ana Lovrinov</dc:creator>
  <cp:lastModifiedBy>Ivana Golub</cp:lastModifiedBy>
  <cp:lastPrinted>2020-01-10T11:59:00Z</cp:lastPrinted>
  <dcterms:modified xmlns:xsi="http://www.w3.org/2001/XMLSchema-instance" xsi:type="dcterms:W3CDTF">2020-01-13T12:50:00Z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Sp-54/2018-42 / Odluka - Zaključak (zaklj._specifikacija_troškova_povjerenika._specifikacija_troškova_povjerenika)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